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79A55" w14:textId="3BA17486" w:rsidR="00773DFD" w:rsidRDefault="00051643">
      <w:pPr>
        <w:spacing w:beforeLines="50" w:before="156" w:afterLines="50" w:after="156" w:line="400" w:lineRule="exact"/>
        <w:jc w:val="center"/>
        <w:rPr>
          <w:rFonts w:ascii="宋体" w:eastAsia="宋体" w:hAnsi="宋体" w:hint="eastAsia"/>
          <w:b/>
          <w:bCs/>
          <w:sz w:val="36"/>
          <w:szCs w:val="36"/>
        </w:rPr>
      </w:pPr>
      <w:r>
        <w:rPr>
          <w:rFonts w:ascii="宋体" w:eastAsia="宋体" w:hAnsi="宋体" w:hint="eastAsia"/>
          <w:b/>
          <w:bCs/>
          <w:sz w:val="36"/>
          <w:szCs w:val="36"/>
        </w:rPr>
        <w:t>202</w:t>
      </w:r>
      <w:r w:rsidR="00C67A08">
        <w:rPr>
          <w:rFonts w:ascii="宋体" w:eastAsia="宋体" w:hAnsi="宋体" w:hint="eastAsia"/>
          <w:b/>
          <w:bCs/>
          <w:sz w:val="36"/>
          <w:szCs w:val="36"/>
        </w:rPr>
        <w:t>6</w:t>
      </w:r>
      <w:r>
        <w:rPr>
          <w:rFonts w:ascii="宋体" w:eastAsia="宋体" w:hAnsi="宋体" w:hint="eastAsia"/>
          <w:b/>
          <w:bCs/>
          <w:sz w:val="36"/>
          <w:szCs w:val="36"/>
        </w:rPr>
        <w:t>年度北京师范大学珠海校区</w:t>
      </w:r>
    </w:p>
    <w:p w14:paraId="13D87F48" w14:textId="77777777" w:rsidR="00773DFD" w:rsidRDefault="00051643">
      <w:pPr>
        <w:spacing w:beforeLines="50" w:before="156" w:afterLines="50" w:after="156" w:line="400" w:lineRule="exact"/>
        <w:jc w:val="center"/>
        <w:rPr>
          <w:rFonts w:ascii="宋体" w:eastAsia="宋体" w:hAnsi="宋体" w:hint="eastAsia"/>
          <w:b/>
          <w:bCs/>
          <w:sz w:val="36"/>
          <w:szCs w:val="36"/>
        </w:rPr>
      </w:pPr>
      <w:r>
        <w:rPr>
          <w:rFonts w:ascii="宋体" w:eastAsia="宋体" w:hAnsi="宋体" w:hint="eastAsia"/>
          <w:b/>
          <w:bCs/>
          <w:sz w:val="36"/>
          <w:szCs w:val="36"/>
        </w:rPr>
        <w:t>生物科学专业未来卓越教师教学技能大赛实施方案</w:t>
      </w:r>
    </w:p>
    <w:p w14:paraId="73979CCF" w14:textId="77777777" w:rsidR="00773DFD" w:rsidRDefault="00773DFD">
      <w:pPr>
        <w:spacing w:beforeLines="50" w:before="156" w:afterLines="50" w:after="156" w:line="400" w:lineRule="exact"/>
        <w:rPr>
          <w:sz w:val="28"/>
          <w:szCs w:val="28"/>
        </w:rPr>
      </w:pPr>
    </w:p>
    <w:p w14:paraId="1A679F1F" w14:textId="77777777" w:rsidR="00773DFD" w:rsidRDefault="00051643">
      <w:pPr>
        <w:spacing w:beforeLines="50" w:before="156" w:afterLines="50" w:after="156" w:line="4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一、大赛目标</w:t>
      </w:r>
    </w:p>
    <w:p w14:paraId="244674BF" w14:textId="5725D3E7" w:rsidR="000D5AED" w:rsidRDefault="00051643" w:rsidP="000D5AED">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通过举办202</w:t>
      </w:r>
      <w:r w:rsidR="00C67A08">
        <w:rPr>
          <w:rFonts w:ascii="华文仿宋" w:eastAsia="华文仿宋" w:hAnsi="华文仿宋" w:cs="微软雅黑" w:hint="eastAsia"/>
          <w:sz w:val="28"/>
          <w:szCs w:val="28"/>
        </w:rPr>
        <w:t>6</w:t>
      </w:r>
      <w:r>
        <w:rPr>
          <w:rFonts w:ascii="华文仿宋" w:eastAsia="华文仿宋" w:hAnsi="华文仿宋" w:cs="微软雅黑" w:hint="eastAsia"/>
          <w:sz w:val="28"/>
          <w:szCs w:val="28"/>
        </w:rPr>
        <w:t>年度北京师范大学珠海校区生物科学专业未来卓越教师教学技能大赛，能够以赛带练、以赛促练提升生物科学师范生的综合教育教学能力，并择优推荐代表学校参加</w:t>
      </w:r>
      <w:r w:rsidR="000D5AED" w:rsidRPr="000D5AED">
        <w:rPr>
          <w:rFonts w:ascii="华文仿宋" w:eastAsia="华文仿宋" w:hAnsi="华文仿宋" w:cs="微软雅黑" w:hint="eastAsia"/>
          <w:sz w:val="28"/>
          <w:szCs w:val="28"/>
        </w:rPr>
        <w:t>省部级或国家级师范</w:t>
      </w:r>
      <w:proofErr w:type="gramStart"/>
      <w:r w:rsidR="000D5AED" w:rsidRPr="000D5AED">
        <w:rPr>
          <w:rFonts w:ascii="华文仿宋" w:eastAsia="华文仿宋" w:hAnsi="华文仿宋" w:cs="微软雅黑" w:hint="eastAsia"/>
          <w:sz w:val="28"/>
          <w:szCs w:val="28"/>
        </w:rPr>
        <w:t>生教学</w:t>
      </w:r>
      <w:proofErr w:type="gramEnd"/>
      <w:r w:rsidR="000D5AED" w:rsidRPr="000D5AED">
        <w:rPr>
          <w:rFonts w:ascii="华文仿宋" w:eastAsia="华文仿宋" w:hAnsi="华文仿宋" w:cs="微软雅黑" w:hint="eastAsia"/>
          <w:sz w:val="28"/>
          <w:szCs w:val="28"/>
        </w:rPr>
        <w:t>技能大赛</w:t>
      </w:r>
      <w:r w:rsidR="000D5AED">
        <w:rPr>
          <w:rFonts w:ascii="华文仿宋" w:eastAsia="华文仿宋" w:hAnsi="华文仿宋" w:cs="微软雅黑" w:hint="eastAsia"/>
          <w:sz w:val="28"/>
          <w:szCs w:val="28"/>
        </w:rPr>
        <w:t>。</w:t>
      </w:r>
    </w:p>
    <w:p w14:paraId="62F6D44B" w14:textId="3A532F32" w:rsidR="00773DFD" w:rsidRDefault="00051643" w:rsidP="000D5AED">
      <w:pPr>
        <w:spacing w:beforeLines="50" w:before="156" w:afterLines="50" w:after="156" w:line="5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二、参赛人员</w:t>
      </w:r>
    </w:p>
    <w:p w14:paraId="323B2307" w14:textId="19AE290E"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北京师范大学珠海校区202</w:t>
      </w:r>
      <w:r w:rsidR="00550A41">
        <w:rPr>
          <w:rFonts w:ascii="华文仿宋" w:eastAsia="华文仿宋" w:hAnsi="华文仿宋" w:cs="微软雅黑" w:hint="eastAsia"/>
          <w:sz w:val="28"/>
          <w:szCs w:val="28"/>
        </w:rPr>
        <w:t>3</w:t>
      </w:r>
      <w:r>
        <w:rPr>
          <w:rFonts w:ascii="华文仿宋" w:eastAsia="华文仿宋" w:hAnsi="华文仿宋" w:cs="微软雅黑" w:hint="eastAsia"/>
          <w:sz w:val="28"/>
          <w:szCs w:val="28"/>
        </w:rPr>
        <w:t>级全日制在校生</w:t>
      </w:r>
      <w:proofErr w:type="gramStart"/>
      <w:r>
        <w:rPr>
          <w:rFonts w:ascii="华文仿宋" w:eastAsia="华文仿宋" w:hAnsi="华文仿宋" w:cs="微软雅黑" w:hint="eastAsia"/>
          <w:sz w:val="28"/>
          <w:szCs w:val="28"/>
        </w:rPr>
        <w:t>物科学</w:t>
      </w:r>
      <w:proofErr w:type="gramEnd"/>
      <w:r>
        <w:rPr>
          <w:rFonts w:ascii="华文仿宋" w:eastAsia="华文仿宋" w:hAnsi="华文仿宋" w:cs="微软雅黑" w:hint="eastAsia"/>
          <w:sz w:val="28"/>
          <w:szCs w:val="28"/>
        </w:rPr>
        <w:t>师范类专业本科生。</w:t>
      </w:r>
    </w:p>
    <w:p w14:paraId="21BB9EF5" w14:textId="77777777" w:rsidR="00773DFD" w:rsidRDefault="00051643">
      <w:pPr>
        <w:spacing w:beforeLines="50" w:before="156" w:afterLines="50" w:after="156" w:line="4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三、比赛内容</w:t>
      </w:r>
    </w:p>
    <w:p w14:paraId="35CDE78F" w14:textId="77777777"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选题来源：参赛者自行选择《义务教育生物学课程标准（2022年版）》和《普通高中生物学课程标准（2017年版2020年修订）》中所规定的教学内容（版本不限）。</w:t>
      </w:r>
    </w:p>
    <w:p w14:paraId="37392886" w14:textId="77777777"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比赛环节：大赛由教学设计、模拟上课（含板书）、现场答辩三部分组成，成绩评定采用百分制，详情请见下文。</w:t>
      </w:r>
    </w:p>
    <w:p w14:paraId="26D472C6" w14:textId="77777777" w:rsidR="00773DFD" w:rsidRDefault="00051643">
      <w:pPr>
        <w:spacing w:beforeLines="50" w:before="156" w:afterLines="50" w:after="156" w:line="4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四、比赛程序和规则</w:t>
      </w:r>
    </w:p>
    <w:p w14:paraId="3F43E474" w14:textId="77777777" w:rsidR="00773DFD" w:rsidRDefault="00051643">
      <w:pPr>
        <w:spacing w:beforeLines="50" w:before="156" w:afterLines="50" w:after="156" w:line="4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1. 报名</w:t>
      </w:r>
    </w:p>
    <w:p w14:paraId="2AA01DC5" w14:textId="47F3953D"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参赛选手于</w:t>
      </w:r>
      <w:r w:rsidR="00F57A51">
        <w:rPr>
          <w:rFonts w:ascii="华文仿宋" w:eastAsia="华文仿宋" w:hAnsi="华文仿宋" w:cs="微软雅黑" w:hint="eastAsia"/>
          <w:b/>
          <w:sz w:val="28"/>
          <w:szCs w:val="28"/>
          <w:u w:val="single"/>
        </w:rPr>
        <w:t>4</w:t>
      </w:r>
      <w:r>
        <w:rPr>
          <w:rFonts w:ascii="华文仿宋" w:eastAsia="华文仿宋" w:hAnsi="华文仿宋" w:cs="微软雅黑" w:hint="eastAsia"/>
          <w:b/>
          <w:sz w:val="28"/>
          <w:szCs w:val="28"/>
          <w:u w:val="single"/>
        </w:rPr>
        <w:t>月</w:t>
      </w:r>
      <w:r w:rsidR="00F57A51">
        <w:rPr>
          <w:rFonts w:ascii="华文仿宋" w:eastAsia="华文仿宋" w:hAnsi="华文仿宋" w:cs="微软雅黑" w:hint="eastAsia"/>
          <w:b/>
          <w:sz w:val="28"/>
          <w:szCs w:val="28"/>
          <w:u w:val="single"/>
        </w:rPr>
        <w:t>1</w:t>
      </w:r>
      <w:r w:rsidR="00550A41">
        <w:rPr>
          <w:rFonts w:ascii="华文仿宋" w:eastAsia="华文仿宋" w:hAnsi="华文仿宋" w:cs="微软雅黑" w:hint="eastAsia"/>
          <w:b/>
          <w:sz w:val="28"/>
          <w:szCs w:val="28"/>
          <w:u w:val="single"/>
        </w:rPr>
        <w:t>4</w:t>
      </w:r>
      <w:r>
        <w:rPr>
          <w:rFonts w:ascii="华文仿宋" w:eastAsia="华文仿宋" w:hAnsi="华文仿宋" w:cs="微软雅黑" w:hint="eastAsia"/>
          <w:b/>
          <w:sz w:val="28"/>
          <w:szCs w:val="28"/>
          <w:u w:val="single"/>
        </w:rPr>
        <w:t>日</w:t>
      </w:r>
      <w:r w:rsidR="00330F19">
        <w:rPr>
          <w:rFonts w:ascii="华文仿宋" w:eastAsia="华文仿宋" w:hAnsi="华文仿宋" w:cs="微软雅黑" w:hint="eastAsia"/>
          <w:b/>
          <w:sz w:val="28"/>
          <w:szCs w:val="28"/>
          <w:u w:val="single"/>
        </w:rPr>
        <w:t>（含当日）</w:t>
      </w:r>
      <w:r>
        <w:rPr>
          <w:rFonts w:ascii="华文仿宋" w:eastAsia="华文仿宋" w:hAnsi="华文仿宋" w:cs="微软雅黑" w:hint="eastAsia"/>
          <w:b/>
          <w:sz w:val="28"/>
          <w:szCs w:val="28"/>
          <w:u w:val="single"/>
        </w:rPr>
        <w:t>前</w:t>
      </w:r>
      <w:r>
        <w:rPr>
          <w:rFonts w:ascii="华文仿宋" w:eastAsia="华文仿宋" w:hAnsi="华文仿宋" w:cs="微软雅黑" w:hint="eastAsia"/>
          <w:sz w:val="28"/>
          <w:szCs w:val="28"/>
        </w:rPr>
        <w:t>填写报名表（见附件1），</w:t>
      </w:r>
      <w:hyperlink r:id="rId7" w:history="1">
        <w:r w:rsidR="00634F3E" w:rsidRPr="00634F3E">
          <w:rPr>
            <w:rStyle w:val="aa"/>
            <w:rFonts w:ascii="华文仿宋" w:eastAsia="华文仿宋" w:hAnsi="华文仿宋" w:cs="微软雅黑" w:hint="eastAsia"/>
            <w:color w:val="auto"/>
            <w:sz w:val="28"/>
            <w:szCs w:val="28"/>
            <w:u w:val="none"/>
          </w:rPr>
          <w:t>发送至邮箱pinggsshyxqa@126.com</w:t>
        </w:r>
      </w:hyperlink>
      <w:r>
        <w:rPr>
          <w:rFonts w:ascii="华文仿宋" w:eastAsia="华文仿宋" w:hAnsi="华文仿宋" w:cs="微软雅黑" w:hint="eastAsia"/>
          <w:sz w:val="28"/>
          <w:szCs w:val="28"/>
        </w:rPr>
        <w:t>，并加</w:t>
      </w:r>
      <w:proofErr w:type="gramStart"/>
      <w:r>
        <w:rPr>
          <w:rFonts w:ascii="华文仿宋" w:eastAsia="华文仿宋" w:hAnsi="华文仿宋" w:cs="微软雅黑" w:hint="eastAsia"/>
          <w:sz w:val="28"/>
          <w:szCs w:val="28"/>
        </w:rPr>
        <w:t>入微信群</w:t>
      </w:r>
      <w:proofErr w:type="gramEnd"/>
      <w:r>
        <w:rPr>
          <w:rFonts w:ascii="华文仿宋" w:eastAsia="华文仿宋" w:hAnsi="华文仿宋" w:cs="微软雅黑" w:hint="eastAsia"/>
          <w:sz w:val="28"/>
          <w:szCs w:val="28"/>
        </w:rPr>
        <w:t>（请扫描下方二维码）。</w:t>
      </w:r>
    </w:p>
    <w:p w14:paraId="5BA2CA0F" w14:textId="4EBB7237" w:rsidR="00773DFD" w:rsidRDefault="00773DFD">
      <w:pPr>
        <w:spacing w:beforeLines="50" w:before="156" w:afterLines="50" w:after="156" w:line="500" w:lineRule="exact"/>
        <w:ind w:firstLineChars="200" w:firstLine="560"/>
        <w:rPr>
          <w:rFonts w:ascii="华文仿宋" w:eastAsia="华文仿宋" w:hAnsi="华文仿宋" w:cs="微软雅黑" w:hint="eastAsia"/>
          <w:sz w:val="28"/>
          <w:szCs w:val="28"/>
        </w:rPr>
      </w:pPr>
    </w:p>
    <w:p w14:paraId="0F2E83D5" w14:textId="77777777" w:rsidR="00773DFD" w:rsidRDefault="00773DFD">
      <w:pPr>
        <w:spacing w:beforeLines="50" w:before="156" w:afterLines="50" w:after="156" w:line="500" w:lineRule="exact"/>
        <w:ind w:firstLineChars="200" w:firstLine="560"/>
        <w:rPr>
          <w:rFonts w:ascii="华文仿宋" w:eastAsia="华文仿宋" w:hAnsi="华文仿宋" w:cs="微软雅黑" w:hint="eastAsia"/>
          <w:sz w:val="28"/>
          <w:szCs w:val="28"/>
        </w:rPr>
      </w:pPr>
    </w:p>
    <w:p w14:paraId="068448D1" w14:textId="77777777" w:rsidR="00773DFD" w:rsidRDefault="00773DFD">
      <w:pPr>
        <w:spacing w:beforeLines="50" w:before="156" w:afterLines="50" w:after="156" w:line="500" w:lineRule="exact"/>
        <w:ind w:firstLineChars="200" w:firstLine="560"/>
        <w:rPr>
          <w:rFonts w:ascii="华文仿宋" w:eastAsia="华文仿宋" w:hAnsi="华文仿宋" w:cs="微软雅黑" w:hint="eastAsia"/>
          <w:sz w:val="28"/>
          <w:szCs w:val="28"/>
        </w:rPr>
      </w:pPr>
    </w:p>
    <w:p w14:paraId="1BEA2383" w14:textId="77777777" w:rsidR="00773DFD" w:rsidRDefault="00773DFD">
      <w:pPr>
        <w:spacing w:beforeLines="50" w:before="156" w:afterLines="50" w:after="156" w:line="500" w:lineRule="exact"/>
        <w:rPr>
          <w:rFonts w:ascii="华文仿宋" w:eastAsia="华文仿宋" w:hAnsi="华文仿宋" w:cs="微软雅黑" w:hint="eastAsia"/>
          <w:sz w:val="28"/>
          <w:szCs w:val="28"/>
        </w:rPr>
      </w:pPr>
    </w:p>
    <w:p w14:paraId="7B36287A" w14:textId="6EB72552" w:rsidR="00330F19" w:rsidRDefault="00550A41">
      <w:pPr>
        <w:spacing w:beforeLines="50" w:before="156" w:afterLines="50" w:after="156" w:line="500" w:lineRule="exact"/>
        <w:ind w:firstLineChars="200" w:firstLine="560"/>
        <w:rPr>
          <w:rFonts w:ascii="华文仿宋" w:eastAsia="华文仿宋" w:hAnsi="华文仿宋" w:cs="微软雅黑" w:hint="eastAsia"/>
          <w:sz w:val="28"/>
          <w:szCs w:val="28"/>
        </w:rPr>
      </w:pPr>
      <w:r w:rsidRPr="00550A41">
        <w:rPr>
          <w:rFonts w:ascii="华文仿宋" w:eastAsia="华文仿宋" w:hAnsi="华文仿宋" w:cs="微软雅黑"/>
          <w:noProof/>
          <w:sz w:val="28"/>
          <w:szCs w:val="28"/>
        </w:rPr>
        <w:lastRenderedPageBreak/>
        <w:drawing>
          <wp:anchor distT="0" distB="0" distL="114300" distR="114300" simplePos="0" relativeHeight="251658240" behindDoc="0" locked="0" layoutInCell="1" allowOverlap="1" wp14:anchorId="7F3E2945" wp14:editId="0963F197">
            <wp:simplePos x="0" y="0"/>
            <wp:positionH relativeFrom="column">
              <wp:posOffset>2492375</wp:posOffset>
            </wp:positionH>
            <wp:positionV relativeFrom="paragraph">
              <wp:posOffset>4763</wp:posOffset>
            </wp:positionV>
            <wp:extent cx="1559560" cy="1865630"/>
            <wp:effectExtent l="0" t="0" r="2540" b="1270"/>
            <wp:wrapSquare wrapText="bothSides"/>
            <wp:docPr id="5102907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9560" cy="18656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7237F" w14:textId="117C7592" w:rsidR="00330F19" w:rsidRDefault="00330F19" w:rsidP="00330F19">
      <w:pPr>
        <w:spacing w:beforeLines="50" w:before="156" w:afterLines="50" w:after="156" w:line="500" w:lineRule="exact"/>
        <w:rPr>
          <w:rFonts w:ascii="华文仿宋" w:eastAsia="华文仿宋" w:hAnsi="华文仿宋" w:cs="微软雅黑" w:hint="eastAsia"/>
          <w:sz w:val="28"/>
          <w:szCs w:val="28"/>
        </w:rPr>
      </w:pPr>
    </w:p>
    <w:p w14:paraId="381AB207" w14:textId="039C0C26" w:rsidR="00DC0141" w:rsidRDefault="00DC0141">
      <w:pPr>
        <w:spacing w:beforeLines="50" w:before="156" w:afterLines="50" w:after="156" w:line="500" w:lineRule="exact"/>
        <w:ind w:firstLineChars="200" w:firstLine="560"/>
        <w:rPr>
          <w:rFonts w:ascii="华文仿宋" w:eastAsia="华文仿宋" w:hAnsi="华文仿宋" w:cs="微软雅黑" w:hint="eastAsia"/>
          <w:sz w:val="28"/>
          <w:szCs w:val="28"/>
        </w:rPr>
      </w:pPr>
    </w:p>
    <w:p w14:paraId="0C5337D1" w14:textId="64A8B2FA" w:rsidR="00DC0141" w:rsidRDefault="00DC0141">
      <w:pPr>
        <w:spacing w:beforeLines="50" w:before="156" w:afterLines="50" w:after="156" w:line="500" w:lineRule="exact"/>
        <w:ind w:firstLineChars="200" w:firstLine="560"/>
        <w:rPr>
          <w:rFonts w:ascii="华文仿宋" w:eastAsia="华文仿宋" w:hAnsi="华文仿宋" w:cs="微软雅黑" w:hint="eastAsia"/>
          <w:sz w:val="28"/>
          <w:szCs w:val="28"/>
        </w:rPr>
      </w:pPr>
    </w:p>
    <w:p w14:paraId="73FC2C84" w14:textId="77777777" w:rsidR="00550A41" w:rsidRDefault="00550A41">
      <w:pPr>
        <w:spacing w:beforeLines="50" w:before="156" w:afterLines="50" w:after="156" w:line="500" w:lineRule="exact"/>
        <w:ind w:firstLineChars="200" w:firstLine="560"/>
        <w:rPr>
          <w:rFonts w:ascii="华文仿宋" w:eastAsia="华文仿宋" w:hAnsi="华文仿宋" w:cs="微软雅黑"/>
          <w:sz w:val="28"/>
          <w:szCs w:val="28"/>
        </w:rPr>
      </w:pPr>
    </w:p>
    <w:p w14:paraId="00612B2A" w14:textId="031FBF57"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评审小组对选手提交的报名材料进行审核</w:t>
      </w:r>
      <w:r w:rsidR="00F57A51">
        <w:rPr>
          <w:rFonts w:ascii="华文仿宋" w:eastAsia="华文仿宋" w:hAnsi="华文仿宋" w:cs="微软雅黑" w:hint="eastAsia"/>
          <w:sz w:val="28"/>
          <w:szCs w:val="28"/>
        </w:rPr>
        <w:t>以确认</w:t>
      </w:r>
      <w:r>
        <w:rPr>
          <w:rFonts w:ascii="华文仿宋" w:eastAsia="华文仿宋" w:hAnsi="华文仿宋" w:cs="微软雅黑" w:hint="eastAsia"/>
          <w:sz w:val="28"/>
          <w:szCs w:val="28"/>
        </w:rPr>
        <w:t>选手参赛资格。</w:t>
      </w:r>
    </w:p>
    <w:p w14:paraId="2AC1A42E" w14:textId="556DDEA1" w:rsidR="00773DFD" w:rsidRDefault="00051643">
      <w:pPr>
        <w:spacing w:beforeLines="50" w:before="156" w:afterLines="50" w:after="156" w:line="4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2. 提交教学设计</w:t>
      </w:r>
    </w:p>
    <w:p w14:paraId="61C43BD9" w14:textId="41FA852F"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参赛选手基于初中或高中生物教材内容撰写教学片断设计文稿（WORD文档）（选手现场模拟授课的选题需与“教学片段设计”的选题一致），并于</w:t>
      </w:r>
      <w:r w:rsidR="00550A41">
        <w:rPr>
          <w:rFonts w:ascii="华文仿宋" w:eastAsia="华文仿宋" w:hAnsi="华文仿宋" w:cs="微软雅黑" w:hint="eastAsia"/>
          <w:b/>
          <w:sz w:val="28"/>
          <w:szCs w:val="28"/>
          <w:u w:val="single"/>
        </w:rPr>
        <w:t>4</w:t>
      </w:r>
      <w:r>
        <w:rPr>
          <w:rFonts w:ascii="华文仿宋" w:eastAsia="华文仿宋" w:hAnsi="华文仿宋" w:cs="微软雅黑" w:hint="eastAsia"/>
          <w:b/>
          <w:sz w:val="28"/>
          <w:szCs w:val="28"/>
          <w:u w:val="single"/>
        </w:rPr>
        <w:t>月</w:t>
      </w:r>
      <w:r w:rsidR="00550A41">
        <w:rPr>
          <w:rFonts w:ascii="华文仿宋" w:eastAsia="华文仿宋" w:hAnsi="华文仿宋" w:cs="微软雅黑" w:hint="eastAsia"/>
          <w:b/>
          <w:sz w:val="28"/>
          <w:szCs w:val="28"/>
          <w:u w:val="single"/>
        </w:rPr>
        <w:t>2</w:t>
      </w:r>
      <w:r w:rsidR="00502319">
        <w:rPr>
          <w:rFonts w:ascii="华文仿宋" w:eastAsia="华文仿宋" w:hAnsi="华文仿宋" w:cs="微软雅黑" w:hint="eastAsia"/>
          <w:b/>
          <w:sz w:val="28"/>
          <w:szCs w:val="28"/>
          <w:u w:val="single"/>
        </w:rPr>
        <w:t>8</w:t>
      </w:r>
      <w:r w:rsidR="007A2B24">
        <w:rPr>
          <w:rFonts w:ascii="华文仿宋" w:eastAsia="华文仿宋" w:hAnsi="华文仿宋" w:cs="微软雅黑" w:hint="eastAsia"/>
          <w:b/>
          <w:sz w:val="28"/>
          <w:szCs w:val="28"/>
          <w:u w:val="single"/>
        </w:rPr>
        <w:t>日</w:t>
      </w:r>
      <w:r w:rsidR="00330F19">
        <w:rPr>
          <w:rFonts w:ascii="华文仿宋" w:eastAsia="华文仿宋" w:hAnsi="华文仿宋" w:cs="微软雅黑" w:hint="eastAsia"/>
          <w:b/>
          <w:sz w:val="28"/>
          <w:szCs w:val="28"/>
          <w:u w:val="single"/>
        </w:rPr>
        <w:t>（含当日）</w:t>
      </w:r>
      <w:r>
        <w:rPr>
          <w:rFonts w:ascii="华文仿宋" w:eastAsia="华文仿宋" w:hAnsi="华文仿宋" w:cs="微软雅黑" w:hint="eastAsia"/>
          <w:b/>
          <w:sz w:val="28"/>
          <w:szCs w:val="28"/>
          <w:u w:val="single"/>
        </w:rPr>
        <w:t>前</w:t>
      </w:r>
      <w:r>
        <w:rPr>
          <w:rFonts w:ascii="华文仿宋" w:eastAsia="华文仿宋" w:hAnsi="华文仿宋" w:cs="微软雅黑" w:hint="eastAsia"/>
          <w:sz w:val="28"/>
          <w:szCs w:val="28"/>
        </w:rPr>
        <w:t>将同一份教学设计按照“文件1-教学片段设计-匿名”、“文件2-教学片段设计-姓名-学号”的形式，发送</w:t>
      </w:r>
      <w:proofErr w:type="gramStart"/>
      <w:r>
        <w:rPr>
          <w:rFonts w:ascii="华文仿宋" w:eastAsia="华文仿宋" w:hAnsi="华文仿宋" w:cs="微软雅黑" w:hint="eastAsia"/>
          <w:sz w:val="28"/>
          <w:szCs w:val="28"/>
        </w:rPr>
        <w:t>给微信</w:t>
      </w:r>
      <w:proofErr w:type="gramEnd"/>
      <w:r>
        <w:rPr>
          <w:rFonts w:ascii="华文仿宋" w:eastAsia="华文仿宋" w:hAnsi="华文仿宋" w:cs="微软雅黑" w:hint="eastAsia"/>
          <w:sz w:val="28"/>
          <w:szCs w:val="28"/>
        </w:rPr>
        <w:t>群相关管理员。管理员将“文件1-教学片段设计-匿名”进行随机编号（最后能与“文件2-教学片段设计-姓名-学号”对应上即可），并将编号后的所有“文件1-教学片段设计-匿名”打包</w:t>
      </w:r>
      <w:hyperlink r:id="rId9" w:history="1">
        <w:r>
          <w:rPr>
            <w:rFonts w:ascii="华文仿宋" w:eastAsia="华文仿宋" w:hAnsi="华文仿宋" w:cs="微软雅黑" w:hint="eastAsia"/>
            <w:sz w:val="28"/>
            <w:szCs w:val="28"/>
          </w:rPr>
          <w:t>发送至邮箱pinggsshyxqa@126.com</w:t>
        </w:r>
      </w:hyperlink>
      <w:r>
        <w:rPr>
          <w:rFonts w:ascii="华文仿宋" w:eastAsia="华文仿宋" w:hAnsi="华文仿宋" w:cs="微软雅黑" w:hint="eastAsia"/>
          <w:sz w:val="28"/>
          <w:szCs w:val="28"/>
        </w:rPr>
        <w:t>。</w:t>
      </w:r>
    </w:p>
    <w:p w14:paraId="4038D277" w14:textId="77777777"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 xml:space="preserve">评审小组对参赛选手提交的教学片段设计材料进行匿名评审。每份教学设计材料有三名匿名评审，满分为10分，最终取三个匿名评审得分的平均值。根据选手的教学设计情况，确定进入现场比赛环节的选手名单。教学片段设计评分表请见附件2。 </w:t>
      </w:r>
    </w:p>
    <w:p w14:paraId="5EEF08E1" w14:textId="77777777" w:rsidR="00773DFD" w:rsidRDefault="00051643">
      <w:pPr>
        <w:spacing w:beforeLines="50" w:before="156" w:afterLines="50" w:after="156" w:line="4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3. 现场比赛</w:t>
      </w:r>
    </w:p>
    <w:p w14:paraId="13347DED" w14:textId="1879C76D"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拟于</w:t>
      </w:r>
      <w:r w:rsidR="00F57A51">
        <w:rPr>
          <w:rFonts w:ascii="华文仿宋" w:eastAsia="华文仿宋" w:hAnsi="华文仿宋" w:cs="微软雅黑" w:hint="eastAsia"/>
          <w:b/>
          <w:sz w:val="28"/>
          <w:szCs w:val="28"/>
          <w:u w:val="single"/>
        </w:rPr>
        <w:t>5</w:t>
      </w:r>
      <w:r>
        <w:rPr>
          <w:rFonts w:ascii="华文仿宋" w:eastAsia="华文仿宋" w:hAnsi="华文仿宋" w:cs="微软雅黑" w:hint="eastAsia"/>
          <w:b/>
          <w:sz w:val="28"/>
          <w:szCs w:val="28"/>
          <w:u w:val="single"/>
        </w:rPr>
        <w:t>月</w:t>
      </w:r>
      <w:r w:rsidR="002E7608">
        <w:rPr>
          <w:rFonts w:ascii="华文仿宋" w:eastAsia="华文仿宋" w:hAnsi="华文仿宋" w:cs="微软雅黑" w:hint="eastAsia"/>
          <w:b/>
          <w:sz w:val="28"/>
          <w:szCs w:val="28"/>
          <w:u w:val="single"/>
        </w:rPr>
        <w:t>9</w:t>
      </w:r>
      <w:r>
        <w:rPr>
          <w:rFonts w:ascii="华文仿宋" w:eastAsia="华文仿宋" w:hAnsi="华文仿宋" w:cs="微软雅黑" w:hint="eastAsia"/>
          <w:b/>
          <w:sz w:val="28"/>
          <w:szCs w:val="28"/>
          <w:u w:val="single"/>
        </w:rPr>
        <w:t>日左右</w:t>
      </w:r>
      <w:r>
        <w:rPr>
          <w:rFonts w:ascii="华文仿宋" w:eastAsia="华文仿宋" w:hAnsi="华文仿宋" w:cs="微软雅黑" w:hint="eastAsia"/>
          <w:sz w:val="28"/>
          <w:szCs w:val="28"/>
        </w:rPr>
        <w:t>组织现场比赛（具体时间</w:t>
      </w:r>
      <w:r w:rsidR="008312A1">
        <w:rPr>
          <w:rFonts w:ascii="华文仿宋" w:eastAsia="华文仿宋" w:hAnsi="华文仿宋" w:cs="微软雅黑" w:hint="eastAsia"/>
          <w:sz w:val="28"/>
          <w:szCs w:val="28"/>
        </w:rPr>
        <w:t>要</w:t>
      </w:r>
      <w:r>
        <w:rPr>
          <w:rFonts w:ascii="华文仿宋" w:eastAsia="华文仿宋" w:hAnsi="华文仿宋" w:cs="微软雅黑" w:hint="eastAsia"/>
          <w:sz w:val="28"/>
          <w:szCs w:val="28"/>
        </w:rPr>
        <w:t>根据教学设计匿名评审等情况而定），届时</w:t>
      </w:r>
      <w:r w:rsidR="008312A1">
        <w:rPr>
          <w:rFonts w:ascii="华文仿宋" w:eastAsia="华文仿宋" w:hAnsi="华文仿宋" w:cs="微软雅黑" w:hint="eastAsia"/>
          <w:sz w:val="28"/>
          <w:szCs w:val="28"/>
        </w:rPr>
        <w:t>一定</w:t>
      </w:r>
      <w:r>
        <w:rPr>
          <w:rFonts w:ascii="华文仿宋" w:eastAsia="华文仿宋" w:hAnsi="华文仿宋" w:cs="微软雅黑" w:hint="eastAsia"/>
          <w:sz w:val="28"/>
          <w:szCs w:val="28"/>
        </w:rPr>
        <w:t>会提前通知选手比赛时间</w:t>
      </w:r>
      <w:r w:rsidR="008312A1">
        <w:rPr>
          <w:rFonts w:ascii="华文仿宋" w:eastAsia="华文仿宋" w:hAnsi="华文仿宋" w:cs="微软雅黑" w:hint="eastAsia"/>
          <w:sz w:val="28"/>
          <w:szCs w:val="28"/>
        </w:rPr>
        <w:t>，请耐心等待</w:t>
      </w:r>
      <w:r>
        <w:rPr>
          <w:rFonts w:ascii="华文仿宋" w:eastAsia="华文仿宋" w:hAnsi="华文仿宋" w:cs="微软雅黑" w:hint="eastAsia"/>
          <w:sz w:val="28"/>
          <w:szCs w:val="28"/>
        </w:rPr>
        <w:t>。根据进入现场比赛环节的选手人数，随机将其分成不同的参赛时段。参赛选手应于本人参赛时段前30分钟到达签到处登记并抽签，不按时抽签视为弃权。抽签后在备赛室候场，本人场次比赛开始3分钟后未进比赛场者视为弃权。</w:t>
      </w:r>
    </w:p>
    <w:p w14:paraId="5FCFACEF" w14:textId="77777777"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lastRenderedPageBreak/>
        <w:t>现场比赛包括模拟授课和现场答辩2个环节，由3名现场评审专家独立打分。</w:t>
      </w:r>
    </w:p>
    <w:p w14:paraId="3D2A43BC" w14:textId="77777777" w:rsidR="00773DFD" w:rsidRDefault="00051643">
      <w:pPr>
        <w:spacing w:beforeLines="50" w:before="156" w:afterLines="50" w:after="156" w:line="500" w:lineRule="exact"/>
        <w:ind w:firstLineChars="100" w:firstLine="280"/>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（1）模拟授课环节</w:t>
      </w:r>
    </w:p>
    <w:p w14:paraId="19756741" w14:textId="25F92680"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每位参赛选手根据设计的教学片断进行</w:t>
      </w:r>
      <w:r w:rsidR="00517ACF">
        <w:rPr>
          <w:rFonts w:ascii="华文仿宋" w:eastAsia="华文仿宋" w:hAnsi="华文仿宋" w:cs="微软雅黑" w:hint="eastAsia"/>
          <w:b/>
          <w:sz w:val="28"/>
          <w:szCs w:val="28"/>
          <w:u w:val="single"/>
        </w:rPr>
        <w:t>9</w:t>
      </w:r>
      <w:r>
        <w:rPr>
          <w:rFonts w:ascii="华文仿宋" w:eastAsia="华文仿宋" w:hAnsi="华文仿宋" w:cs="微软雅黑" w:hint="eastAsia"/>
          <w:b/>
          <w:sz w:val="28"/>
          <w:szCs w:val="28"/>
          <w:u w:val="single"/>
        </w:rPr>
        <w:t>分钟模拟授课</w:t>
      </w:r>
      <w:r>
        <w:rPr>
          <w:rFonts w:ascii="华文仿宋" w:eastAsia="华文仿宋" w:hAnsi="华文仿宋" w:cs="微软雅黑" w:hint="eastAsia"/>
          <w:sz w:val="28"/>
          <w:szCs w:val="28"/>
        </w:rPr>
        <w:t>。比赛时由主持人宣布每位参赛选手讲课的开始时间，并在</w:t>
      </w:r>
      <w:r w:rsidR="00517ACF">
        <w:rPr>
          <w:rFonts w:ascii="华文仿宋" w:eastAsia="华文仿宋" w:hAnsi="华文仿宋" w:cs="微软雅黑" w:hint="eastAsia"/>
          <w:sz w:val="28"/>
          <w:szCs w:val="28"/>
        </w:rPr>
        <w:t>8</w:t>
      </w:r>
      <w:r>
        <w:rPr>
          <w:rFonts w:ascii="华文仿宋" w:eastAsia="华文仿宋" w:hAnsi="华文仿宋" w:cs="微软雅黑" w:hint="eastAsia"/>
          <w:sz w:val="28"/>
          <w:szCs w:val="28"/>
        </w:rPr>
        <w:t>分钟时进行提示。超时或时</w:t>
      </w:r>
      <w:proofErr w:type="gramStart"/>
      <w:r>
        <w:rPr>
          <w:rFonts w:ascii="华文仿宋" w:eastAsia="华文仿宋" w:hAnsi="华文仿宋" w:cs="微软雅黑" w:hint="eastAsia"/>
          <w:sz w:val="28"/>
          <w:szCs w:val="28"/>
        </w:rPr>
        <w:t>长明显</w:t>
      </w:r>
      <w:proofErr w:type="gramEnd"/>
      <w:r>
        <w:rPr>
          <w:rFonts w:ascii="华文仿宋" w:eastAsia="华文仿宋" w:hAnsi="华文仿宋" w:cs="微软雅黑" w:hint="eastAsia"/>
          <w:sz w:val="28"/>
          <w:szCs w:val="28"/>
        </w:rPr>
        <w:t>不足均会被酌情扣分。</w:t>
      </w:r>
    </w:p>
    <w:p w14:paraId="4806E7ED" w14:textId="77777777" w:rsidR="00773DFD" w:rsidRDefault="00051643">
      <w:pPr>
        <w:spacing w:beforeLines="50" w:before="156" w:afterLines="50" w:after="156" w:line="500" w:lineRule="exact"/>
        <w:ind w:firstLineChars="200" w:firstLine="560"/>
        <w:rPr>
          <w:rFonts w:ascii="华文仿宋" w:eastAsia="华文仿宋" w:hAnsi="华文仿宋" w:cs="微软雅黑" w:hint="eastAsia"/>
          <w:b/>
          <w:sz w:val="28"/>
          <w:szCs w:val="28"/>
        </w:rPr>
      </w:pPr>
      <w:r>
        <w:rPr>
          <w:rFonts w:ascii="华文仿宋" w:eastAsia="华文仿宋" w:hAnsi="华文仿宋" w:cs="微软雅黑" w:hint="eastAsia"/>
          <w:sz w:val="28"/>
          <w:szCs w:val="28"/>
        </w:rPr>
        <w:t>模拟授课在参赛选手讲课结束后，由评委当场给参赛选手打分，满分80分，最终得分为平均分。模拟授课评分表请见附件3。</w:t>
      </w:r>
      <w:r>
        <w:rPr>
          <w:rFonts w:ascii="华文仿宋" w:eastAsia="华文仿宋" w:hAnsi="华文仿宋" w:cs="微软雅黑" w:hint="eastAsia"/>
          <w:sz w:val="28"/>
          <w:szCs w:val="28"/>
        </w:rPr>
        <w:cr/>
        <w:t xml:space="preserve">   </w:t>
      </w:r>
      <w:r>
        <w:rPr>
          <w:rFonts w:ascii="华文仿宋" w:eastAsia="华文仿宋" w:hAnsi="华文仿宋" w:cs="微软雅黑" w:hint="eastAsia"/>
          <w:b/>
          <w:sz w:val="28"/>
          <w:szCs w:val="28"/>
        </w:rPr>
        <w:t>（2）现场答辩环节</w:t>
      </w:r>
    </w:p>
    <w:p w14:paraId="4BFC5B98" w14:textId="77777777"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参赛选手模拟授课后，评委根据选手的现场教学过程和内容提问，选手即时回答，时长不超过3分钟。答辩后由评委当场给参赛选手打分，满分 10分，最终得分为平均分。现场答辩评分表请见附件4。</w:t>
      </w:r>
    </w:p>
    <w:p w14:paraId="2B52B0A9" w14:textId="77777777" w:rsidR="00773DFD" w:rsidRDefault="00051643">
      <w:pPr>
        <w:spacing w:beforeLines="50" w:before="156" w:afterLines="50" w:after="156" w:line="5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4. 选手得分与奖项设置</w:t>
      </w:r>
    </w:p>
    <w:p w14:paraId="1E500017" w14:textId="77777777" w:rsidR="00773DFD" w:rsidRDefault="00051643">
      <w:pPr>
        <w:spacing w:beforeLines="50" w:before="156" w:afterLines="50" w:after="156" w:line="5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（1）选手得分</w:t>
      </w:r>
    </w:p>
    <w:p w14:paraId="7E202AC6" w14:textId="77777777"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进入现场比赛环节的选手，其最终得分为教学片段设计、模拟授课和现场答辩三项得分的加权平均分。</w:t>
      </w:r>
    </w:p>
    <w:p w14:paraId="3315E584" w14:textId="77777777" w:rsidR="00773DFD" w:rsidRDefault="00051643">
      <w:pPr>
        <w:spacing w:beforeLines="50" w:before="156" w:afterLines="50" w:after="156" w:line="5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hint="eastAsia"/>
          <w:b/>
          <w:sz w:val="28"/>
          <w:szCs w:val="28"/>
        </w:rPr>
        <w:t>（2）奖项设置</w:t>
      </w:r>
    </w:p>
    <w:p w14:paraId="6A12CEE5" w14:textId="0021128F"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比赛按实际参赛人数设立一等奖、二等奖、三等奖，其中一等奖（≤10%）、二等奖（≤15%）、三等奖（≤25%），学校对获奖学生颁发荣誉证书。</w:t>
      </w:r>
    </w:p>
    <w:p w14:paraId="6E980E24" w14:textId="71E019DA"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参赛选手比赛</w:t>
      </w:r>
      <w:r w:rsidR="002960A8">
        <w:rPr>
          <w:rFonts w:ascii="华文仿宋" w:eastAsia="华文仿宋" w:hAnsi="华文仿宋" w:cs="微软雅黑" w:hint="eastAsia"/>
          <w:sz w:val="28"/>
          <w:szCs w:val="28"/>
        </w:rPr>
        <w:t>结果</w:t>
      </w:r>
      <w:r>
        <w:rPr>
          <w:rFonts w:ascii="华文仿宋" w:eastAsia="华文仿宋" w:hAnsi="华文仿宋" w:cs="微软雅黑" w:hint="eastAsia"/>
          <w:sz w:val="28"/>
          <w:szCs w:val="28"/>
        </w:rPr>
        <w:t>由教务部在全校范围内公示</w:t>
      </w:r>
      <w:r w:rsidR="002960A8">
        <w:rPr>
          <w:rFonts w:ascii="华文仿宋" w:eastAsia="华文仿宋" w:hAnsi="华文仿宋" w:cs="微软雅黑" w:hint="eastAsia"/>
          <w:sz w:val="28"/>
          <w:szCs w:val="28"/>
        </w:rPr>
        <w:t>，</w:t>
      </w:r>
      <w:r>
        <w:rPr>
          <w:rFonts w:ascii="华文仿宋" w:eastAsia="华文仿宋" w:hAnsi="华文仿宋" w:cs="微软雅黑" w:hint="eastAsia"/>
          <w:sz w:val="28"/>
          <w:szCs w:val="28"/>
        </w:rPr>
        <w:t>参赛选手对比赛结果如有异议，可提出书面材料，向</w:t>
      </w:r>
      <w:r w:rsidR="002960A8">
        <w:rPr>
          <w:rFonts w:ascii="华文仿宋" w:eastAsia="华文仿宋" w:hAnsi="华文仿宋" w:cs="微软雅黑" w:hint="eastAsia"/>
          <w:sz w:val="28"/>
          <w:szCs w:val="28"/>
        </w:rPr>
        <w:t>教务部</w:t>
      </w:r>
      <w:r>
        <w:rPr>
          <w:rFonts w:ascii="华文仿宋" w:eastAsia="华文仿宋" w:hAnsi="华文仿宋" w:cs="微软雅黑" w:hint="eastAsia"/>
          <w:sz w:val="28"/>
          <w:szCs w:val="28"/>
        </w:rPr>
        <w:t>反映。</w:t>
      </w:r>
    </w:p>
    <w:p w14:paraId="5A636AF2" w14:textId="77777777" w:rsidR="00773DFD" w:rsidRDefault="00051643">
      <w:pPr>
        <w:spacing w:beforeLines="50" w:before="156" w:afterLines="50" w:after="156" w:line="500" w:lineRule="exact"/>
        <w:ind w:firstLineChars="200" w:firstLine="561"/>
        <w:rPr>
          <w:rFonts w:ascii="华文仿宋" w:eastAsia="华文仿宋" w:hAnsi="华文仿宋" w:cs="微软雅黑" w:hint="eastAsia"/>
          <w:b/>
          <w:sz w:val="28"/>
          <w:szCs w:val="28"/>
        </w:rPr>
      </w:pPr>
      <w:r>
        <w:rPr>
          <w:rFonts w:ascii="华文仿宋" w:eastAsia="华文仿宋" w:hAnsi="华文仿宋" w:cs="微软雅黑"/>
          <w:b/>
          <w:sz w:val="28"/>
          <w:szCs w:val="28"/>
        </w:rPr>
        <w:t>五、具体联系人</w:t>
      </w:r>
    </w:p>
    <w:p w14:paraId="330AA719" w14:textId="225C65F4" w:rsidR="00773DFD" w:rsidRDefault="00051643">
      <w:pPr>
        <w:spacing w:beforeLines="50" w:before="156" w:afterLines="50" w:after="156" w:line="5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sz w:val="28"/>
          <w:szCs w:val="28"/>
        </w:rPr>
        <w:t>报名负责老师：赵萍</w:t>
      </w:r>
      <w:proofErr w:type="gramStart"/>
      <w:r>
        <w:rPr>
          <w:rFonts w:ascii="华文仿宋" w:eastAsia="华文仿宋" w:hAnsi="华文仿宋" w:cs="微软雅黑"/>
          <w:sz w:val="28"/>
          <w:szCs w:val="28"/>
        </w:rPr>
        <w:t>萍</w:t>
      </w:r>
      <w:proofErr w:type="gramEnd"/>
      <w:r>
        <w:rPr>
          <w:rFonts w:ascii="华文仿宋" w:eastAsia="华文仿宋" w:hAnsi="华文仿宋" w:cs="微软雅黑" w:hint="eastAsia"/>
          <w:sz w:val="28"/>
          <w:szCs w:val="28"/>
        </w:rPr>
        <w:t>，</w:t>
      </w:r>
      <w:r>
        <w:rPr>
          <w:rFonts w:ascii="华文仿宋" w:eastAsia="华文仿宋" w:hAnsi="华文仿宋" w:cs="微软雅黑"/>
          <w:sz w:val="28"/>
          <w:szCs w:val="28"/>
        </w:rPr>
        <w:t>邮箱：</w:t>
      </w:r>
      <w:hyperlink r:id="rId10" w:history="1">
        <w:r>
          <w:rPr>
            <w:rFonts w:ascii="华文仿宋" w:eastAsia="华文仿宋" w:hAnsi="华文仿宋" w:cs="微软雅黑"/>
            <w:sz w:val="28"/>
            <w:szCs w:val="28"/>
          </w:rPr>
          <w:t>pinggsshyxqa@126.com</w:t>
        </w:r>
      </w:hyperlink>
      <w:r>
        <w:rPr>
          <w:rFonts w:ascii="华文仿宋" w:eastAsia="华文仿宋" w:hAnsi="华文仿宋" w:cs="微软雅黑" w:hint="eastAsia"/>
          <w:sz w:val="28"/>
          <w:szCs w:val="28"/>
        </w:rPr>
        <w:t>，</w:t>
      </w:r>
      <w:r>
        <w:rPr>
          <w:rFonts w:ascii="华文仿宋" w:eastAsia="华文仿宋" w:hAnsi="华文仿宋" w:cs="微软雅黑"/>
          <w:sz w:val="28"/>
          <w:szCs w:val="28"/>
        </w:rPr>
        <w:t>办公地址：</w:t>
      </w:r>
      <w:proofErr w:type="gramStart"/>
      <w:r>
        <w:rPr>
          <w:rFonts w:ascii="华文仿宋" w:eastAsia="华文仿宋" w:hAnsi="华文仿宋" w:cs="微软雅黑"/>
          <w:sz w:val="28"/>
          <w:szCs w:val="28"/>
        </w:rPr>
        <w:t>励</w:t>
      </w:r>
      <w:proofErr w:type="gramEnd"/>
      <w:r>
        <w:rPr>
          <w:rFonts w:ascii="华文仿宋" w:eastAsia="华文仿宋" w:hAnsi="华文仿宋" w:cs="微软雅黑"/>
          <w:sz w:val="28"/>
          <w:szCs w:val="28"/>
        </w:rPr>
        <w:t>教楼F301</w:t>
      </w:r>
    </w:p>
    <w:p w14:paraId="3AB9341D" w14:textId="77777777" w:rsidR="00773DFD" w:rsidRDefault="00051643">
      <w:pPr>
        <w:spacing w:beforeLines="50" w:before="156" w:afterLines="50" w:after="156" w:line="400" w:lineRule="exact"/>
        <w:ind w:firstLineChars="200" w:firstLine="561"/>
        <w:rPr>
          <w:rFonts w:ascii="华文仿宋" w:eastAsia="华文仿宋" w:hAnsi="华文仿宋" w:cs="微软雅黑" w:hint="eastAsia"/>
          <w:sz w:val="28"/>
          <w:szCs w:val="28"/>
        </w:rPr>
      </w:pPr>
      <w:r>
        <w:rPr>
          <w:rFonts w:ascii="华文仿宋" w:eastAsia="华文仿宋" w:hAnsi="华文仿宋" w:cs="微软雅黑"/>
          <w:b/>
          <w:sz w:val="28"/>
          <w:szCs w:val="28"/>
        </w:rPr>
        <w:t>六、附件材料</w:t>
      </w:r>
    </w:p>
    <w:p w14:paraId="6E1101B1" w14:textId="4F10652A" w:rsidR="00773DFD" w:rsidRDefault="00051643">
      <w:pPr>
        <w:spacing w:beforeLines="50" w:before="156" w:afterLines="50" w:after="156" w:line="4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lastRenderedPageBreak/>
        <w:t>附件1：202</w:t>
      </w:r>
      <w:r w:rsidR="002E3317">
        <w:rPr>
          <w:rFonts w:ascii="华文仿宋" w:eastAsia="华文仿宋" w:hAnsi="华文仿宋" w:cs="微软雅黑" w:hint="eastAsia"/>
          <w:sz w:val="28"/>
          <w:szCs w:val="28"/>
        </w:rPr>
        <w:t>6</w:t>
      </w:r>
      <w:r>
        <w:rPr>
          <w:rFonts w:ascii="华文仿宋" w:eastAsia="华文仿宋" w:hAnsi="华文仿宋" w:cs="微软雅黑" w:hint="eastAsia"/>
          <w:sz w:val="28"/>
          <w:szCs w:val="28"/>
        </w:rPr>
        <w:t>年度北京师范大学珠海校区生物科学专业未来卓越教师教学技能大赛报名表</w:t>
      </w:r>
    </w:p>
    <w:p w14:paraId="1D7AD63E" w14:textId="528E87C5" w:rsidR="00773DFD" w:rsidRDefault="00051643">
      <w:pPr>
        <w:spacing w:beforeLines="50" w:before="156" w:afterLines="50" w:after="156" w:line="4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附件2：202</w:t>
      </w:r>
      <w:r w:rsidR="002E3317">
        <w:rPr>
          <w:rFonts w:ascii="华文仿宋" w:eastAsia="华文仿宋" w:hAnsi="华文仿宋" w:cs="微软雅黑" w:hint="eastAsia"/>
          <w:sz w:val="28"/>
          <w:szCs w:val="28"/>
        </w:rPr>
        <w:t>6</w:t>
      </w:r>
      <w:r>
        <w:rPr>
          <w:rFonts w:ascii="华文仿宋" w:eastAsia="华文仿宋" w:hAnsi="华文仿宋" w:cs="微软雅黑" w:hint="eastAsia"/>
          <w:sz w:val="28"/>
          <w:szCs w:val="28"/>
        </w:rPr>
        <w:t>年度北京师范大学珠海校区生物科学专业未来卓越教师教学技能大赛教学设计评分表</w:t>
      </w:r>
    </w:p>
    <w:p w14:paraId="0C79D494" w14:textId="0941DD0B" w:rsidR="00773DFD" w:rsidRDefault="00051643">
      <w:pPr>
        <w:spacing w:beforeLines="50" w:before="156" w:afterLines="50" w:after="156" w:line="4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附件3：202</w:t>
      </w:r>
      <w:r w:rsidR="002E3317">
        <w:rPr>
          <w:rFonts w:ascii="华文仿宋" w:eastAsia="华文仿宋" w:hAnsi="华文仿宋" w:cs="微软雅黑" w:hint="eastAsia"/>
          <w:sz w:val="28"/>
          <w:szCs w:val="28"/>
        </w:rPr>
        <w:t>6</w:t>
      </w:r>
      <w:r>
        <w:rPr>
          <w:rFonts w:ascii="华文仿宋" w:eastAsia="华文仿宋" w:hAnsi="华文仿宋" w:cs="微软雅黑" w:hint="eastAsia"/>
          <w:sz w:val="28"/>
          <w:szCs w:val="28"/>
        </w:rPr>
        <w:t>年度北京师范大学珠海校区生物科学专业未来卓越教师教学技能大赛模拟授课评分表</w:t>
      </w:r>
    </w:p>
    <w:p w14:paraId="38DCF341" w14:textId="568DA319" w:rsidR="00773DFD" w:rsidRDefault="00051643">
      <w:pPr>
        <w:spacing w:beforeLines="50" w:before="156" w:afterLines="50" w:after="156" w:line="400" w:lineRule="exact"/>
        <w:ind w:firstLineChars="200" w:firstLine="560"/>
        <w:rPr>
          <w:rFonts w:ascii="华文仿宋" w:eastAsia="华文仿宋" w:hAnsi="华文仿宋" w:cs="微软雅黑" w:hint="eastAsia"/>
          <w:sz w:val="28"/>
          <w:szCs w:val="28"/>
        </w:rPr>
      </w:pPr>
      <w:r>
        <w:rPr>
          <w:rFonts w:ascii="华文仿宋" w:eastAsia="华文仿宋" w:hAnsi="华文仿宋" w:cs="微软雅黑" w:hint="eastAsia"/>
          <w:sz w:val="28"/>
          <w:szCs w:val="28"/>
        </w:rPr>
        <w:t>附件4：202</w:t>
      </w:r>
      <w:r w:rsidR="002E3317">
        <w:rPr>
          <w:rFonts w:ascii="华文仿宋" w:eastAsia="华文仿宋" w:hAnsi="华文仿宋" w:cs="微软雅黑" w:hint="eastAsia"/>
          <w:sz w:val="28"/>
          <w:szCs w:val="28"/>
        </w:rPr>
        <w:t>6</w:t>
      </w:r>
      <w:r>
        <w:rPr>
          <w:rFonts w:ascii="华文仿宋" w:eastAsia="华文仿宋" w:hAnsi="华文仿宋" w:cs="微软雅黑" w:hint="eastAsia"/>
          <w:sz w:val="28"/>
          <w:szCs w:val="28"/>
        </w:rPr>
        <w:t>年度北京师范大学珠海校区生物科学专业未来卓越教师教学技能大赛现场答辩评分表</w:t>
      </w:r>
    </w:p>
    <w:p w14:paraId="0F6CD504" w14:textId="77777777" w:rsidR="00773DFD" w:rsidRDefault="00773DFD">
      <w:pPr>
        <w:spacing w:beforeLines="50" w:before="156" w:afterLines="50" w:after="156" w:line="400" w:lineRule="exact"/>
        <w:rPr>
          <w:rFonts w:ascii="华文仿宋" w:eastAsia="华文仿宋" w:hAnsi="华文仿宋" w:cs="微软雅黑" w:hint="eastAsia"/>
          <w:sz w:val="28"/>
          <w:szCs w:val="28"/>
        </w:rPr>
        <w:sectPr w:rsidR="00773DFD">
          <w:pgSz w:w="11906" w:h="16838"/>
          <w:pgMar w:top="1440" w:right="1080" w:bottom="1440" w:left="1080" w:header="851" w:footer="992" w:gutter="0"/>
          <w:cols w:space="425"/>
          <w:docGrid w:type="lines" w:linePitch="312"/>
        </w:sectPr>
      </w:pPr>
    </w:p>
    <w:p w14:paraId="5D34AA1B" w14:textId="094AEE4F" w:rsidR="00773DFD" w:rsidRDefault="00051643">
      <w:pPr>
        <w:spacing w:beforeLines="50" w:before="156" w:afterLines="50" w:after="156" w:line="400" w:lineRule="exact"/>
        <w:ind w:firstLineChars="200" w:firstLine="561"/>
        <w:jc w:val="center"/>
        <w:rPr>
          <w:rFonts w:ascii="华文仿宋" w:eastAsia="华文仿宋" w:hAnsi="华文仿宋" w:cs="微软雅黑" w:hint="eastAsia"/>
          <w:b/>
          <w:sz w:val="28"/>
          <w:szCs w:val="28"/>
        </w:rPr>
      </w:pPr>
      <w:r>
        <w:rPr>
          <w:rFonts w:ascii="华文仿宋" w:eastAsia="华文仿宋" w:hAnsi="华文仿宋" w:cs="微软雅黑"/>
          <w:b/>
          <w:sz w:val="28"/>
          <w:szCs w:val="28"/>
        </w:rPr>
        <w:lastRenderedPageBreak/>
        <w:t>附件</w:t>
      </w:r>
      <w:r>
        <w:rPr>
          <w:rFonts w:ascii="华文仿宋" w:eastAsia="华文仿宋" w:hAnsi="华文仿宋" w:cs="微软雅黑" w:hint="eastAsia"/>
          <w:b/>
          <w:sz w:val="28"/>
          <w:szCs w:val="28"/>
        </w:rPr>
        <w:t xml:space="preserve">1  </w:t>
      </w:r>
      <w:r>
        <w:rPr>
          <w:rFonts w:ascii="华文仿宋" w:eastAsia="华文仿宋" w:hAnsi="华文仿宋" w:cs="微软雅黑" w:hint="eastAsia"/>
          <w:b/>
          <w:bCs/>
          <w:sz w:val="28"/>
          <w:szCs w:val="28"/>
        </w:rPr>
        <w:t>202</w:t>
      </w:r>
      <w:r w:rsidR="002E3317">
        <w:rPr>
          <w:rFonts w:ascii="华文仿宋" w:eastAsia="华文仿宋" w:hAnsi="华文仿宋" w:cs="微软雅黑" w:hint="eastAsia"/>
          <w:b/>
          <w:bCs/>
          <w:sz w:val="28"/>
          <w:szCs w:val="28"/>
        </w:rPr>
        <w:t>6</w:t>
      </w:r>
      <w:r>
        <w:rPr>
          <w:rFonts w:ascii="华文仿宋" w:eastAsia="华文仿宋" w:hAnsi="华文仿宋" w:cs="微软雅黑" w:hint="eastAsia"/>
          <w:b/>
          <w:bCs/>
          <w:sz w:val="28"/>
          <w:szCs w:val="28"/>
        </w:rPr>
        <w:t>年度北京师范大学珠海校区生物科学专业</w:t>
      </w:r>
    </w:p>
    <w:p w14:paraId="486EBBBA" w14:textId="77777777" w:rsidR="00773DFD" w:rsidRDefault="00051643">
      <w:pPr>
        <w:spacing w:beforeLines="50" w:before="156" w:afterLines="50" w:after="156" w:line="400" w:lineRule="exact"/>
        <w:ind w:firstLineChars="200" w:firstLine="561"/>
        <w:jc w:val="center"/>
        <w:rPr>
          <w:rFonts w:ascii="华文仿宋" w:eastAsia="华文仿宋" w:hAnsi="华文仿宋" w:cs="微软雅黑" w:hint="eastAsia"/>
          <w:b/>
          <w:bCs/>
          <w:sz w:val="28"/>
          <w:szCs w:val="28"/>
        </w:rPr>
      </w:pPr>
      <w:r>
        <w:rPr>
          <w:rFonts w:ascii="华文仿宋" w:eastAsia="华文仿宋" w:hAnsi="华文仿宋" w:cs="微软雅黑" w:hint="eastAsia"/>
          <w:b/>
          <w:bCs/>
          <w:sz w:val="28"/>
          <w:szCs w:val="28"/>
        </w:rPr>
        <w:t>未来卓越教师教学技能大赛</w:t>
      </w:r>
      <w:r>
        <w:rPr>
          <w:rFonts w:ascii="华文仿宋" w:eastAsia="华文仿宋" w:hAnsi="华文仿宋" w:cs="微软雅黑" w:hint="eastAsia"/>
          <w:b/>
          <w:sz w:val="28"/>
          <w:szCs w:val="28"/>
        </w:rPr>
        <w:t>报名表</w:t>
      </w:r>
    </w:p>
    <w:tbl>
      <w:tblPr>
        <w:tblStyle w:val="2"/>
        <w:tblW w:w="0" w:type="auto"/>
        <w:tblLook w:val="04A0" w:firstRow="1" w:lastRow="0" w:firstColumn="1" w:lastColumn="0" w:noHBand="0" w:noVBand="1"/>
      </w:tblPr>
      <w:tblGrid>
        <w:gridCol w:w="1626"/>
        <w:gridCol w:w="1240"/>
        <w:gridCol w:w="1386"/>
        <w:gridCol w:w="1514"/>
        <w:gridCol w:w="2530"/>
      </w:tblGrid>
      <w:tr w:rsidR="00773DFD" w14:paraId="1F168B44" w14:textId="77777777">
        <w:tc>
          <w:tcPr>
            <w:tcW w:w="1668" w:type="dxa"/>
          </w:tcPr>
          <w:p w14:paraId="5B24BA51"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姓</w:t>
            </w:r>
            <w:r>
              <w:rPr>
                <w:rFonts w:ascii="华文仿宋" w:eastAsia="华文仿宋" w:hAnsi="华文仿宋" w:cs="微软雅黑" w:hint="eastAsia"/>
                <w:b/>
                <w:kern w:val="0"/>
                <w:sz w:val="24"/>
                <w:szCs w:val="24"/>
              </w:rPr>
              <w:t xml:space="preserve">    </w:t>
            </w:r>
            <w:r>
              <w:rPr>
                <w:rFonts w:ascii="华文仿宋" w:eastAsia="华文仿宋" w:hAnsi="华文仿宋" w:cs="微软雅黑"/>
                <w:b/>
                <w:kern w:val="0"/>
                <w:sz w:val="24"/>
                <w:szCs w:val="24"/>
              </w:rPr>
              <w:t>名</w:t>
            </w:r>
          </w:p>
        </w:tc>
        <w:tc>
          <w:tcPr>
            <w:tcW w:w="1275" w:type="dxa"/>
          </w:tcPr>
          <w:p w14:paraId="2B0C96E9"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1D062830"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1418" w:type="dxa"/>
          </w:tcPr>
          <w:p w14:paraId="10406E1E"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性</w:t>
            </w:r>
            <w:r>
              <w:rPr>
                <w:rFonts w:ascii="华文仿宋" w:eastAsia="华文仿宋" w:hAnsi="华文仿宋" w:cs="微软雅黑" w:hint="eastAsia"/>
                <w:b/>
                <w:kern w:val="0"/>
                <w:sz w:val="24"/>
                <w:szCs w:val="24"/>
              </w:rPr>
              <w:t xml:space="preserve">      </w:t>
            </w:r>
            <w:r>
              <w:rPr>
                <w:rFonts w:ascii="华文仿宋" w:eastAsia="华文仿宋" w:hAnsi="华文仿宋" w:cs="微软雅黑"/>
                <w:b/>
                <w:kern w:val="0"/>
                <w:sz w:val="24"/>
                <w:szCs w:val="24"/>
              </w:rPr>
              <w:t>别</w:t>
            </w:r>
          </w:p>
        </w:tc>
        <w:tc>
          <w:tcPr>
            <w:tcW w:w="1559" w:type="dxa"/>
          </w:tcPr>
          <w:p w14:paraId="12CD1C9D"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2602" w:type="dxa"/>
            <w:vMerge w:val="restart"/>
          </w:tcPr>
          <w:p w14:paraId="61CF70D9"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6E292F6A"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3D0CD5A4"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306CD037"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597CAD70"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照</w:t>
            </w:r>
            <w:r>
              <w:rPr>
                <w:rFonts w:ascii="华文仿宋" w:eastAsia="华文仿宋" w:hAnsi="华文仿宋" w:cs="微软雅黑" w:hint="eastAsia"/>
                <w:b/>
                <w:kern w:val="0"/>
                <w:sz w:val="24"/>
                <w:szCs w:val="24"/>
              </w:rPr>
              <w:t xml:space="preserve">  </w:t>
            </w:r>
            <w:r>
              <w:rPr>
                <w:rFonts w:ascii="华文仿宋" w:eastAsia="华文仿宋" w:hAnsi="华文仿宋" w:cs="微软雅黑"/>
                <w:b/>
                <w:kern w:val="0"/>
                <w:sz w:val="24"/>
                <w:szCs w:val="24"/>
              </w:rPr>
              <w:t>片</w:t>
            </w:r>
          </w:p>
        </w:tc>
      </w:tr>
      <w:tr w:rsidR="00773DFD" w14:paraId="4C42D255" w14:textId="77777777">
        <w:tc>
          <w:tcPr>
            <w:tcW w:w="1668" w:type="dxa"/>
          </w:tcPr>
          <w:p w14:paraId="3EE9608F"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年</w:t>
            </w:r>
            <w:r>
              <w:rPr>
                <w:rFonts w:ascii="华文仿宋" w:eastAsia="华文仿宋" w:hAnsi="华文仿宋" w:cs="微软雅黑" w:hint="eastAsia"/>
                <w:b/>
                <w:kern w:val="0"/>
                <w:sz w:val="24"/>
                <w:szCs w:val="24"/>
              </w:rPr>
              <w:t xml:space="preserve">    </w:t>
            </w:r>
            <w:r>
              <w:rPr>
                <w:rFonts w:ascii="华文仿宋" w:eastAsia="华文仿宋" w:hAnsi="华文仿宋" w:cs="微软雅黑"/>
                <w:b/>
                <w:kern w:val="0"/>
                <w:sz w:val="24"/>
                <w:szCs w:val="24"/>
              </w:rPr>
              <w:t>级</w:t>
            </w:r>
          </w:p>
        </w:tc>
        <w:tc>
          <w:tcPr>
            <w:tcW w:w="1275" w:type="dxa"/>
          </w:tcPr>
          <w:p w14:paraId="1A2A11E9"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5AFDE7D1"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1418" w:type="dxa"/>
          </w:tcPr>
          <w:p w14:paraId="59B32467"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专</w:t>
            </w:r>
            <w:r>
              <w:rPr>
                <w:rFonts w:ascii="华文仿宋" w:eastAsia="华文仿宋" w:hAnsi="华文仿宋" w:cs="微软雅黑" w:hint="eastAsia"/>
                <w:b/>
                <w:kern w:val="0"/>
                <w:sz w:val="24"/>
                <w:szCs w:val="24"/>
              </w:rPr>
              <w:t xml:space="preserve">      </w:t>
            </w:r>
            <w:r>
              <w:rPr>
                <w:rFonts w:ascii="华文仿宋" w:eastAsia="华文仿宋" w:hAnsi="华文仿宋" w:cs="微软雅黑"/>
                <w:b/>
                <w:kern w:val="0"/>
                <w:sz w:val="24"/>
                <w:szCs w:val="24"/>
              </w:rPr>
              <w:t>业</w:t>
            </w:r>
          </w:p>
        </w:tc>
        <w:tc>
          <w:tcPr>
            <w:tcW w:w="1559" w:type="dxa"/>
          </w:tcPr>
          <w:p w14:paraId="48885756"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2602" w:type="dxa"/>
            <w:vMerge/>
          </w:tcPr>
          <w:p w14:paraId="318B68DE" w14:textId="77777777" w:rsidR="00773DFD" w:rsidRDefault="00773DFD">
            <w:pPr>
              <w:autoSpaceDE w:val="0"/>
              <w:autoSpaceDN w:val="0"/>
              <w:jc w:val="center"/>
              <w:rPr>
                <w:rFonts w:ascii="华文仿宋" w:eastAsia="华文仿宋" w:hAnsi="华文仿宋" w:cs="微软雅黑" w:hint="eastAsia"/>
                <w:b/>
                <w:kern w:val="0"/>
                <w:sz w:val="24"/>
                <w:szCs w:val="24"/>
              </w:rPr>
            </w:pPr>
          </w:p>
        </w:tc>
      </w:tr>
      <w:tr w:rsidR="00773DFD" w14:paraId="0121C848" w14:textId="77777777">
        <w:tc>
          <w:tcPr>
            <w:tcW w:w="1668" w:type="dxa"/>
          </w:tcPr>
          <w:p w14:paraId="3A8BDDDF"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出生日期</w:t>
            </w:r>
          </w:p>
        </w:tc>
        <w:tc>
          <w:tcPr>
            <w:tcW w:w="1275" w:type="dxa"/>
          </w:tcPr>
          <w:p w14:paraId="22CB896F"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75641D7F"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1418" w:type="dxa"/>
          </w:tcPr>
          <w:p w14:paraId="1CCC777E"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籍</w:t>
            </w:r>
            <w:r>
              <w:rPr>
                <w:rFonts w:ascii="华文仿宋" w:eastAsia="华文仿宋" w:hAnsi="华文仿宋" w:cs="微软雅黑" w:hint="eastAsia"/>
                <w:b/>
                <w:kern w:val="0"/>
                <w:sz w:val="24"/>
                <w:szCs w:val="24"/>
              </w:rPr>
              <w:t xml:space="preserve">      </w:t>
            </w:r>
            <w:r>
              <w:rPr>
                <w:rFonts w:ascii="华文仿宋" w:eastAsia="华文仿宋" w:hAnsi="华文仿宋" w:cs="微软雅黑"/>
                <w:b/>
                <w:kern w:val="0"/>
                <w:sz w:val="24"/>
                <w:szCs w:val="24"/>
              </w:rPr>
              <w:t>贯</w:t>
            </w:r>
          </w:p>
        </w:tc>
        <w:tc>
          <w:tcPr>
            <w:tcW w:w="1559" w:type="dxa"/>
          </w:tcPr>
          <w:p w14:paraId="6B10D50B"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2602" w:type="dxa"/>
            <w:vMerge/>
          </w:tcPr>
          <w:p w14:paraId="7FC9F0A4" w14:textId="77777777" w:rsidR="00773DFD" w:rsidRDefault="00773DFD">
            <w:pPr>
              <w:autoSpaceDE w:val="0"/>
              <w:autoSpaceDN w:val="0"/>
              <w:jc w:val="center"/>
              <w:rPr>
                <w:rFonts w:ascii="华文仿宋" w:eastAsia="华文仿宋" w:hAnsi="华文仿宋" w:cs="微软雅黑" w:hint="eastAsia"/>
                <w:b/>
                <w:kern w:val="0"/>
                <w:sz w:val="24"/>
                <w:szCs w:val="24"/>
              </w:rPr>
            </w:pPr>
          </w:p>
        </w:tc>
      </w:tr>
      <w:tr w:rsidR="00773DFD" w14:paraId="1A44D7CD" w14:textId="77777777">
        <w:tc>
          <w:tcPr>
            <w:tcW w:w="1668" w:type="dxa"/>
          </w:tcPr>
          <w:p w14:paraId="080D19A6"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电子邮箱</w:t>
            </w:r>
          </w:p>
        </w:tc>
        <w:tc>
          <w:tcPr>
            <w:tcW w:w="1275" w:type="dxa"/>
          </w:tcPr>
          <w:p w14:paraId="799D9E37"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2ECB9011"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1418" w:type="dxa"/>
          </w:tcPr>
          <w:p w14:paraId="5262A395"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联系电话</w:t>
            </w:r>
          </w:p>
        </w:tc>
        <w:tc>
          <w:tcPr>
            <w:tcW w:w="1559" w:type="dxa"/>
          </w:tcPr>
          <w:p w14:paraId="2D2A68F1"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2602" w:type="dxa"/>
            <w:vMerge/>
          </w:tcPr>
          <w:p w14:paraId="4F08A8E9" w14:textId="77777777" w:rsidR="00773DFD" w:rsidRDefault="00773DFD">
            <w:pPr>
              <w:autoSpaceDE w:val="0"/>
              <w:autoSpaceDN w:val="0"/>
              <w:jc w:val="center"/>
              <w:rPr>
                <w:rFonts w:ascii="华文仿宋" w:eastAsia="华文仿宋" w:hAnsi="华文仿宋" w:cs="微软雅黑" w:hint="eastAsia"/>
                <w:b/>
                <w:kern w:val="0"/>
                <w:sz w:val="24"/>
                <w:szCs w:val="24"/>
              </w:rPr>
            </w:pPr>
          </w:p>
        </w:tc>
      </w:tr>
      <w:tr w:rsidR="00773DFD" w14:paraId="1CEE36F8" w14:textId="77777777">
        <w:trPr>
          <w:trHeight w:val="510"/>
        </w:trPr>
        <w:tc>
          <w:tcPr>
            <w:tcW w:w="1668" w:type="dxa"/>
            <w:vMerge w:val="restart"/>
          </w:tcPr>
          <w:p w14:paraId="5E178F30" w14:textId="77777777" w:rsidR="00773DFD" w:rsidRDefault="00773DFD">
            <w:pPr>
              <w:autoSpaceDE w:val="0"/>
              <w:autoSpaceDN w:val="0"/>
              <w:jc w:val="center"/>
              <w:rPr>
                <w:rFonts w:ascii="华文仿宋" w:eastAsia="华文仿宋" w:hAnsi="华文仿宋" w:cs="微软雅黑" w:hint="eastAsia"/>
                <w:b/>
                <w:kern w:val="0"/>
                <w:sz w:val="20"/>
                <w:szCs w:val="21"/>
              </w:rPr>
            </w:pPr>
          </w:p>
          <w:p w14:paraId="48DD1BB9"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657D68A3"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所学教育学</w:t>
            </w:r>
          </w:p>
          <w:p w14:paraId="17242CA7"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相关课程</w:t>
            </w:r>
          </w:p>
        </w:tc>
        <w:tc>
          <w:tcPr>
            <w:tcW w:w="2693" w:type="dxa"/>
            <w:gridSpan w:val="2"/>
          </w:tcPr>
          <w:p w14:paraId="61D1CAAC"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课程数量</w:t>
            </w:r>
          </w:p>
        </w:tc>
        <w:tc>
          <w:tcPr>
            <w:tcW w:w="4161" w:type="dxa"/>
            <w:gridSpan w:val="2"/>
          </w:tcPr>
          <w:p w14:paraId="485917AE"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具体课程名称</w:t>
            </w:r>
          </w:p>
        </w:tc>
      </w:tr>
      <w:tr w:rsidR="00773DFD" w14:paraId="4934CE94" w14:textId="77777777">
        <w:tc>
          <w:tcPr>
            <w:tcW w:w="1668" w:type="dxa"/>
            <w:vMerge/>
          </w:tcPr>
          <w:p w14:paraId="79BF89E1"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2693" w:type="dxa"/>
            <w:gridSpan w:val="2"/>
          </w:tcPr>
          <w:p w14:paraId="44196902"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1DDE5DB3" w14:textId="77777777" w:rsidR="00773DFD" w:rsidRDefault="00773DFD">
            <w:pPr>
              <w:autoSpaceDE w:val="0"/>
              <w:autoSpaceDN w:val="0"/>
              <w:rPr>
                <w:rFonts w:ascii="华文仿宋" w:eastAsia="华文仿宋" w:hAnsi="华文仿宋" w:cs="微软雅黑" w:hint="eastAsia"/>
                <w:b/>
                <w:kern w:val="0"/>
                <w:sz w:val="24"/>
                <w:szCs w:val="24"/>
              </w:rPr>
            </w:pPr>
          </w:p>
        </w:tc>
        <w:tc>
          <w:tcPr>
            <w:tcW w:w="4161" w:type="dxa"/>
            <w:gridSpan w:val="2"/>
          </w:tcPr>
          <w:p w14:paraId="76BD6C0C" w14:textId="77777777" w:rsidR="00773DFD" w:rsidRDefault="00773DFD">
            <w:pPr>
              <w:autoSpaceDE w:val="0"/>
              <w:autoSpaceDN w:val="0"/>
              <w:jc w:val="center"/>
              <w:rPr>
                <w:rFonts w:ascii="华文仿宋" w:eastAsia="华文仿宋" w:hAnsi="华文仿宋" w:cs="微软雅黑" w:hint="eastAsia"/>
                <w:b/>
                <w:kern w:val="0"/>
                <w:sz w:val="24"/>
                <w:szCs w:val="24"/>
              </w:rPr>
            </w:pPr>
          </w:p>
          <w:p w14:paraId="5BE70843" w14:textId="77777777" w:rsidR="00773DFD" w:rsidRDefault="00773DFD">
            <w:pPr>
              <w:autoSpaceDE w:val="0"/>
              <w:autoSpaceDN w:val="0"/>
              <w:rPr>
                <w:rFonts w:ascii="华文仿宋" w:eastAsia="华文仿宋" w:hAnsi="华文仿宋" w:cs="微软雅黑" w:hint="eastAsia"/>
                <w:b/>
                <w:kern w:val="0"/>
                <w:sz w:val="24"/>
                <w:szCs w:val="24"/>
              </w:rPr>
            </w:pPr>
          </w:p>
        </w:tc>
      </w:tr>
      <w:tr w:rsidR="00773DFD" w14:paraId="6B3B2098" w14:textId="77777777">
        <w:trPr>
          <w:trHeight w:val="567"/>
        </w:trPr>
        <w:tc>
          <w:tcPr>
            <w:tcW w:w="1668" w:type="dxa"/>
            <w:vMerge w:val="restart"/>
          </w:tcPr>
          <w:p w14:paraId="09E5CE3F" w14:textId="77777777" w:rsidR="00773DFD" w:rsidRDefault="00773DFD">
            <w:pPr>
              <w:autoSpaceDE w:val="0"/>
              <w:autoSpaceDN w:val="0"/>
              <w:rPr>
                <w:rFonts w:ascii="华文仿宋" w:eastAsia="华文仿宋" w:hAnsi="华文仿宋" w:cs="微软雅黑" w:hint="eastAsia"/>
                <w:b/>
                <w:kern w:val="0"/>
                <w:sz w:val="24"/>
                <w:szCs w:val="24"/>
              </w:rPr>
            </w:pPr>
          </w:p>
          <w:p w14:paraId="50260F7E"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获奖情况</w:t>
            </w:r>
          </w:p>
        </w:tc>
        <w:tc>
          <w:tcPr>
            <w:tcW w:w="2693" w:type="dxa"/>
            <w:gridSpan w:val="2"/>
          </w:tcPr>
          <w:p w14:paraId="5F2D2EFC"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时间</w:t>
            </w:r>
          </w:p>
        </w:tc>
        <w:tc>
          <w:tcPr>
            <w:tcW w:w="4161" w:type="dxa"/>
            <w:gridSpan w:val="2"/>
          </w:tcPr>
          <w:p w14:paraId="63706E0F"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b/>
                <w:kern w:val="0"/>
                <w:sz w:val="24"/>
                <w:szCs w:val="24"/>
              </w:rPr>
              <w:t>奖项名称及名次</w:t>
            </w:r>
          </w:p>
        </w:tc>
      </w:tr>
      <w:tr w:rsidR="00773DFD" w14:paraId="565B503D" w14:textId="77777777">
        <w:trPr>
          <w:trHeight w:val="237"/>
        </w:trPr>
        <w:tc>
          <w:tcPr>
            <w:tcW w:w="1668" w:type="dxa"/>
            <w:vMerge/>
          </w:tcPr>
          <w:p w14:paraId="565E5DAE"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2693" w:type="dxa"/>
            <w:gridSpan w:val="2"/>
          </w:tcPr>
          <w:p w14:paraId="7D3CBCCA" w14:textId="77777777" w:rsidR="00773DFD" w:rsidRDefault="00773DFD">
            <w:pPr>
              <w:autoSpaceDE w:val="0"/>
              <w:autoSpaceDN w:val="0"/>
              <w:rPr>
                <w:rFonts w:ascii="华文仿宋" w:eastAsia="华文仿宋" w:hAnsi="华文仿宋" w:cs="微软雅黑" w:hint="eastAsia"/>
                <w:b/>
                <w:kern w:val="0"/>
                <w:sz w:val="24"/>
                <w:szCs w:val="24"/>
              </w:rPr>
            </w:pPr>
          </w:p>
        </w:tc>
        <w:tc>
          <w:tcPr>
            <w:tcW w:w="4161" w:type="dxa"/>
            <w:gridSpan w:val="2"/>
          </w:tcPr>
          <w:p w14:paraId="1E2396C2" w14:textId="77777777" w:rsidR="00773DFD" w:rsidRDefault="00773DFD">
            <w:pPr>
              <w:autoSpaceDE w:val="0"/>
              <w:autoSpaceDN w:val="0"/>
              <w:jc w:val="center"/>
              <w:rPr>
                <w:rFonts w:ascii="华文仿宋" w:eastAsia="华文仿宋" w:hAnsi="华文仿宋" w:cs="微软雅黑" w:hint="eastAsia"/>
                <w:b/>
                <w:kern w:val="0"/>
                <w:sz w:val="24"/>
                <w:szCs w:val="24"/>
              </w:rPr>
            </w:pPr>
          </w:p>
        </w:tc>
      </w:tr>
      <w:tr w:rsidR="00773DFD" w14:paraId="70B7ED6A" w14:textId="77777777">
        <w:trPr>
          <w:trHeight w:val="374"/>
        </w:trPr>
        <w:tc>
          <w:tcPr>
            <w:tcW w:w="1668" w:type="dxa"/>
            <w:vMerge/>
          </w:tcPr>
          <w:p w14:paraId="0822241B"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2693" w:type="dxa"/>
            <w:gridSpan w:val="2"/>
          </w:tcPr>
          <w:p w14:paraId="20CFE186" w14:textId="77777777" w:rsidR="00773DFD" w:rsidRDefault="00773DFD">
            <w:pPr>
              <w:autoSpaceDE w:val="0"/>
              <w:autoSpaceDN w:val="0"/>
              <w:rPr>
                <w:rFonts w:ascii="华文仿宋" w:eastAsia="华文仿宋" w:hAnsi="华文仿宋" w:cs="微软雅黑" w:hint="eastAsia"/>
                <w:b/>
                <w:kern w:val="0"/>
                <w:sz w:val="24"/>
                <w:szCs w:val="24"/>
              </w:rPr>
            </w:pPr>
          </w:p>
        </w:tc>
        <w:tc>
          <w:tcPr>
            <w:tcW w:w="4161" w:type="dxa"/>
            <w:gridSpan w:val="2"/>
          </w:tcPr>
          <w:p w14:paraId="620B909E" w14:textId="77777777" w:rsidR="00773DFD" w:rsidRDefault="00773DFD">
            <w:pPr>
              <w:autoSpaceDE w:val="0"/>
              <w:autoSpaceDN w:val="0"/>
              <w:jc w:val="center"/>
              <w:rPr>
                <w:rFonts w:ascii="华文仿宋" w:eastAsia="华文仿宋" w:hAnsi="华文仿宋" w:cs="微软雅黑" w:hint="eastAsia"/>
                <w:b/>
                <w:kern w:val="0"/>
                <w:sz w:val="24"/>
                <w:szCs w:val="24"/>
              </w:rPr>
            </w:pPr>
          </w:p>
        </w:tc>
      </w:tr>
      <w:tr w:rsidR="00773DFD" w14:paraId="62AA6B80" w14:textId="77777777">
        <w:trPr>
          <w:trHeight w:val="283"/>
        </w:trPr>
        <w:tc>
          <w:tcPr>
            <w:tcW w:w="1668" w:type="dxa"/>
            <w:vMerge/>
          </w:tcPr>
          <w:p w14:paraId="5B1BEA8D" w14:textId="77777777" w:rsidR="00773DFD" w:rsidRDefault="00773DFD">
            <w:pPr>
              <w:autoSpaceDE w:val="0"/>
              <w:autoSpaceDN w:val="0"/>
              <w:jc w:val="center"/>
              <w:rPr>
                <w:rFonts w:ascii="华文仿宋" w:eastAsia="华文仿宋" w:hAnsi="华文仿宋" w:cs="微软雅黑" w:hint="eastAsia"/>
                <w:b/>
                <w:kern w:val="0"/>
                <w:sz w:val="24"/>
                <w:szCs w:val="24"/>
              </w:rPr>
            </w:pPr>
          </w:p>
        </w:tc>
        <w:tc>
          <w:tcPr>
            <w:tcW w:w="2693" w:type="dxa"/>
            <w:gridSpan w:val="2"/>
          </w:tcPr>
          <w:p w14:paraId="5902048E" w14:textId="77777777" w:rsidR="00773DFD" w:rsidRDefault="00773DFD">
            <w:pPr>
              <w:autoSpaceDE w:val="0"/>
              <w:autoSpaceDN w:val="0"/>
              <w:rPr>
                <w:rFonts w:ascii="华文仿宋" w:eastAsia="华文仿宋" w:hAnsi="华文仿宋" w:cs="微软雅黑" w:hint="eastAsia"/>
                <w:b/>
                <w:kern w:val="0"/>
                <w:sz w:val="24"/>
                <w:szCs w:val="24"/>
              </w:rPr>
            </w:pPr>
          </w:p>
        </w:tc>
        <w:tc>
          <w:tcPr>
            <w:tcW w:w="4161" w:type="dxa"/>
            <w:gridSpan w:val="2"/>
          </w:tcPr>
          <w:p w14:paraId="3D75938D" w14:textId="77777777" w:rsidR="00773DFD" w:rsidRDefault="00773DFD">
            <w:pPr>
              <w:autoSpaceDE w:val="0"/>
              <w:autoSpaceDN w:val="0"/>
              <w:jc w:val="center"/>
              <w:rPr>
                <w:rFonts w:ascii="华文仿宋" w:eastAsia="华文仿宋" w:hAnsi="华文仿宋" w:cs="微软雅黑" w:hint="eastAsia"/>
                <w:b/>
                <w:kern w:val="0"/>
                <w:sz w:val="24"/>
                <w:szCs w:val="24"/>
              </w:rPr>
            </w:pPr>
          </w:p>
        </w:tc>
      </w:tr>
      <w:tr w:rsidR="00773DFD" w14:paraId="12DD1F77" w14:textId="77777777">
        <w:trPr>
          <w:trHeight w:val="192"/>
        </w:trPr>
        <w:tc>
          <w:tcPr>
            <w:tcW w:w="1668" w:type="dxa"/>
          </w:tcPr>
          <w:p w14:paraId="3EEB0131"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hint="eastAsia"/>
                <w:b/>
                <w:kern w:val="0"/>
                <w:sz w:val="24"/>
                <w:szCs w:val="24"/>
              </w:rPr>
              <w:t>特       长</w:t>
            </w:r>
          </w:p>
        </w:tc>
        <w:tc>
          <w:tcPr>
            <w:tcW w:w="6854" w:type="dxa"/>
            <w:gridSpan w:val="4"/>
          </w:tcPr>
          <w:p w14:paraId="589979A9" w14:textId="77777777" w:rsidR="00773DFD" w:rsidRDefault="00773DFD">
            <w:pPr>
              <w:autoSpaceDE w:val="0"/>
              <w:autoSpaceDN w:val="0"/>
              <w:rPr>
                <w:rFonts w:ascii="华文仿宋" w:eastAsia="华文仿宋" w:hAnsi="华文仿宋" w:cs="微软雅黑" w:hint="eastAsia"/>
                <w:b/>
                <w:kern w:val="0"/>
                <w:sz w:val="24"/>
                <w:szCs w:val="24"/>
              </w:rPr>
            </w:pPr>
          </w:p>
        </w:tc>
      </w:tr>
      <w:tr w:rsidR="00773DFD" w14:paraId="04AA2F46" w14:textId="77777777">
        <w:trPr>
          <w:trHeight w:val="210"/>
        </w:trPr>
        <w:tc>
          <w:tcPr>
            <w:tcW w:w="1668" w:type="dxa"/>
          </w:tcPr>
          <w:p w14:paraId="480CCE41" w14:textId="77777777" w:rsidR="00773DFD" w:rsidRDefault="00051643">
            <w:pPr>
              <w:autoSpaceDE w:val="0"/>
              <w:autoSpaceDN w:val="0"/>
              <w:jc w:val="center"/>
              <w:rPr>
                <w:rFonts w:ascii="华文仿宋" w:eastAsia="华文仿宋" w:hAnsi="华文仿宋" w:cs="微软雅黑" w:hint="eastAsia"/>
                <w:b/>
                <w:kern w:val="0"/>
                <w:sz w:val="24"/>
                <w:szCs w:val="24"/>
              </w:rPr>
            </w:pPr>
            <w:r>
              <w:rPr>
                <w:rFonts w:ascii="华文仿宋" w:eastAsia="华文仿宋" w:hAnsi="华文仿宋" w:cs="微软雅黑" w:hint="eastAsia"/>
                <w:b/>
                <w:kern w:val="0"/>
                <w:sz w:val="24"/>
                <w:szCs w:val="24"/>
              </w:rPr>
              <w:t>备       注</w:t>
            </w:r>
          </w:p>
        </w:tc>
        <w:tc>
          <w:tcPr>
            <w:tcW w:w="6854" w:type="dxa"/>
            <w:gridSpan w:val="4"/>
          </w:tcPr>
          <w:p w14:paraId="2E516C08" w14:textId="77777777" w:rsidR="00773DFD" w:rsidRDefault="00773DFD">
            <w:pPr>
              <w:autoSpaceDE w:val="0"/>
              <w:autoSpaceDN w:val="0"/>
              <w:rPr>
                <w:rFonts w:ascii="华文仿宋" w:eastAsia="华文仿宋" w:hAnsi="华文仿宋" w:cs="微软雅黑" w:hint="eastAsia"/>
                <w:b/>
                <w:kern w:val="0"/>
                <w:sz w:val="24"/>
                <w:szCs w:val="24"/>
              </w:rPr>
            </w:pPr>
          </w:p>
        </w:tc>
      </w:tr>
    </w:tbl>
    <w:p w14:paraId="0FE44508" w14:textId="77777777" w:rsidR="00773DFD" w:rsidRDefault="00773DFD">
      <w:pPr>
        <w:autoSpaceDE w:val="0"/>
        <w:autoSpaceDN w:val="0"/>
        <w:jc w:val="left"/>
        <w:rPr>
          <w:rFonts w:ascii="Times New Roman" w:eastAsia="宋体" w:hAnsi="Times New Roman" w:cs="Times New Roman"/>
          <w:kern w:val="0"/>
          <w:sz w:val="22"/>
        </w:rPr>
      </w:pPr>
    </w:p>
    <w:p w14:paraId="43390B03" w14:textId="77777777" w:rsidR="00773DFD" w:rsidRDefault="00773DFD">
      <w:pPr>
        <w:autoSpaceDE w:val="0"/>
        <w:autoSpaceDN w:val="0"/>
        <w:jc w:val="left"/>
        <w:rPr>
          <w:rFonts w:ascii="Times New Roman" w:eastAsia="宋体" w:hAnsi="Times New Roman" w:cs="Times New Roman"/>
          <w:kern w:val="0"/>
          <w:sz w:val="22"/>
        </w:rPr>
      </w:pPr>
    </w:p>
    <w:p w14:paraId="7E685A63" w14:textId="77777777" w:rsidR="00773DFD" w:rsidRDefault="00773DFD">
      <w:pPr>
        <w:autoSpaceDE w:val="0"/>
        <w:autoSpaceDN w:val="0"/>
        <w:jc w:val="left"/>
        <w:rPr>
          <w:rFonts w:ascii="Times New Roman" w:eastAsia="宋体" w:hAnsi="Times New Roman" w:cs="Times New Roman"/>
          <w:kern w:val="0"/>
          <w:sz w:val="22"/>
        </w:rPr>
      </w:pPr>
    </w:p>
    <w:p w14:paraId="0460822D" w14:textId="77777777" w:rsidR="00773DFD" w:rsidRDefault="00773DFD">
      <w:pPr>
        <w:autoSpaceDE w:val="0"/>
        <w:autoSpaceDN w:val="0"/>
        <w:jc w:val="left"/>
        <w:rPr>
          <w:rFonts w:ascii="Times New Roman" w:eastAsia="宋体" w:hAnsi="Times New Roman" w:cs="Times New Roman"/>
          <w:kern w:val="0"/>
          <w:sz w:val="22"/>
        </w:rPr>
      </w:pPr>
    </w:p>
    <w:p w14:paraId="056EB5B8" w14:textId="77777777" w:rsidR="00773DFD" w:rsidRDefault="00773DFD">
      <w:pPr>
        <w:autoSpaceDE w:val="0"/>
        <w:autoSpaceDN w:val="0"/>
        <w:jc w:val="left"/>
        <w:rPr>
          <w:rFonts w:ascii="Times New Roman" w:eastAsia="宋体" w:hAnsi="Times New Roman" w:cs="Times New Roman"/>
          <w:kern w:val="0"/>
          <w:sz w:val="22"/>
        </w:rPr>
        <w:sectPr w:rsidR="00773DFD">
          <w:pgSz w:w="11906" w:h="16838"/>
          <w:pgMar w:top="1440" w:right="1800" w:bottom="1440" w:left="1800" w:header="851" w:footer="992" w:gutter="0"/>
          <w:cols w:space="425"/>
          <w:docGrid w:type="lines" w:linePitch="312"/>
        </w:sectPr>
      </w:pPr>
    </w:p>
    <w:p w14:paraId="033DFE42" w14:textId="4646D88E" w:rsidR="00773DFD" w:rsidRDefault="00051643">
      <w:pPr>
        <w:spacing w:beforeLines="50" w:before="156" w:afterLines="50" w:after="156" w:line="400" w:lineRule="exact"/>
        <w:ind w:firstLineChars="200" w:firstLine="561"/>
        <w:jc w:val="center"/>
        <w:rPr>
          <w:rFonts w:ascii="华文仿宋" w:eastAsia="华文仿宋" w:hAnsi="华文仿宋" w:cs="微软雅黑" w:hint="eastAsia"/>
          <w:b/>
          <w:sz w:val="28"/>
          <w:szCs w:val="28"/>
        </w:rPr>
      </w:pPr>
      <w:r>
        <w:rPr>
          <w:rFonts w:ascii="华文仿宋" w:eastAsia="华文仿宋" w:hAnsi="华文仿宋" w:cs="微软雅黑"/>
          <w:b/>
          <w:sz w:val="28"/>
          <w:szCs w:val="28"/>
        </w:rPr>
        <w:lastRenderedPageBreak/>
        <w:t>附件</w:t>
      </w:r>
      <w:r>
        <w:rPr>
          <w:rFonts w:ascii="华文仿宋" w:eastAsia="华文仿宋" w:hAnsi="华文仿宋" w:cs="微软雅黑" w:hint="eastAsia"/>
          <w:b/>
          <w:sz w:val="28"/>
          <w:szCs w:val="28"/>
        </w:rPr>
        <w:t xml:space="preserve">2  </w:t>
      </w:r>
      <w:r>
        <w:rPr>
          <w:rFonts w:ascii="华文仿宋" w:eastAsia="华文仿宋" w:hAnsi="华文仿宋" w:cs="微软雅黑" w:hint="eastAsia"/>
          <w:b/>
          <w:bCs/>
          <w:sz w:val="28"/>
          <w:szCs w:val="28"/>
        </w:rPr>
        <w:t>202</w:t>
      </w:r>
      <w:r w:rsidR="002E3317">
        <w:rPr>
          <w:rFonts w:ascii="华文仿宋" w:eastAsia="华文仿宋" w:hAnsi="华文仿宋" w:cs="微软雅黑" w:hint="eastAsia"/>
          <w:b/>
          <w:bCs/>
          <w:sz w:val="28"/>
          <w:szCs w:val="28"/>
        </w:rPr>
        <w:t>6</w:t>
      </w:r>
      <w:r>
        <w:rPr>
          <w:rFonts w:ascii="华文仿宋" w:eastAsia="华文仿宋" w:hAnsi="华文仿宋" w:cs="微软雅黑" w:hint="eastAsia"/>
          <w:b/>
          <w:bCs/>
          <w:sz w:val="28"/>
          <w:szCs w:val="28"/>
        </w:rPr>
        <w:t>年度北京师范大学珠海校区生物科学专业</w:t>
      </w:r>
    </w:p>
    <w:p w14:paraId="7C4FD61B" w14:textId="77777777" w:rsidR="00773DFD" w:rsidRDefault="00051643">
      <w:pPr>
        <w:spacing w:beforeLines="50" w:before="156" w:afterLines="50" w:after="156" w:line="400" w:lineRule="exact"/>
        <w:ind w:firstLineChars="200" w:firstLine="561"/>
        <w:jc w:val="center"/>
        <w:rPr>
          <w:rFonts w:ascii="华文仿宋" w:eastAsia="华文仿宋" w:hAnsi="华文仿宋" w:cs="微软雅黑" w:hint="eastAsia"/>
          <w:b/>
          <w:bCs/>
          <w:sz w:val="28"/>
          <w:szCs w:val="28"/>
        </w:rPr>
      </w:pPr>
      <w:r>
        <w:rPr>
          <w:rFonts w:ascii="华文仿宋" w:eastAsia="华文仿宋" w:hAnsi="华文仿宋" w:cs="微软雅黑" w:hint="eastAsia"/>
          <w:b/>
          <w:bCs/>
          <w:sz w:val="28"/>
          <w:szCs w:val="28"/>
        </w:rPr>
        <w:t>未来卓越教师教学技能大赛教学设计评分表</w:t>
      </w:r>
    </w:p>
    <w:p w14:paraId="1DD5C97E" w14:textId="77777777" w:rsidR="00773DFD" w:rsidRDefault="00051643">
      <w:pPr>
        <w:spacing w:line="360" w:lineRule="auto"/>
        <w:rPr>
          <w:rFonts w:ascii="宋体" w:eastAsia="宋体" w:hAnsi="宋体" w:cs="宋体" w:hint="eastAsia"/>
          <w:bCs/>
          <w:szCs w:val="21"/>
        </w:rPr>
      </w:pPr>
      <w:r>
        <w:rPr>
          <w:rFonts w:ascii="宋体" w:eastAsia="宋体" w:hAnsi="宋体" w:cs="宋体" w:hint="eastAsia"/>
          <w:szCs w:val="21"/>
        </w:rPr>
        <w:t>选手编号：</w:t>
      </w:r>
      <w:r>
        <w:rPr>
          <w:rFonts w:ascii="宋体" w:eastAsia="宋体" w:hAnsi="宋体" w:cs="宋体" w:hint="eastAsia"/>
          <w:szCs w:val="21"/>
          <w:u w:val="single"/>
        </w:rPr>
        <w:t xml:space="preserve">　　　　　　　　　　　</w:t>
      </w:r>
      <w:r>
        <w:rPr>
          <w:rFonts w:ascii="宋体" w:eastAsia="宋体" w:hAnsi="宋体" w:cs="宋体" w:hint="eastAsia"/>
          <w:szCs w:val="21"/>
        </w:rPr>
        <w:t xml:space="preserve">　</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83"/>
        <w:gridCol w:w="5302"/>
        <w:gridCol w:w="912"/>
      </w:tblGrid>
      <w:tr w:rsidR="00773DFD" w14:paraId="53700B04" w14:textId="77777777">
        <w:trPr>
          <w:trHeight w:val="683"/>
          <w:jc w:val="center"/>
        </w:trPr>
        <w:tc>
          <w:tcPr>
            <w:tcW w:w="2166" w:type="dxa"/>
            <w:vAlign w:val="center"/>
          </w:tcPr>
          <w:p w14:paraId="2D9F9EBF" w14:textId="77777777" w:rsidR="00773DFD" w:rsidRDefault="00051643">
            <w:pPr>
              <w:spacing w:line="360" w:lineRule="auto"/>
              <w:jc w:val="center"/>
              <w:rPr>
                <w:rFonts w:ascii="宋体" w:eastAsia="宋体" w:hAnsi="宋体" w:cs="宋体" w:hint="eastAsia"/>
                <w:b/>
                <w:szCs w:val="21"/>
              </w:rPr>
            </w:pPr>
            <w:r>
              <w:rPr>
                <w:rFonts w:ascii="宋体" w:eastAsia="宋体" w:hAnsi="宋体" w:cs="宋体" w:hint="eastAsia"/>
                <w:b/>
                <w:szCs w:val="21"/>
              </w:rPr>
              <w:t>项目</w:t>
            </w:r>
          </w:p>
        </w:tc>
        <w:tc>
          <w:tcPr>
            <w:tcW w:w="6385" w:type="dxa"/>
            <w:gridSpan w:val="2"/>
            <w:vAlign w:val="center"/>
          </w:tcPr>
          <w:p w14:paraId="5F99D329" w14:textId="77777777" w:rsidR="00773DFD" w:rsidRDefault="00051643">
            <w:pPr>
              <w:spacing w:line="360" w:lineRule="auto"/>
              <w:jc w:val="center"/>
              <w:rPr>
                <w:rFonts w:ascii="宋体" w:eastAsia="宋体" w:hAnsi="宋体" w:cs="宋体" w:hint="eastAsia"/>
                <w:b/>
                <w:szCs w:val="21"/>
              </w:rPr>
            </w:pPr>
            <w:r>
              <w:rPr>
                <w:rFonts w:ascii="宋体" w:eastAsia="宋体" w:hAnsi="宋体" w:cs="宋体" w:hint="eastAsia"/>
                <w:b/>
                <w:szCs w:val="21"/>
              </w:rPr>
              <w:t>评分标准</w:t>
            </w:r>
          </w:p>
        </w:tc>
        <w:tc>
          <w:tcPr>
            <w:tcW w:w="912" w:type="dxa"/>
            <w:vAlign w:val="center"/>
          </w:tcPr>
          <w:p w14:paraId="2B46BA91" w14:textId="77777777" w:rsidR="00773DFD" w:rsidRDefault="00051643">
            <w:pPr>
              <w:spacing w:line="360" w:lineRule="auto"/>
              <w:jc w:val="center"/>
              <w:rPr>
                <w:rFonts w:ascii="宋体" w:eastAsia="宋体" w:hAnsi="宋体" w:cs="宋体" w:hint="eastAsia"/>
                <w:b/>
                <w:szCs w:val="21"/>
              </w:rPr>
            </w:pPr>
            <w:r>
              <w:rPr>
                <w:rFonts w:ascii="宋体" w:eastAsia="宋体" w:hAnsi="宋体" w:cs="宋体" w:hint="eastAsia"/>
                <w:b/>
                <w:szCs w:val="21"/>
              </w:rPr>
              <w:t>得分</w:t>
            </w:r>
          </w:p>
        </w:tc>
      </w:tr>
      <w:tr w:rsidR="00773DFD" w14:paraId="5F96A28B" w14:textId="77777777">
        <w:trPr>
          <w:trHeight w:val="906"/>
          <w:jc w:val="center"/>
        </w:trPr>
        <w:tc>
          <w:tcPr>
            <w:tcW w:w="2166" w:type="dxa"/>
            <w:vAlign w:val="center"/>
          </w:tcPr>
          <w:p w14:paraId="0C637717"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学科内容学习目标</w:t>
            </w:r>
          </w:p>
          <w:p w14:paraId="5EDC70A4"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（1分）</w:t>
            </w:r>
          </w:p>
        </w:tc>
        <w:tc>
          <w:tcPr>
            <w:tcW w:w="6385" w:type="dxa"/>
            <w:gridSpan w:val="2"/>
          </w:tcPr>
          <w:p w14:paraId="49DA21C3" w14:textId="77777777" w:rsidR="00773DFD" w:rsidRDefault="00051643">
            <w:pPr>
              <w:spacing w:line="360" w:lineRule="auto"/>
              <w:jc w:val="left"/>
              <w:rPr>
                <w:rFonts w:ascii="宋体" w:eastAsia="宋体" w:hAnsi="宋体" w:cs="宋体" w:hint="eastAsia"/>
                <w:szCs w:val="21"/>
              </w:rPr>
            </w:pPr>
            <w:r>
              <w:rPr>
                <w:rFonts w:ascii="宋体" w:eastAsia="宋体" w:hAnsi="宋体" w:cs="宋体" w:hint="eastAsia"/>
                <w:szCs w:val="21"/>
              </w:rPr>
              <w:t>核心素养目标阐述正确，具有可操作性、可评价性，所使用的行为动词须突出学生的主体地位。符合学科特点和学生认知规律。</w:t>
            </w:r>
          </w:p>
        </w:tc>
        <w:tc>
          <w:tcPr>
            <w:tcW w:w="912" w:type="dxa"/>
          </w:tcPr>
          <w:p w14:paraId="504E1C0B" w14:textId="77777777" w:rsidR="00773DFD" w:rsidRDefault="00773DFD">
            <w:pPr>
              <w:spacing w:line="360" w:lineRule="auto"/>
              <w:jc w:val="left"/>
              <w:rPr>
                <w:rFonts w:ascii="宋体" w:eastAsia="宋体" w:hAnsi="宋体" w:cs="宋体" w:hint="eastAsia"/>
                <w:szCs w:val="21"/>
              </w:rPr>
            </w:pPr>
          </w:p>
        </w:tc>
      </w:tr>
      <w:tr w:rsidR="00773DFD" w14:paraId="095160A8" w14:textId="77777777">
        <w:trPr>
          <w:trHeight w:val="504"/>
          <w:jc w:val="center"/>
        </w:trPr>
        <w:tc>
          <w:tcPr>
            <w:tcW w:w="2166" w:type="dxa"/>
            <w:vAlign w:val="center"/>
          </w:tcPr>
          <w:p w14:paraId="30E69274"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技能训练目标（1分）</w:t>
            </w:r>
          </w:p>
        </w:tc>
        <w:tc>
          <w:tcPr>
            <w:tcW w:w="6385" w:type="dxa"/>
            <w:gridSpan w:val="2"/>
          </w:tcPr>
          <w:p w14:paraId="188D2B75" w14:textId="77777777" w:rsidR="00773DFD" w:rsidRDefault="00051643">
            <w:pPr>
              <w:spacing w:line="360" w:lineRule="auto"/>
              <w:jc w:val="left"/>
              <w:rPr>
                <w:rFonts w:ascii="宋体" w:eastAsia="宋体" w:hAnsi="宋体" w:cs="宋体" w:hint="eastAsia"/>
                <w:szCs w:val="21"/>
              </w:rPr>
            </w:pPr>
            <w:r>
              <w:rPr>
                <w:rFonts w:ascii="宋体" w:eastAsia="宋体" w:hAnsi="宋体" w:cs="宋体" w:hint="eastAsia"/>
                <w:szCs w:val="21"/>
              </w:rPr>
              <w:t>正确阐明在教学过程中所运用的重点展示技能的目标要求。</w:t>
            </w:r>
          </w:p>
        </w:tc>
        <w:tc>
          <w:tcPr>
            <w:tcW w:w="912" w:type="dxa"/>
          </w:tcPr>
          <w:p w14:paraId="7AC8EDA2" w14:textId="77777777" w:rsidR="00773DFD" w:rsidRDefault="00773DFD">
            <w:pPr>
              <w:spacing w:line="360" w:lineRule="auto"/>
              <w:jc w:val="left"/>
              <w:rPr>
                <w:rFonts w:ascii="宋体" w:eastAsia="宋体" w:hAnsi="宋体" w:cs="宋体" w:hint="eastAsia"/>
                <w:szCs w:val="21"/>
              </w:rPr>
            </w:pPr>
          </w:p>
        </w:tc>
      </w:tr>
      <w:tr w:rsidR="00773DFD" w14:paraId="0A7C6749" w14:textId="77777777">
        <w:trPr>
          <w:trHeight w:val="504"/>
          <w:jc w:val="center"/>
        </w:trPr>
        <w:tc>
          <w:tcPr>
            <w:tcW w:w="2166" w:type="dxa"/>
            <w:vAlign w:val="center"/>
          </w:tcPr>
          <w:p w14:paraId="11F5C9CD"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教学重难点（0.5分）</w:t>
            </w:r>
          </w:p>
        </w:tc>
        <w:tc>
          <w:tcPr>
            <w:tcW w:w="6385" w:type="dxa"/>
            <w:gridSpan w:val="2"/>
          </w:tcPr>
          <w:p w14:paraId="1D4B7CDD" w14:textId="77777777" w:rsidR="00773DFD" w:rsidRDefault="00051643">
            <w:pPr>
              <w:spacing w:line="360" w:lineRule="auto"/>
              <w:jc w:val="left"/>
              <w:rPr>
                <w:rFonts w:ascii="宋体" w:eastAsia="宋体" w:hAnsi="宋体" w:cs="宋体" w:hint="eastAsia"/>
                <w:szCs w:val="21"/>
              </w:rPr>
            </w:pPr>
            <w:r>
              <w:rPr>
                <w:rFonts w:ascii="宋体" w:eastAsia="宋体" w:hAnsi="宋体" w:cs="宋体" w:hint="eastAsia"/>
                <w:szCs w:val="21"/>
              </w:rPr>
              <w:t>教学重点、难点分析正确、设置得当。</w:t>
            </w:r>
          </w:p>
        </w:tc>
        <w:tc>
          <w:tcPr>
            <w:tcW w:w="912" w:type="dxa"/>
          </w:tcPr>
          <w:p w14:paraId="7401F762" w14:textId="77777777" w:rsidR="00773DFD" w:rsidRDefault="00773DFD">
            <w:pPr>
              <w:spacing w:line="360" w:lineRule="auto"/>
              <w:jc w:val="left"/>
              <w:rPr>
                <w:rFonts w:ascii="宋体" w:eastAsia="宋体" w:hAnsi="宋体" w:cs="宋体" w:hint="eastAsia"/>
                <w:szCs w:val="21"/>
              </w:rPr>
            </w:pPr>
          </w:p>
        </w:tc>
      </w:tr>
      <w:tr w:rsidR="00773DFD" w14:paraId="3839C2EB" w14:textId="77777777">
        <w:trPr>
          <w:trHeight w:val="1289"/>
          <w:jc w:val="center"/>
        </w:trPr>
        <w:tc>
          <w:tcPr>
            <w:tcW w:w="2166" w:type="dxa"/>
            <w:vMerge w:val="restart"/>
            <w:vAlign w:val="center"/>
          </w:tcPr>
          <w:p w14:paraId="61931896"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教学过程</w:t>
            </w:r>
          </w:p>
          <w:p w14:paraId="63230DC1"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（5分）</w:t>
            </w:r>
          </w:p>
        </w:tc>
        <w:tc>
          <w:tcPr>
            <w:tcW w:w="1083" w:type="dxa"/>
            <w:vAlign w:val="center"/>
          </w:tcPr>
          <w:p w14:paraId="52D38818"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教师行为</w:t>
            </w:r>
          </w:p>
          <w:p w14:paraId="1818D88A"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（2分）</w:t>
            </w:r>
          </w:p>
        </w:tc>
        <w:tc>
          <w:tcPr>
            <w:tcW w:w="5302" w:type="dxa"/>
          </w:tcPr>
          <w:p w14:paraId="0C37D51E" w14:textId="77777777" w:rsidR="00773DFD" w:rsidRDefault="00051643">
            <w:pPr>
              <w:spacing w:line="360" w:lineRule="auto"/>
              <w:jc w:val="left"/>
              <w:rPr>
                <w:rFonts w:ascii="宋体" w:eastAsia="宋体" w:hAnsi="宋体" w:cs="宋体" w:hint="eastAsia"/>
                <w:szCs w:val="21"/>
              </w:rPr>
            </w:pPr>
            <w:r>
              <w:rPr>
                <w:rFonts w:ascii="宋体" w:eastAsia="宋体" w:hAnsi="宋体" w:cs="宋体" w:hint="eastAsia"/>
                <w:szCs w:val="21"/>
              </w:rPr>
              <w:t>教学情境创设有新意，正确体现目标，内容充实、适当，环节清晰，过渡自然，有效引导学生参与，启发学生思考，呈现方式合理。</w:t>
            </w:r>
          </w:p>
        </w:tc>
        <w:tc>
          <w:tcPr>
            <w:tcW w:w="912" w:type="dxa"/>
            <w:vMerge w:val="restart"/>
          </w:tcPr>
          <w:p w14:paraId="54F78F1A" w14:textId="77777777" w:rsidR="00773DFD" w:rsidRDefault="00773DFD">
            <w:pPr>
              <w:spacing w:line="360" w:lineRule="auto"/>
              <w:jc w:val="left"/>
              <w:rPr>
                <w:rFonts w:ascii="宋体" w:eastAsia="宋体" w:hAnsi="宋体" w:cs="宋体" w:hint="eastAsia"/>
                <w:szCs w:val="21"/>
              </w:rPr>
            </w:pPr>
          </w:p>
        </w:tc>
      </w:tr>
      <w:tr w:rsidR="00773DFD" w14:paraId="123C63AB" w14:textId="77777777">
        <w:trPr>
          <w:trHeight w:val="776"/>
          <w:jc w:val="center"/>
        </w:trPr>
        <w:tc>
          <w:tcPr>
            <w:tcW w:w="2166" w:type="dxa"/>
            <w:vMerge/>
            <w:vAlign w:val="center"/>
          </w:tcPr>
          <w:p w14:paraId="1AF78F7C" w14:textId="77777777" w:rsidR="00773DFD" w:rsidRDefault="00773DFD">
            <w:pPr>
              <w:spacing w:line="360" w:lineRule="auto"/>
              <w:jc w:val="center"/>
              <w:rPr>
                <w:rFonts w:ascii="宋体" w:eastAsia="宋体" w:hAnsi="宋体" w:cs="宋体" w:hint="eastAsia"/>
                <w:szCs w:val="21"/>
              </w:rPr>
            </w:pPr>
          </w:p>
        </w:tc>
        <w:tc>
          <w:tcPr>
            <w:tcW w:w="1083" w:type="dxa"/>
            <w:vAlign w:val="center"/>
          </w:tcPr>
          <w:p w14:paraId="264840EB"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学生行为</w:t>
            </w:r>
          </w:p>
          <w:p w14:paraId="3CEF4C0A"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（1分）</w:t>
            </w:r>
          </w:p>
        </w:tc>
        <w:tc>
          <w:tcPr>
            <w:tcW w:w="5302" w:type="dxa"/>
          </w:tcPr>
          <w:p w14:paraId="4344FF36" w14:textId="77777777" w:rsidR="00773DFD" w:rsidRDefault="00051643">
            <w:pPr>
              <w:spacing w:line="360" w:lineRule="auto"/>
              <w:jc w:val="left"/>
              <w:rPr>
                <w:rFonts w:ascii="宋体" w:eastAsia="宋体" w:hAnsi="宋体" w:cs="宋体" w:hint="eastAsia"/>
                <w:szCs w:val="21"/>
              </w:rPr>
            </w:pPr>
            <w:r>
              <w:rPr>
                <w:rFonts w:ascii="宋体" w:eastAsia="宋体" w:hAnsi="宋体" w:cs="宋体" w:hint="eastAsia"/>
                <w:szCs w:val="21"/>
              </w:rPr>
              <w:t>体现新课程理念，运用探究、自主、合作等学习方式适当、正确。</w:t>
            </w:r>
          </w:p>
        </w:tc>
        <w:tc>
          <w:tcPr>
            <w:tcW w:w="912" w:type="dxa"/>
            <w:vMerge/>
          </w:tcPr>
          <w:p w14:paraId="48FFA3D1" w14:textId="77777777" w:rsidR="00773DFD" w:rsidRDefault="00773DFD">
            <w:pPr>
              <w:spacing w:line="360" w:lineRule="auto"/>
              <w:jc w:val="left"/>
              <w:rPr>
                <w:rFonts w:ascii="宋体" w:eastAsia="宋体" w:hAnsi="宋体" w:cs="宋体" w:hint="eastAsia"/>
                <w:szCs w:val="21"/>
              </w:rPr>
            </w:pPr>
          </w:p>
        </w:tc>
      </w:tr>
      <w:tr w:rsidR="00773DFD" w14:paraId="48C4EF3D" w14:textId="77777777">
        <w:trPr>
          <w:trHeight w:val="890"/>
          <w:jc w:val="center"/>
        </w:trPr>
        <w:tc>
          <w:tcPr>
            <w:tcW w:w="2166" w:type="dxa"/>
            <w:vMerge/>
            <w:vAlign w:val="center"/>
          </w:tcPr>
          <w:p w14:paraId="31C84953" w14:textId="77777777" w:rsidR="00773DFD" w:rsidRDefault="00773DFD">
            <w:pPr>
              <w:spacing w:line="360" w:lineRule="auto"/>
              <w:jc w:val="center"/>
              <w:rPr>
                <w:rFonts w:ascii="宋体" w:eastAsia="宋体" w:hAnsi="宋体" w:cs="宋体" w:hint="eastAsia"/>
                <w:szCs w:val="21"/>
              </w:rPr>
            </w:pPr>
          </w:p>
        </w:tc>
        <w:tc>
          <w:tcPr>
            <w:tcW w:w="1083" w:type="dxa"/>
            <w:vAlign w:val="center"/>
          </w:tcPr>
          <w:p w14:paraId="6BB1C373"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设计意图</w:t>
            </w:r>
          </w:p>
          <w:p w14:paraId="1DA40BDD"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（2分）</w:t>
            </w:r>
          </w:p>
        </w:tc>
        <w:tc>
          <w:tcPr>
            <w:tcW w:w="5302" w:type="dxa"/>
          </w:tcPr>
          <w:p w14:paraId="3967E524" w14:textId="77777777" w:rsidR="00773DFD" w:rsidRDefault="00051643">
            <w:pPr>
              <w:spacing w:line="360" w:lineRule="auto"/>
              <w:jc w:val="left"/>
              <w:rPr>
                <w:rFonts w:ascii="宋体" w:eastAsia="宋体" w:hAnsi="宋体" w:cs="宋体" w:hint="eastAsia"/>
                <w:szCs w:val="21"/>
              </w:rPr>
            </w:pPr>
            <w:r>
              <w:rPr>
                <w:rFonts w:ascii="宋体" w:eastAsia="宋体" w:hAnsi="宋体" w:cs="宋体" w:hint="eastAsia"/>
                <w:szCs w:val="21"/>
              </w:rPr>
              <w:t>能突出重点、突破难点，达成教学目标。突出学科教学特点，符合学习者特征。</w:t>
            </w:r>
          </w:p>
        </w:tc>
        <w:tc>
          <w:tcPr>
            <w:tcW w:w="912" w:type="dxa"/>
            <w:vMerge/>
          </w:tcPr>
          <w:p w14:paraId="61CE7755" w14:textId="77777777" w:rsidR="00773DFD" w:rsidRDefault="00773DFD">
            <w:pPr>
              <w:spacing w:line="360" w:lineRule="auto"/>
              <w:jc w:val="left"/>
              <w:rPr>
                <w:rFonts w:ascii="宋体" w:eastAsia="宋体" w:hAnsi="宋体" w:cs="宋体" w:hint="eastAsia"/>
                <w:szCs w:val="21"/>
              </w:rPr>
            </w:pPr>
          </w:p>
        </w:tc>
      </w:tr>
      <w:tr w:rsidR="00773DFD" w14:paraId="7608357C" w14:textId="77777777">
        <w:trPr>
          <w:trHeight w:val="746"/>
          <w:jc w:val="center"/>
        </w:trPr>
        <w:tc>
          <w:tcPr>
            <w:tcW w:w="2166" w:type="dxa"/>
            <w:vAlign w:val="center"/>
          </w:tcPr>
          <w:p w14:paraId="461ADE90"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文档规范</w:t>
            </w:r>
          </w:p>
          <w:p w14:paraId="0FD90744"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（0.5分）</w:t>
            </w:r>
          </w:p>
        </w:tc>
        <w:tc>
          <w:tcPr>
            <w:tcW w:w="6385" w:type="dxa"/>
            <w:gridSpan w:val="2"/>
          </w:tcPr>
          <w:p w14:paraId="13F88416" w14:textId="77777777" w:rsidR="00773DFD" w:rsidRDefault="00051643">
            <w:pPr>
              <w:spacing w:line="360" w:lineRule="auto"/>
              <w:jc w:val="left"/>
              <w:rPr>
                <w:rFonts w:ascii="宋体" w:eastAsia="宋体" w:hAnsi="宋体" w:cs="宋体" w:hint="eastAsia"/>
                <w:szCs w:val="21"/>
              </w:rPr>
            </w:pPr>
            <w:r>
              <w:rPr>
                <w:rFonts w:ascii="宋体" w:eastAsia="宋体" w:hAnsi="宋体" w:cs="宋体" w:hint="eastAsia"/>
                <w:szCs w:val="21"/>
              </w:rPr>
              <w:t>内容完整，语言清晰、简洁，图表运用得当。排版规范、整齐美观，布局合理。</w:t>
            </w:r>
          </w:p>
        </w:tc>
        <w:tc>
          <w:tcPr>
            <w:tcW w:w="912" w:type="dxa"/>
          </w:tcPr>
          <w:p w14:paraId="3FF0054D" w14:textId="77777777" w:rsidR="00773DFD" w:rsidRDefault="00773DFD">
            <w:pPr>
              <w:spacing w:line="360" w:lineRule="auto"/>
              <w:jc w:val="left"/>
              <w:rPr>
                <w:rFonts w:ascii="宋体" w:eastAsia="宋体" w:hAnsi="宋体" w:cs="宋体" w:hint="eastAsia"/>
                <w:szCs w:val="21"/>
              </w:rPr>
            </w:pPr>
          </w:p>
        </w:tc>
      </w:tr>
      <w:tr w:rsidR="00773DFD" w14:paraId="67F7A943" w14:textId="77777777">
        <w:trPr>
          <w:trHeight w:val="917"/>
          <w:jc w:val="center"/>
        </w:trPr>
        <w:tc>
          <w:tcPr>
            <w:tcW w:w="2166" w:type="dxa"/>
            <w:vAlign w:val="center"/>
          </w:tcPr>
          <w:p w14:paraId="33F8C012" w14:textId="77777777" w:rsidR="00773DFD" w:rsidRDefault="00051643">
            <w:pPr>
              <w:spacing w:line="360" w:lineRule="auto"/>
              <w:jc w:val="center"/>
              <w:rPr>
                <w:rFonts w:ascii="宋体" w:eastAsia="宋体" w:hAnsi="宋体" w:cs="宋体" w:hint="eastAsia"/>
                <w:szCs w:val="21"/>
              </w:rPr>
            </w:pPr>
            <w:r>
              <w:rPr>
                <w:rFonts w:ascii="宋体" w:eastAsia="宋体" w:hAnsi="宋体" w:cs="宋体" w:hint="eastAsia"/>
                <w:szCs w:val="21"/>
              </w:rPr>
              <w:t>设计思路说明（2分）</w:t>
            </w:r>
          </w:p>
        </w:tc>
        <w:tc>
          <w:tcPr>
            <w:tcW w:w="6385" w:type="dxa"/>
            <w:gridSpan w:val="2"/>
          </w:tcPr>
          <w:p w14:paraId="68ED4D46" w14:textId="77777777" w:rsidR="00773DFD" w:rsidRDefault="00051643">
            <w:pPr>
              <w:spacing w:line="360" w:lineRule="auto"/>
              <w:ind w:left="210" w:hangingChars="100" w:hanging="210"/>
              <w:jc w:val="left"/>
              <w:rPr>
                <w:rFonts w:ascii="宋体" w:eastAsia="宋体" w:hAnsi="宋体" w:cs="宋体" w:hint="eastAsia"/>
                <w:szCs w:val="21"/>
              </w:rPr>
            </w:pPr>
            <w:r>
              <w:rPr>
                <w:rFonts w:ascii="宋体" w:eastAsia="宋体" w:hAnsi="宋体" w:cs="宋体" w:hint="eastAsia"/>
                <w:szCs w:val="21"/>
              </w:rPr>
              <w:t>1.说明所选教学内容的地位、作用；知识结构、教学任务分析清晰、正确。</w:t>
            </w:r>
          </w:p>
          <w:p w14:paraId="72BA755B" w14:textId="77777777" w:rsidR="00773DFD" w:rsidRDefault="00051643">
            <w:pPr>
              <w:spacing w:line="360" w:lineRule="auto"/>
              <w:ind w:left="105" w:hangingChars="50" w:hanging="105"/>
              <w:jc w:val="left"/>
              <w:rPr>
                <w:rFonts w:ascii="宋体" w:eastAsia="宋体" w:hAnsi="宋体" w:cs="宋体" w:hint="eastAsia"/>
                <w:szCs w:val="21"/>
              </w:rPr>
            </w:pPr>
            <w:r>
              <w:rPr>
                <w:rFonts w:ascii="宋体" w:eastAsia="宋体" w:hAnsi="宋体" w:cs="宋体" w:hint="eastAsia"/>
                <w:szCs w:val="21"/>
              </w:rPr>
              <w:t>2.正确分析学习者的起点水平、动机、认知特点和学习风格等。</w:t>
            </w:r>
          </w:p>
          <w:p w14:paraId="763518B8" w14:textId="77777777" w:rsidR="00773DFD" w:rsidRDefault="00051643">
            <w:pPr>
              <w:spacing w:line="360" w:lineRule="auto"/>
              <w:ind w:left="105" w:hangingChars="50" w:hanging="105"/>
              <w:jc w:val="left"/>
              <w:rPr>
                <w:rFonts w:ascii="宋体" w:eastAsia="宋体" w:hAnsi="宋体" w:cs="宋体" w:hint="eastAsia"/>
                <w:szCs w:val="21"/>
              </w:rPr>
            </w:pPr>
            <w:r>
              <w:rPr>
                <w:rFonts w:ascii="宋体" w:eastAsia="宋体" w:hAnsi="宋体" w:cs="宋体" w:hint="eastAsia"/>
                <w:szCs w:val="21"/>
              </w:rPr>
              <w:t>3.设计思路要说明在整个教学过程中如何利用重点展示的教学技能突出重点、突破难点，达成教学目标，渗透生物学科核心素养的。</w:t>
            </w:r>
          </w:p>
        </w:tc>
        <w:tc>
          <w:tcPr>
            <w:tcW w:w="912" w:type="dxa"/>
          </w:tcPr>
          <w:p w14:paraId="6E024400" w14:textId="77777777" w:rsidR="00773DFD" w:rsidRDefault="00773DFD">
            <w:pPr>
              <w:spacing w:line="360" w:lineRule="auto"/>
              <w:jc w:val="left"/>
              <w:rPr>
                <w:rFonts w:ascii="宋体" w:eastAsia="宋体" w:hAnsi="宋体" w:cs="宋体" w:hint="eastAsia"/>
                <w:szCs w:val="21"/>
              </w:rPr>
            </w:pPr>
          </w:p>
        </w:tc>
      </w:tr>
      <w:tr w:rsidR="00773DFD" w14:paraId="6720D57A" w14:textId="77777777">
        <w:trPr>
          <w:trHeight w:val="468"/>
          <w:jc w:val="center"/>
        </w:trPr>
        <w:tc>
          <w:tcPr>
            <w:tcW w:w="9463" w:type="dxa"/>
            <w:gridSpan w:val="4"/>
          </w:tcPr>
          <w:p w14:paraId="23255385" w14:textId="77777777" w:rsidR="00773DFD" w:rsidRDefault="00773DFD">
            <w:pPr>
              <w:rPr>
                <w:rFonts w:ascii="宋体" w:eastAsia="宋体" w:hAnsi="宋体" w:cs="Times New Roman" w:hint="eastAsia"/>
                <w:b/>
                <w:bCs/>
                <w:sz w:val="24"/>
                <w:szCs w:val="24"/>
              </w:rPr>
            </w:pPr>
          </w:p>
          <w:p w14:paraId="6A01E989" w14:textId="77777777" w:rsidR="00773DFD" w:rsidRDefault="00051643">
            <w:pPr>
              <w:rPr>
                <w:rFonts w:ascii="宋体" w:eastAsia="宋体" w:hAnsi="宋体" w:cs="Times New Roman" w:hint="eastAsia"/>
                <w:kern w:val="0"/>
                <w:szCs w:val="21"/>
                <w:u w:val="single"/>
              </w:rPr>
            </w:pPr>
            <w:r>
              <w:rPr>
                <w:rFonts w:ascii="宋体" w:eastAsia="宋体" w:hAnsi="宋体" w:cs="Times New Roman" w:hint="eastAsia"/>
                <w:b/>
                <w:bCs/>
                <w:szCs w:val="21"/>
              </w:rPr>
              <w:t>合计得分：</w:t>
            </w:r>
            <w:r>
              <w:rPr>
                <w:rFonts w:ascii="宋体" w:eastAsia="宋体" w:hAnsi="宋体" w:cs="Times New Roman" w:hint="eastAsia"/>
                <w:kern w:val="0"/>
                <w:szCs w:val="21"/>
                <w:u w:val="single"/>
              </w:rPr>
              <w:t xml:space="preserve">             </w:t>
            </w:r>
            <w:r>
              <w:rPr>
                <w:rFonts w:ascii="宋体" w:eastAsia="宋体" w:hAnsi="宋体" w:cs="Times New Roman" w:hint="eastAsia"/>
                <w:szCs w:val="21"/>
              </w:rPr>
              <w:t xml:space="preserve">                    </w:t>
            </w:r>
            <w:r>
              <w:rPr>
                <w:rFonts w:ascii="宋体" w:eastAsia="宋体" w:hAnsi="宋体" w:cs="Times New Roman" w:hint="eastAsia"/>
                <w:b/>
                <w:bCs/>
                <w:szCs w:val="21"/>
              </w:rPr>
              <w:t xml:space="preserve"> 评委签字：</w:t>
            </w:r>
            <w:r>
              <w:rPr>
                <w:rFonts w:ascii="宋体" w:eastAsia="宋体" w:hAnsi="宋体" w:cs="Times New Roman" w:hint="eastAsia"/>
                <w:kern w:val="0"/>
                <w:szCs w:val="21"/>
              </w:rPr>
              <w:t xml:space="preserve"> </w:t>
            </w:r>
            <w:r>
              <w:rPr>
                <w:rFonts w:ascii="宋体" w:eastAsia="宋体" w:hAnsi="宋体" w:cs="Times New Roman" w:hint="eastAsia"/>
                <w:kern w:val="0"/>
                <w:szCs w:val="21"/>
                <w:u w:val="single"/>
              </w:rPr>
              <w:t xml:space="preserve">                </w:t>
            </w:r>
          </w:p>
          <w:p w14:paraId="66690CE7" w14:textId="77777777" w:rsidR="00773DFD" w:rsidRDefault="00051643">
            <w:pPr>
              <w:spacing w:line="360" w:lineRule="auto"/>
              <w:jc w:val="left"/>
              <w:rPr>
                <w:rFonts w:ascii="宋体" w:eastAsia="宋体" w:hAnsi="宋体" w:cs="宋体" w:hint="eastAsia"/>
                <w:szCs w:val="21"/>
              </w:rPr>
            </w:pPr>
            <w:r>
              <w:rPr>
                <w:rFonts w:ascii="宋体" w:eastAsia="宋体" w:hAnsi="宋体" w:cs="Times New Roman" w:hint="eastAsia"/>
                <w:color w:val="000000"/>
                <w:szCs w:val="21"/>
              </w:rPr>
              <w:t xml:space="preserve">                                            日期：    年   月    日</w:t>
            </w:r>
          </w:p>
        </w:tc>
      </w:tr>
    </w:tbl>
    <w:p w14:paraId="71AAA82C" w14:textId="77777777" w:rsidR="00773DFD" w:rsidRDefault="00051643">
      <w:pPr>
        <w:adjustRightInd w:val="0"/>
        <w:snapToGrid w:val="0"/>
        <w:spacing w:line="360" w:lineRule="auto"/>
        <w:jc w:val="left"/>
        <w:rPr>
          <w:rFonts w:ascii="宋体" w:eastAsia="宋体" w:hAnsi="宋体" w:cs="宋体" w:hint="eastAsia"/>
          <w:b/>
          <w:szCs w:val="21"/>
        </w:rPr>
      </w:pPr>
      <w:r>
        <w:rPr>
          <w:rFonts w:ascii="宋体" w:eastAsia="宋体" w:hAnsi="宋体" w:cs="宋体" w:hint="eastAsia"/>
          <w:b/>
          <w:szCs w:val="21"/>
        </w:rPr>
        <w:t>说明：</w:t>
      </w:r>
      <w:r>
        <w:rPr>
          <w:rFonts w:ascii="宋体" w:eastAsia="宋体" w:hAnsi="宋体" w:cs="宋体" w:hint="eastAsia"/>
          <w:szCs w:val="21"/>
        </w:rPr>
        <w:t>本表满分10分,由评委填写</w:t>
      </w:r>
      <w:r>
        <w:rPr>
          <w:rFonts w:hint="eastAsia"/>
          <w:szCs w:val="21"/>
        </w:rPr>
        <w:t>。</w:t>
      </w:r>
    </w:p>
    <w:p w14:paraId="3B028DAE" w14:textId="77777777" w:rsidR="00773DFD" w:rsidRDefault="00773DFD">
      <w:pPr>
        <w:autoSpaceDE w:val="0"/>
        <w:autoSpaceDN w:val="0"/>
        <w:jc w:val="left"/>
        <w:rPr>
          <w:rFonts w:ascii="Times New Roman" w:eastAsia="宋体" w:hAnsi="Times New Roman" w:cs="Times New Roman"/>
          <w:kern w:val="0"/>
          <w:sz w:val="22"/>
        </w:rPr>
        <w:sectPr w:rsidR="00773DFD">
          <w:pgSz w:w="11906" w:h="16838"/>
          <w:pgMar w:top="1440" w:right="1800" w:bottom="1440" w:left="1800" w:header="851" w:footer="992" w:gutter="0"/>
          <w:cols w:space="425"/>
          <w:docGrid w:type="lines" w:linePitch="312"/>
        </w:sectPr>
      </w:pPr>
    </w:p>
    <w:p w14:paraId="6C02230D" w14:textId="2AF3B719" w:rsidR="00773DFD" w:rsidRDefault="00051643">
      <w:pPr>
        <w:spacing w:beforeLines="50" w:before="156" w:afterLines="50" w:after="156" w:line="400" w:lineRule="exact"/>
        <w:ind w:firstLineChars="200" w:firstLine="561"/>
        <w:jc w:val="center"/>
        <w:rPr>
          <w:rFonts w:ascii="华文仿宋" w:eastAsia="华文仿宋" w:hAnsi="华文仿宋" w:cs="微软雅黑" w:hint="eastAsia"/>
          <w:b/>
          <w:sz w:val="28"/>
          <w:szCs w:val="28"/>
        </w:rPr>
      </w:pPr>
      <w:r>
        <w:rPr>
          <w:rFonts w:ascii="华文仿宋" w:eastAsia="华文仿宋" w:hAnsi="华文仿宋" w:cs="微软雅黑"/>
          <w:b/>
          <w:sz w:val="28"/>
          <w:szCs w:val="28"/>
        </w:rPr>
        <w:lastRenderedPageBreak/>
        <w:t>附件</w:t>
      </w:r>
      <w:r>
        <w:rPr>
          <w:rFonts w:ascii="华文仿宋" w:eastAsia="华文仿宋" w:hAnsi="华文仿宋" w:cs="微软雅黑" w:hint="eastAsia"/>
          <w:b/>
          <w:sz w:val="28"/>
          <w:szCs w:val="28"/>
        </w:rPr>
        <w:t xml:space="preserve">3  </w:t>
      </w:r>
      <w:r>
        <w:rPr>
          <w:rFonts w:ascii="华文仿宋" w:eastAsia="华文仿宋" w:hAnsi="华文仿宋" w:cs="微软雅黑" w:hint="eastAsia"/>
          <w:b/>
          <w:bCs/>
          <w:sz w:val="28"/>
          <w:szCs w:val="28"/>
        </w:rPr>
        <w:t>202</w:t>
      </w:r>
      <w:r w:rsidR="002E3317">
        <w:rPr>
          <w:rFonts w:ascii="华文仿宋" w:eastAsia="华文仿宋" w:hAnsi="华文仿宋" w:cs="微软雅黑" w:hint="eastAsia"/>
          <w:b/>
          <w:bCs/>
          <w:sz w:val="28"/>
          <w:szCs w:val="28"/>
        </w:rPr>
        <w:t>6</w:t>
      </w:r>
      <w:r>
        <w:rPr>
          <w:rFonts w:ascii="华文仿宋" w:eastAsia="华文仿宋" w:hAnsi="华文仿宋" w:cs="微软雅黑" w:hint="eastAsia"/>
          <w:b/>
          <w:bCs/>
          <w:sz w:val="28"/>
          <w:szCs w:val="28"/>
        </w:rPr>
        <w:t>年度北京师范大学珠海校区生物科学专业</w:t>
      </w:r>
    </w:p>
    <w:p w14:paraId="29079792" w14:textId="77777777" w:rsidR="00773DFD" w:rsidRDefault="00051643">
      <w:pPr>
        <w:spacing w:beforeLines="50" w:before="156" w:afterLines="50" w:after="156" w:line="400" w:lineRule="exact"/>
        <w:ind w:firstLineChars="200" w:firstLine="561"/>
        <w:jc w:val="center"/>
        <w:rPr>
          <w:rFonts w:ascii="华文仿宋" w:eastAsia="华文仿宋" w:hAnsi="华文仿宋" w:cs="微软雅黑" w:hint="eastAsia"/>
          <w:b/>
          <w:bCs/>
          <w:sz w:val="28"/>
          <w:szCs w:val="28"/>
        </w:rPr>
      </w:pPr>
      <w:r>
        <w:rPr>
          <w:rFonts w:ascii="华文仿宋" w:eastAsia="华文仿宋" w:hAnsi="华文仿宋" w:cs="微软雅黑" w:hint="eastAsia"/>
          <w:b/>
          <w:bCs/>
          <w:sz w:val="28"/>
          <w:szCs w:val="28"/>
        </w:rPr>
        <w:t>未来卓越教师教学技能大赛模拟授课评分表</w:t>
      </w:r>
    </w:p>
    <w:p w14:paraId="234E7A9B" w14:textId="77777777" w:rsidR="00773DFD" w:rsidRDefault="00051643">
      <w:pPr>
        <w:adjustRightInd w:val="0"/>
        <w:snapToGrid w:val="0"/>
        <w:spacing w:line="360" w:lineRule="auto"/>
        <w:rPr>
          <w:rFonts w:ascii="宋体" w:eastAsia="宋体" w:hAnsi="宋体" w:cs="宋体" w:hint="eastAsia"/>
          <w:szCs w:val="21"/>
          <w:u w:val="single"/>
        </w:rPr>
      </w:pPr>
      <w:r>
        <w:rPr>
          <w:rFonts w:ascii="宋体" w:eastAsia="宋体" w:hAnsi="宋体" w:cs="宋体" w:hint="eastAsia"/>
          <w:szCs w:val="21"/>
        </w:rPr>
        <w:t>选手编号：</w:t>
      </w:r>
      <w:r>
        <w:rPr>
          <w:rFonts w:ascii="宋体" w:eastAsia="宋体" w:hAnsi="宋体" w:cs="宋体" w:hint="eastAsia"/>
          <w:szCs w:val="21"/>
          <w:u w:val="single"/>
        </w:rPr>
        <w:t xml:space="preserve">                    </w:t>
      </w:r>
    </w:p>
    <w:tbl>
      <w:tblPr>
        <w:tblW w:w="9729"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4A0" w:firstRow="1" w:lastRow="0" w:firstColumn="1" w:lastColumn="0" w:noHBand="0" w:noVBand="1"/>
      </w:tblPr>
      <w:tblGrid>
        <w:gridCol w:w="1083"/>
        <w:gridCol w:w="7796"/>
        <w:gridCol w:w="850"/>
      </w:tblGrid>
      <w:tr w:rsidR="00773DFD" w14:paraId="69B7F813" w14:textId="77777777">
        <w:trPr>
          <w:cantSplit/>
          <w:trHeight w:val="495"/>
          <w:jc w:val="center"/>
        </w:trPr>
        <w:tc>
          <w:tcPr>
            <w:tcW w:w="1083" w:type="dxa"/>
            <w:tcBorders>
              <w:top w:val="single" w:sz="8" w:space="0" w:color="auto"/>
              <w:left w:val="single" w:sz="8" w:space="0" w:color="auto"/>
              <w:bottom w:val="single" w:sz="8" w:space="0" w:color="auto"/>
              <w:right w:val="single" w:sz="4" w:space="0" w:color="auto"/>
            </w:tcBorders>
            <w:vAlign w:val="center"/>
          </w:tcPr>
          <w:p w14:paraId="14C2597D" w14:textId="77777777" w:rsidR="00773DFD" w:rsidRDefault="00051643">
            <w:pPr>
              <w:jc w:val="center"/>
              <w:rPr>
                <w:rFonts w:ascii="宋体" w:eastAsia="宋体" w:hAnsi="宋体" w:cs="宋体" w:hint="eastAsia"/>
                <w:b/>
                <w:szCs w:val="21"/>
              </w:rPr>
            </w:pPr>
            <w:r>
              <w:rPr>
                <w:rFonts w:ascii="宋体" w:eastAsia="宋体" w:hAnsi="宋体" w:cs="宋体" w:hint="eastAsia"/>
                <w:b/>
                <w:szCs w:val="21"/>
                <w:lang w:bidi="ar"/>
              </w:rPr>
              <w:t>评价内容</w:t>
            </w:r>
          </w:p>
        </w:tc>
        <w:tc>
          <w:tcPr>
            <w:tcW w:w="7796" w:type="dxa"/>
            <w:tcBorders>
              <w:top w:val="single" w:sz="8" w:space="0" w:color="auto"/>
              <w:left w:val="single" w:sz="4" w:space="0" w:color="auto"/>
              <w:bottom w:val="single" w:sz="8" w:space="0" w:color="auto"/>
              <w:right w:val="single" w:sz="4" w:space="0" w:color="auto"/>
            </w:tcBorders>
            <w:vAlign w:val="center"/>
          </w:tcPr>
          <w:p w14:paraId="7EEFC754" w14:textId="77777777" w:rsidR="00773DFD" w:rsidRDefault="00051643">
            <w:pPr>
              <w:jc w:val="center"/>
              <w:rPr>
                <w:rFonts w:ascii="宋体" w:eastAsia="宋体" w:hAnsi="宋体" w:cs="宋体" w:hint="eastAsia"/>
                <w:b/>
                <w:szCs w:val="21"/>
              </w:rPr>
            </w:pPr>
            <w:r>
              <w:rPr>
                <w:rFonts w:ascii="宋体" w:eastAsia="宋体" w:hAnsi="宋体" w:cs="宋体" w:hint="eastAsia"/>
                <w:b/>
                <w:szCs w:val="21"/>
                <w:lang w:bidi="ar"/>
              </w:rPr>
              <w:t>评价指标</w:t>
            </w:r>
          </w:p>
        </w:tc>
        <w:tc>
          <w:tcPr>
            <w:tcW w:w="850" w:type="dxa"/>
            <w:tcBorders>
              <w:top w:val="single" w:sz="8" w:space="0" w:color="auto"/>
              <w:left w:val="single" w:sz="4" w:space="0" w:color="auto"/>
              <w:bottom w:val="single" w:sz="8" w:space="0" w:color="auto"/>
              <w:right w:val="single" w:sz="8" w:space="0" w:color="auto"/>
            </w:tcBorders>
            <w:tcMar>
              <w:left w:w="0" w:type="dxa"/>
              <w:right w:w="0" w:type="dxa"/>
            </w:tcMar>
            <w:vAlign w:val="center"/>
          </w:tcPr>
          <w:p w14:paraId="4FBEE730" w14:textId="77777777" w:rsidR="00773DFD" w:rsidRDefault="00051643">
            <w:pPr>
              <w:jc w:val="center"/>
              <w:rPr>
                <w:rFonts w:ascii="宋体" w:eastAsia="宋体" w:hAnsi="宋体" w:cs="宋体" w:hint="eastAsia"/>
                <w:b/>
                <w:szCs w:val="21"/>
              </w:rPr>
            </w:pPr>
            <w:r>
              <w:rPr>
                <w:rFonts w:ascii="宋体" w:eastAsia="宋体" w:hAnsi="宋体" w:cs="宋体" w:hint="eastAsia"/>
                <w:b/>
                <w:szCs w:val="21"/>
                <w:lang w:bidi="ar"/>
              </w:rPr>
              <w:t>得分</w:t>
            </w:r>
          </w:p>
        </w:tc>
      </w:tr>
      <w:tr w:rsidR="00773DFD" w14:paraId="07B8C8E4" w14:textId="77777777">
        <w:trPr>
          <w:cantSplit/>
          <w:trHeight w:val="170"/>
          <w:jc w:val="center"/>
        </w:trPr>
        <w:tc>
          <w:tcPr>
            <w:tcW w:w="1083" w:type="dxa"/>
            <w:vMerge w:val="restart"/>
            <w:tcBorders>
              <w:top w:val="nil"/>
              <w:left w:val="single" w:sz="8" w:space="0" w:color="auto"/>
              <w:bottom w:val="single" w:sz="8" w:space="0" w:color="auto"/>
              <w:right w:val="single" w:sz="4" w:space="0" w:color="auto"/>
            </w:tcBorders>
            <w:vAlign w:val="center"/>
          </w:tcPr>
          <w:p w14:paraId="51B4D05C"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教学内容</w:t>
            </w:r>
          </w:p>
          <w:p w14:paraId="20AA4300" w14:textId="77777777" w:rsidR="00773DFD" w:rsidRDefault="00051643">
            <w:pPr>
              <w:jc w:val="center"/>
              <w:rPr>
                <w:rFonts w:ascii="宋体" w:eastAsia="宋体" w:hAnsi="宋体" w:cs="宋体" w:hint="eastAsia"/>
                <w:szCs w:val="21"/>
                <w:lang w:bidi="ar"/>
              </w:rPr>
            </w:pPr>
            <w:r>
              <w:rPr>
                <w:rFonts w:ascii="宋体" w:eastAsia="宋体" w:hAnsi="宋体" w:cs="宋体" w:hint="eastAsia"/>
                <w:szCs w:val="21"/>
                <w:lang w:bidi="ar"/>
              </w:rPr>
              <w:t>（15分）</w:t>
            </w:r>
          </w:p>
          <w:p w14:paraId="3ED907DB" w14:textId="77777777" w:rsidR="00773DFD" w:rsidRDefault="00773DFD">
            <w:pPr>
              <w:jc w:val="cente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270F2085" w14:textId="77777777" w:rsidR="00773DFD" w:rsidRDefault="00051643">
            <w:pPr>
              <w:jc w:val="left"/>
              <w:rPr>
                <w:rFonts w:ascii="宋体" w:eastAsia="宋体" w:hAnsi="宋体" w:cs="宋体" w:hint="eastAsia"/>
                <w:szCs w:val="21"/>
                <w:lang w:bidi="ar"/>
              </w:rPr>
            </w:pPr>
            <w:r>
              <w:rPr>
                <w:rFonts w:ascii="宋体" w:eastAsia="宋体" w:hAnsi="宋体" w:cs="宋体" w:hint="eastAsia"/>
                <w:szCs w:val="21"/>
                <w:lang w:bidi="ar"/>
              </w:rPr>
              <w:t xml:space="preserve">1.善于把握生物课程标准，注重通过灵活地整合教学内容进行教学          4分                                </w:t>
            </w:r>
          </w:p>
        </w:tc>
        <w:tc>
          <w:tcPr>
            <w:tcW w:w="850" w:type="dxa"/>
            <w:vMerge w:val="restart"/>
            <w:tcBorders>
              <w:top w:val="nil"/>
              <w:left w:val="single" w:sz="4" w:space="0" w:color="auto"/>
              <w:bottom w:val="single" w:sz="8" w:space="0" w:color="auto"/>
              <w:right w:val="single" w:sz="8" w:space="0" w:color="auto"/>
            </w:tcBorders>
          </w:tcPr>
          <w:p w14:paraId="0A5F5E7E" w14:textId="77777777" w:rsidR="00773DFD" w:rsidRDefault="00773DFD">
            <w:pPr>
              <w:rPr>
                <w:rFonts w:ascii="宋体" w:eastAsia="宋体" w:hAnsi="宋体" w:cs="宋体" w:hint="eastAsia"/>
                <w:szCs w:val="21"/>
              </w:rPr>
            </w:pPr>
          </w:p>
        </w:tc>
      </w:tr>
      <w:tr w:rsidR="00773DFD" w14:paraId="2B17E04E" w14:textId="77777777">
        <w:trPr>
          <w:cantSplit/>
          <w:trHeight w:val="336"/>
          <w:jc w:val="center"/>
        </w:trPr>
        <w:tc>
          <w:tcPr>
            <w:tcW w:w="1083" w:type="dxa"/>
            <w:vMerge/>
            <w:tcBorders>
              <w:top w:val="nil"/>
              <w:left w:val="single" w:sz="8" w:space="0" w:color="auto"/>
              <w:bottom w:val="single" w:sz="8" w:space="0" w:color="auto"/>
              <w:right w:val="single" w:sz="4" w:space="0" w:color="auto"/>
            </w:tcBorders>
            <w:vAlign w:val="center"/>
          </w:tcPr>
          <w:p w14:paraId="56FF8062"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4" w:space="0" w:color="auto"/>
              <w:right w:val="single" w:sz="4" w:space="0" w:color="auto"/>
            </w:tcBorders>
          </w:tcPr>
          <w:p w14:paraId="22ED1A3A" w14:textId="77777777" w:rsidR="00773DFD" w:rsidRDefault="00051643">
            <w:pPr>
              <w:rPr>
                <w:rFonts w:ascii="宋体" w:eastAsia="宋体" w:hAnsi="宋体" w:cs="宋体" w:hint="eastAsia"/>
                <w:szCs w:val="21"/>
                <w:lang w:bidi="ar"/>
              </w:rPr>
            </w:pPr>
            <w:r>
              <w:rPr>
                <w:rFonts w:ascii="宋体" w:eastAsia="宋体" w:hAnsi="宋体" w:cs="宋体" w:hint="eastAsia"/>
                <w:szCs w:val="21"/>
                <w:lang w:bidi="ar"/>
              </w:rPr>
              <w:t xml:space="preserve">2.讲授内容具有科学性、逻辑性                                                </w:t>
            </w:r>
          </w:p>
          <w:p w14:paraId="7D13E8C0" w14:textId="77777777" w:rsidR="00773DFD" w:rsidRDefault="00051643">
            <w:pPr>
              <w:ind w:firstLineChars="3400" w:firstLine="7140"/>
              <w:rPr>
                <w:rFonts w:ascii="宋体" w:eastAsia="宋体" w:hAnsi="宋体" w:cs="宋体" w:hint="eastAsia"/>
                <w:szCs w:val="21"/>
                <w:lang w:bidi="ar"/>
              </w:rPr>
            </w:pPr>
            <w:r>
              <w:rPr>
                <w:rFonts w:ascii="宋体" w:eastAsia="宋体" w:hAnsi="宋体" w:cs="宋体" w:hint="eastAsia"/>
                <w:szCs w:val="21"/>
                <w:lang w:bidi="ar"/>
              </w:rPr>
              <w:t>4分</w:t>
            </w:r>
          </w:p>
        </w:tc>
        <w:tc>
          <w:tcPr>
            <w:tcW w:w="850" w:type="dxa"/>
            <w:vMerge/>
            <w:tcBorders>
              <w:top w:val="nil"/>
              <w:left w:val="single" w:sz="4" w:space="0" w:color="auto"/>
              <w:bottom w:val="single" w:sz="8" w:space="0" w:color="auto"/>
              <w:right w:val="single" w:sz="8" w:space="0" w:color="auto"/>
            </w:tcBorders>
          </w:tcPr>
          <w:p w14:paraId="7FD50B1A" w14:textId="77777777" w:rsidR="00773DFD" w:rsidRDefault="00773DFD">
            <w:pPr>
              <w:rPr>
                <w:rFonts w:ascii="宋体" w:eastAsia="宋体" w:hAnsi="宋体" w:cs="宋体" w:hint="eastAsia"/>
                <w:szCs w:val="21"/>
              </w:rPr>
            </w:pPr>
          </w:p>
        </w:tc>
      </w:tr>
      <w:tr w:rsidR="00773DFD" w14:paraId="66704905" w14:textId="77777777">
        <w:trPr>
          <w:cantSplit/>
          <w:trHeight w:val="288"/>
          <w:jc w:val="center"/>
        </w:trPr>
        <w:tc>
          <w:tcPr>
            <w:tcW w:w="1083" w:type="dxa"/>
            <w:vMerge/>
            <w:tcBorders>
              <w:top w:val="nil"/>
              <w:left w:val="single" w:sz="8" w:space="0" w:color="auto"/>
              <w:bottom w:val="single" w:sz="8" w:space="0" w:color="auto"/>
              <w:right w:val="single" w:sz="4" w:space="0" w:color="auto"/>
            </w:tcBorders>
            <w:vAlign w:val="center"/>
          </w:tcPr>
          <w:p w14:paraId="4E04CD8D" w14:textId="77777777" w:rsidR="00773DFD" w:rsidRDefault="00773DFD">
            <w:pPr>
              <w:rPr>
                <w:rFonts w:ascii="宋体" w:eastAsia="宋体" w:hAnsi="宋体" w:cs="宋体" w:hint="eastAsia"/>
                <w:szCs w:val="21"/>
              </w:rPr>
            </w:pPr>
          </w:p>
        </w:tc>
        <w:tc>
          <w:tcPr>
            <w:tcW w:w="7796" w:type="dxa"/>
            <w:tcBorders>
              <w:top w:val="single" w:sz="4" w:space="0" w:color="auto"/>
              <w:left w:val="single" w:sz="4" w:space="0" w:color="auto"/>
              <w:bottom w:val="single" w:sz="4" w:space="0" w:color="auto"/>
              <w:right w:val="single" w:sz="4" w:space="0" w:color="auto"/>
            </w:tcBorders>
          </w:tcPr>
          <w:p w14:paraId="294E836C" w14:textId="77777777" w:rsidR="00773DFD" w:rsidRDefault="00051643">
            <w:pPr>
              <w:rPr>
                <w:rFonts w:ascii="宋体" w:eastAsia="宋体" w:hAnsi="宋体" w:cs="宋体" w:hint="eastAsia"/>
                <w:szCs w:val="21"/>
              </w:rPr>
            </w:pPr>
            <w:r>
              <w:rPr>
                <w:rFonts w:ascii="宋体" w:eastAsia="宋体" w:hAnsi="宋体" w:cs="宋体" w:hint="eastAsia"/>
                <w:szCs w:val="21"/>
                <w:lang w:bidi="ar"/>
              </w:rPr>
              <w:t>3.体现学科思想和价值                                                3分</w:t>
            </w:r>
          </w:p>
        </w:tc>
        <w:tc>
          <w:tcPr>
            <w:tcW w:w="850" w:type="dxa"/>
            <w:vMerge/>
            <w:tcBorders>
              <w:top w:val="nil"/>
              <w:left w:val="single" w:sz="4" w:space="0" w:color="auto"/>
              <w:bottom w:val="single" w:sz="8" w:space="0" w:color="auto"/>
              <w:right w:val="single" w:sz="8" w:space="0" w:color="auto"/>
            </w:tcBorders>
          </w:tcPr>
          <w:p w14:paraId="4414A0F9" w14:textId="77777777" w:rsidR="00773DFD" w:rsidRDefault="00773DFD">
            <w:pPr>
              <w:rPr>
                <w:rFonts w:ascii="宋体" w:eastAsia="宋体" w:hAnsi="宋体" w:cs="宋体" w:hint="eastAsia"/>
                <w:szCs w:val="21"/>
              </w:rPr>
            </w:pPr>
          </w:p>
        </w:tc>
      </w:tr>
      <w:tr w:rsidR="00773DFD" w14:paraId="26BE1BF5" w14:textId="77777777">
        <w:trPr>
          <w:cantSplit/>
          <w:trHeight w:val="192"/>
          <w:jc w:val="center"/>
        </w:trPr>
        <w:tc>
          <w:tcPr>
            <w:tcW w:w="1083" w:type="dxa"/>
            <w:vMerge/>
            <w:tcBorders>
              <w:top w:val="nil"/>
              <w:left w:val="single" w:sz="8" w:space="0" w:color="auto"/>
              <w:bottom w:val="single" w:sz="8" w:space="0" w:color="auto"/>
              <w:right w:val="single" w:sz="4" w:space="0" w:color="auto"/>
            </w:tcBorders>
            <w:vAlign w:val="center"/>
          </w:tcPr>
          <w:p w14:paraId="7CAE397A" w14:textId="77777777" w:rsidR="00773DFD" w:rsidRDefault="00773DFD">
            <w:pPr>
              <w:rPr>
                <w:rFonts w:ascii="宋体" w:eastAsia="宋体" w:hAnsi="宋体" w:cs="宋体" w:hint="eastAsia"/>
                <w:szCs w:val="21"/>
              </w:rPr>
            </w:pPr>
          </w:p>
        </w:tc>
        <w:tc>
          <w:tcPr>
            <w:tcW w:w="7796" w:type="dxa"/>
            <w:tcBorders>
              <w:top w:val="single" w:sz="4" w:space="0" w:color="auto"/>
              <w:left w:val="single" w:sz="4" w:space="0" w:color="auto"/>
              <w:bottom w:val="single" w:sz="8" w:space="0" w:color="auto"/>
              <w:right w:val="single" w:sz="4" w:space="0" w:color="auto"/>
            </w:tcBorders>
          </w:tcPr>
          <w:p w14:paraId="42DFF668" w14:textId="77777777" w:rsidR="00773DFD" w:rsidRDefault="00051643">
            <w:pPr>
              <w:ind w:left="3570" w:hangingChars="1700" w:hanging="3570"/>
              <w:jc w:val="left"/>
              <w:rPr>
                <w:rFonts w:ascii="宋体" w:eastAsia="宋体" w:hAnsi="宋体" w:cs="宋体" w:hint="eastAsia"/>
                <w:szCs w:val="21"/>
                <w:lang w:bidi="ar"/>
              </w:rPr>
            </w:pPr>
            <w:r>
              <w:rPr>
                <w:rFonts w:ascii="宋体" w:eastAsia="宋体" w:hAnsi="宋体" w:cs="宋体" w:hint="eastAsia"/>
                <w:szCs w:val="21"/>
                <w:lang w:bidi="ar"/>
              </w:rPr>
              <w:t>4.教学重点突出，难度、深度控制适当，注意利用学生已有知识经验进行知识建构</w:t>
            </w:r>
          </w:p>
          <w:p w14:paraId="24FCBBA4" w14:textId="77777777" w:rsidR="00773DFD" w:rsidRDefault="00051643">
            <w:pPr>
              <w:ind w:left="3570" w:hangingChars="1700" w:hanging="3570"/>
              <w:jc w:val="right"/>
              <w:rPr>
                <w:rFonts w:ascii="宋体" w:eastAsia="宋体" w:hAnsi="宋体" w:cs="宋体" w:hint="eastAsia"/>
                <w:szCs w:val="21"/>
              </w:rPr>
            </w:pPr>
            <w:r>
              <w:rPr>
                <w:rFonts w:ascii="宋体" w:eastAsia="宋体" w:hAnsi="宋体" w:cs="宋体" w:hint="eastAsia"/>
                <w:szCs w:val="21"/>
                <w:lang w:bidi="ar"/>
              </w:rPr>
              <w:t xml:space="preserve">4分                                       </w:t>
            </w:r>
          </w:p>
        </w:tc>
        <w:tc>
          <w:tcPr>
            <w:tcW w:w="850" w:type="dxa"/>
            <w:vMerge/>
            <w:tcBorders>
              <w:top w:val="nil"/>
              <w:left w:val="single" w:sz="4" w:space="0" w:color="auto"/>
              <w:bottom w:val="single" w:sz="8" w:space="0" w:color="auto"/>
              <w:right w:val="single" w:sz="8" w:space="0" w:color="auto"/>
            </w:tcBorders>
          </w:tcPr>
          <w:p w14:paraId="0EB73D7A" w14:textId="77777777" w:rsidR="00773DFD" w:rsidRDefault="00773DFD">
            <w:pPr>
              <w:rPr>
                <w:rFonts w:ascii="宋体" w:eastAsia="宋体" w:hAnsi="宋体" w:cs="宋体" w:hint="eastAsia"/>
                <w:szCs w:val="21"/>
              </w:rPr>
            </w:pPr>
          </w:p>
        </w:tc>
      </w:tr>
      <w:tr w:rsidR="00773DFD" w14:paraId="64B5CDF1" w14:textId="77777777">
        <w:trPr>
          <w:cantSplit/>
          <w:trHeight w:val="170"/>
          <w:jc w:val="center"/>
        </w:trPr>
        <w:tc>
          <w:tcPr>
            <w:tcW w:w="1083" w:type="dxa"/>
            <w:vMerge w:val="restart"/>
            <w:tcBorders>
              <w:top w:val="nil"/>
              <w:left w:val="single" w:sz="8" w:space="0" w:color="auto"/>
              <w:right w:val="single" w:sz="4" w:space="0" w:color="auto"/>
            </w:tcBorders>
            <w:vAlign w:val="center"/>
          </w:tcPr>
          <w:p w14:paraId="6643470A"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教学过程</w:t>
            </w:r>
          </w:p>
          <w:p w14:paraId="3E093DF3" w14:textId="77777777" w:rsidR="00773DFD" w:rsidRDefault="00051643">
            <w:pPr>
              <w:jc w:val="center"/>
              <w:rPr>
                <w:rFonts w:ascii="宋体" w:eastAsia="宋体" w:hAnsi="宋体" w:cs="宋体" w:hint="eastAsia"/>
                <w:szCs w:val="21"/>
                <w:lang w:bidi="ar"/>
              </w:rPr>
            </w:pPr>
            <w:r>
              <w:rPr>
                <w:rFonts w:ascii="宋体" w:eastAsia="宋体" w:hAnsi="宋体" w:cs="宋体" w:hint="eastAsia"/>
                <w:szCs w:val="21"/>
                <w:lang w:bidi="ar"/>
              </w:rPr>
              <w:t>（25分）</w:t>
            </w:r>
          </w:p>
          <w:p w14:paraId="039A5BA9" w14:textId="77777777" w:rsidR="00773DFD" w:rsidRDefault="00773DFD">
            <w:pPr>
              <w:jc w:val="cente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53BB27B4" w14:textId="77777777" w:rsidR="00773DFD" w:rsidRDefault="00051643">
            <w:pPr>
              <w:ind w:left="315" w:hangingChars="150" w:hanging="315"/>
              <w:rPr>
                <w:rFonts w:ascii="宋体" w:eastAsia="宋体" w:hAnsi="宋体" w:cs="宋体" w:hint="eastAsia"/>
                <w:szCs w:val="21"/>
                <w:lang w:bidi="ar"/>
              </w:rPr>
            </w:pPr>
            <w:r>
              <w:rPr>
                <w:rFonts w:ascii="宋体" w:eastAsia="宋体" w:hAnsi="宋体" w:cs="宋体" w:hint="eastAsia"/>
                <w:szCs w:val="21"/>
                <w:lang w:bidi="ar"/>
              </w:rPr>
              <w:t>1.善于指导学生的学习，</w:t>
            </w:r>
            <w:r>
              <w:rPr>
                <w:rFonts w:ascii="宋体" w:eastAsia="宋体" w:hAnsi="宋体" w:cs="宋体" w:hint="eastAsia"/>
                <w:kern w:val="0"/>
                <w:szCs w:val="21"/>
                <w:lang w:bidi="ar"/>
              </w:rPr>
              <w:t>围绕重点问题和难点问题</w:t>
            </w:r>
            <w:r>
              <w:rPr>
                <w:rFonts w:ascii="宋体" w:eastAsia="宋体" w:hAnsi="宋体" w:cs="宋体" w:hint="eastAsia"/>
                <w:szCs w:val="21"/>
                <w:lang w:bidi="ar"/>
              </w:rPr>
              <w:t xml:space="preserve">引导学生积极探究        3分                              </w:t>
            </w:r>
          </w:p>
        </w:tc>
        <w:tc>
          <w:tcPr>
            <w:tcW w:w="850" w:type="dxa"/>
            <w:vMerge w:val="restart"/>
            <w:tcBorders>
              <w:top w:val="nil"/>
              <w:left w:val="single" w:sz="4" w:space="0" w:color="auto"/>
              <w:right w:val="single" w:sz="8" w:space="0" w:color="auto"/>
            </w:tcBorders>
          </w:tcPr>
          <w:p w14:paraId="4DEEFEE7" w14:textId="77777777" w:rsidR="00773DFD" w:rsidRDefault="00773DFD">
            <w:pPr>
              <w:rPr>
                <w:rFonts w:ascii="宋体" w:eastAsia="宋体" w:hAnsi="宋体" w:cs="宋体" w:hint="eastAsia"/>
                <w:szCs w:val="21"/>
              </w:rPr>
            </w:pPr>
          </w:p>
        </w:tc>
      </w:tr>
      <w:tr w:rsidR="00773DFD" w14:paraId="5902FFC8" w14:textId="77777777">
        <w:trPr>
          <w:cantSplit/>
          <w:trHeight w:val="170"/>
          <w:jc w:val="center"/>
        </w:trPr>
        <w:tc>
          <w:tcPr>
            <w:tcW w:w="1083" w:type="dxa"/>
            <w:vMerge/>
            <w:tcBorders>
              <w:left w:val="single" w:sz="8" w:space="0" w:color="auto"/>
              <w:right w:val="single" w:sz="4" w:space="0" w:color="auto"/>
            </w:tcBorders>
            <w:vAlign w:val="center"/>
          </w:tcPr>
          <w:p w14:paraId="2DAA7137"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7EC61C93" w14:textId="77777777" w:rsidR="00773DFD" w:rsidRDefault="00051643">
            <w:pPr>
              <w:jc w:val="left"/>
              <w:rPr>
                <w:rFonts w:ascii="宋体" w:eastAsia="宋体" w:hAnsi="宋体" w:cs="宋体" w:hint="eastAsia"/>
                <w:szCs w:val="21"/>
                <w:lang w:bidi="ar"/>
              </w:rPr>
            </w:pPr>
            <w:r>
              <w:rPr>
                <w:rFonts w:ascii="宋体" w:eastAsia="宋体" w:hAnsi="宋体" w:cs="宋体" w:hint="eastAsia"/>
                <w:kern w:val="0"/>
                <w:szCs w:val="21"/>
                <w:lang w:bidi="ar"/>
              </w:rPr>
              <w:t>2.教学中注重创设教学情境，</w:t>
            </w:r>
            <w:r>
              <w:rPr>
                <w:rFonts w:ascii="宋体" w:eastAsia="宋体" w:hAnsi="宋体" w:cs="宋体" w:hint="eastAsia"/>
                <w:szCs w:val="21"/>
                <w:lang w:bidi="ar"/>
              </w:rPr>
              <w:t xml:space="preserve">师生互动默契，课堂气氛活跃、有序          3分                                      </w:t>
            </w:r>
          </w:p>
        </w:tc>
        <w:tc>
          <w:tcPr>
            <w:tcW w:w="850" w:type="dxa"/>
            <w:vMerge/>
            <w:tcBorders>
              <w:left w:val="single" w:sz="4" w:space="0" w:color="auto"/>
              <w:right w:val="single" w:sz="8" w:space="0" w:color="auto"/>
            </w:tcBorders>
          </w:tcPr>
          <w:p w14:paraId="11432C31" w14:textId="77777777" w:rsidR="00773DFD" w:rsidRDefault="00773DFD">
            <w:pPr>
              <w:rPr>
                <w:rFonts w:ascii="宋体" w:eastAsia="宋体" w:hAnsi="宋体" w:cs="宋体" w:hint="eastAsia"/>
                <w:szCs w:val="21"/>
              </w:rPr>
            </w:pPr>
          </w:p>
        </w:tc>
      </w:tr>
      <w:tr w:rsidR="00773DFD" w14:paraId="2146AFC4" w14:textId="77777777">
        <w:trPr>
          <w:cantSplit/>
          <w:trHeight w:val="90"/>
          <w:jc w:val="center"/>
        </w:trPr>
        <w:tc>
          <w:tcPr>
            <w:tcW w:w="1083" w:type="dxa"/>
            <w:vMerge/>
            <w:tcBorders>
              <w:left w:val="single" w:sz="8" w:space="0" w:color="auto"/>
              <w:right w:val="single" w:sz="4" w:space="0" w:color="auto"/>
            </w:tcBorders>
            <w:vAlign w:val="center"/>
          </w:tcPr>
          <w:p w14:paraId="631B8D65"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4" w:space="0" w:color="auto"/>
              <w:right w:val="single" w:sz="4" w:space="0" w:color="auto"/>
            </w:tcBorders>
          </w:tcPr>
          <w:p w14:paraId="330C518E" w14:textId="77777777" w:rsidR="00773DFD" w:rsidRDefault="00051643">
            <w:pPr>
              <w:ind w:left="5460" w:hangingChars="2600" w:hanging="5460"/>
              <w:rPr>
                <w:rFonts w:ascii="宋体" w:eastAsia="宋体" w:hAnsi="宋体" w:cs="宋体" w:hint="eastAsia"/>
                <w:szCs w:val="21"/>
              </w:rPr>
            </w:pPr>
            <w:r>
              <w:rPr>
                <w:rFonts w:ascii="宋体" w:eastAsia="宋体" w:hAnsi="宋体" w:cs="宋体" w:hint="eastAsia"/>
                <w:szCs w:val="21"/>
                <w:lang w:bidi="ar"/>
              </w:rPr>
              <w:t>3.教学方法运用合理，教具运用恰到好处                                3分</w:t>
            </w:r>
          </w:p>
        </w:tc>
        <w:tc>
          <w:tcPr>
            <w:tcW w:w="850" w:type="dxa"/>
            <w:vMerge/>
            <w:tcBorders>
              <w:left w:val="single" w:sz="4" w:space="0" w:color="auto"/>
              <w:right w:val="single" w:sz="8" w:space="0" w:color="auto"/>
            </w:tcBorders>
          </w:tcPr>
          <w:p w14:paraId="7AA183B5" w14:textId="77777777" w:rsidR="00773DFD" w:rsidRDefault="00773DFD">
            <w:pPr>
              <w:rPr>
                <w:rFonts w:ascii="宋体" w:eastAsia="宋体" w:hAnsi="宋体" w:cs="宋体" w:hint="eastAsia"/>
                <w:szCs w:val="21"/>
              </w:rPr>
            </w:pPr>
          </w:p>
        </w:tc>
      </w:tr>
      <w:tr w:rsidR="00773DFD" w14:paraId="09FD022D" w14:textId="77777777">
        <w:trPr>
          <w:cantSplit/>
          <w:trHeight w:val="300"/>
          <w:jc w:val="center"/>
        </w:trPr>
        <w:tc>
          <w:tcPr>
            <w:tcW w:w="1083" w:type="dxa"/>
            <w:vMerge/>
            <w:tcBorders>
              <w:left w:val="single" w:sz="8" w:space="0" w:color="auto"/>
              <w:right w:val="single" w:sz="4" w:space="0" w:color="auto"/>
            </w:tcBorders>
            <w:vAlign w:val="center"/>
          </w:tcPr>
          <w:p w14:paraId="2FD1B32B" w14:textId="77777777" w:rsidR="00773DFD" w:rsidRDefault="00773DFD">
            <w:pPr>
              <w:rPr>
                <w:rFonts w:ascii="宋体" w:eastAsia="宋体" w:hAnsi="宋体" w:cs="宋体" w:hint="eastAsia"/>
                <w:szCs w:val="21"/>
              </w:rPr>
            </w:pPr>
          </w:p>
        </w:tc>
        <w:tc>
          <w:tcPr>
            <w:tcW w:w="7796" w:type="dxa"/>
            <w:tcBorders>
              <w:top w:val="single" w:sz="4" w:space="0" w:color="auto"/>
              <w:left w:val="single" w:sz="4" w:space="0" w:color="auto"/>
              <w:bottom w:val="single" w:sz="8" w:space="0" w:color="auto"/>
              <w:right w:val="single" w:sz="4" w:space="0" w:color="auto"/>
            </w:tcBorders>
          </w:tcPr>
          <w:p w14:paraId="1AD33E9B" w14:textId="77777777" w:rsidR="00773DFD" w:rsidRDefault="00051643">
            <w:pPr>
              <w:ind w:left="7350" w:hangingChars="3500" w:hanging="7350"/>
              <w:rPr>
                <w:rFonts w:ascii="宋体" w:eastAsia="宋体" w:hAnsi="宋体" w:cs="宋体" w:hint="eastAsia"/>
                <w:szCs w:val="21"/>
                <w:lang w:bidi="ar"/>
              </w:rPr>
            </w:pPr>
            <w:r>
              <w:rPr>
                <w:rFonts w:ascii="宋体" w:eastAsia="宋体" w:hAnsi="宋体" w:cs="宋体" w:hint="eastAsia"/>
                <w:szCs w:val="21"/>
                <w:lang w:bidi="ar"/>
              </w:rPr>
              <w:t>4.展现以学生为主体的教学理念，学生有效参与课堂学习，体现动脑与动手相结合</w:t>
            </w:r>
          </w:p>
          <w:p w14:paraId="35158CD0" w14:textId="77777777" w:rsidR="00773DFD" w:rsidRDefault="00051643">
            <w:pPr>
              <w:ind w:left="7350" w:hangingChars="3500" w:hanging="7350"/>
              <w:rPr>
                <w:rFonts w:ascii="宋体" w:eastAsia="宋体" w:hAnsi="宋体" w:cs="宋体" w:hint="eastAsia"/>
                <w:szCs w:val="21"/>
              </w:rPr>
            </w:pPr>
            <w:r>
              <w:rPr>
                <w:rFonts w:ascii="宋体" w:eastAsia="宋体" w:hAnsi="宋体" w:cs="宋体" w:hint="eastAsia"/>
                <w:szCs w:val="21"/>
              </w:rPr>
              <w:t xml:space="preserve">                                                                    </w:t>
            </w:r>
            <w:r>
              <w:rPr>
                <w:rFonts w:ascii="宋体" w:eastAsia="宋体" w:hAnsi="宋体" w:cs="宋体" w:hint="eastAsia"/>
                <w:szCs w:val="21"/>
                <w:lang w:bidi="ar"/>
              </w:rPr>
              <w:t>3分</w:t>
            </w:r>
          </w:p>
        </w:tc>
        <w:tc>
          <w:tcPr>
            <w:tcW w:w="850" w:type="dxa"/>
            <w:vMerge/>
            <w:tcBorders>
              <w:left w:val="single" w:sz="4" w:space="0" w:color="auto"/>
              <w:right w:val="single" w:sz="8" w:space="0" w:color="auto"/>
            </w:tcBorders>
          </w:tcPr>
          <w:p w14:paraId="16C7CC80" w14:textId="77777777" w:rsidR="00773DFD" w:rsidRDefault="00773DFD">
            <w:pPr>
              <w:rPr>
                <w:rFonts w:ascii="宋体" w:eastAsia="宋体" w:hAnsi="宋体" w:cs="宋体" w:hint="eastAsia"/>
                <w:szCs w:val="21"/>
              </w:rPr>
            </w:pPr>
          </w:p>
        </w:tc>
      </w:tr>
      <w:tr w:rsidR="00773DFD" w14:paraId="317E5A77" w14:textId="77777777">
        <w:trPr>
          <w:cantSplit/>
          <w:trHeight w:val="264"/>
          <w:jc w:val="center"/>
        </w:trPr>
        <w:tc>
          <w:tcPr>
            <w:tcW w:w="1083" w:type="dxa"/>
            <w:vMerge/>
            <w:tcBorders>
              <w:left w:val="single" w:sz="8" w:space="0" w:color="auto"/>
              <w:right w:val="single" w:sz="4" w:space="0" w:color="auto"/>
            </w:tcBorders>
            <w:vAlign w:val="center"/>
          </w:tcPr>
          <w:p w14:paraId="4A492A40"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4" w:space="0" w:color="auto"/>
              <w:right w:val="single" w:sz="4" w:space="0" w:color="auto"/>
            </w:tcBorders>
          </w:tcPr>
          <w:p w14:paraId="73E6B20A" w14:textId="77777777" w:rsidR="00773DFD" w:rsidRDefault="00051643">
            <w:pPr>
              <w:rPr>
                <w:rFonts w:ascii="宋体" w:eastAsia="宋体" w:hAnsi="宋体" w:cs="宋体" w:hint="eastAsia"/>
                <w:szCs w:val="21"/>
              </w:rPr>
            </w:pPr>
            <w:r>
              <w:rPr>
                <w:rFonts w:ascii="宋体" w:eastAsia="宋体" w:hAnsi="宋体" w:cs="宋体" w:hint="eastAsia"/>
                <w:szCs w:val="21"/>
                <w:lang w:bidi="ar"/>
              </w:rPr>
              <w:t>5.</w:t>
            </w:r>
            <w:r>
              <w:rPr>
                <w:rFonts w:ascii="宋体" w:eastAsia="宋体" w:hAnsi="宋体" w:cs="宋体" w:hint="eastAsia"/>
                <w:kern w:val="0"/>
                <w:szCs w:val="21"/>
                <w:lang w:bidi="ar"/>
              </w:rPr>
              <w:t xml:space="preserve">教学具有启发性、形象性和生动性                                    </w:t>
            </w:r>
            <w:r>
              <w:rPr>
                <w:rFonts w:ascii="宋体" w:eastAsia="宋体" w:hAnsi="宋体" w:cs="宋体" w:hint="eastAsia"/>
                <w:szCs w:val="21"/>
                <w:lang w:bidi="ar"/>
              </w:rPr>
              <w:t>3分</w:t>
            </w:r>
          </w:p>
        </w:tc>
        <w:tc>
          <w:tcPr>
            <w:tcW w:w="850" w:type="dxa"/>
            <w:vMerge/>
            <w:tcBorders>
              <w:left w:val="single" w:sz="4" w:space="0" w:color="auto"/>
              <w:right w:val="single" w:sz="8" w:space="0" w:color="auto"/>
            </w:tcBorders>
          </w:tcPr>
          <w:p w14:paraId="74490CD6" w14:textId="77777777" w:rsidR="00773DFD" w:rsidRDefault="00773DFD">
            <w:pPr>
              <w:rPr>
                <w:rFonts w:ascii="宋体" w:eastAsia="宋体" w:hAnsi="宋体" w:cs="宋体" w:hint="eastAsia"/>
                <w:szCs w:val="21"/>
              </w:rPr>
            </w:pPr>
          </w:p>
        </w:tc>
      </w:tr>
      <w:tr w:rsidR="00773DFD" w14:paraId="15FA0389" w14:textId="77777777">
        <w:trPr>
          <w:cantSplit/>
          <w:trHeight w:val="287"/>
          <w:jc w:val="center"/>
        </w:trPr>
        <w:tc>
          <w:tcPr>
            <w:tcW w:w="1083" w:type="dxa"/>
            <w:vMerge/>
            <w:tcBorders>
              <w:left w:val="single" w:sz="8" w:space="0" w:color="auto"/>
              <w:right w:val="single" w:sz="4" w:space="0" w:color="auto"/>
            </w:tcBorders>
            <w:vAlign w:val="center"/>
          </w:tcPr>
          <w:p w14:paraId="57615049" w14:textId="77777777" w:rsidR="00773DFD" w:rsidRDefault="00773DFD">
            <w:pPr>
              <w:rPr>
                <w:rFonts w:ascii="宋体" w:eastAsia="宋体" w:hAnsi="宋体" w:cs="宋体" w:hint="eastAsia"/>
                <w:szCs w:val="21"/>
              </w:rPr>
            </w:pPr>
          </w:p>
        </w:tc>
        <w:tc>
          <w:tcPr>
            <w:tcW w:w="7796" w:type="dxa"/>
            <w:tcBorders>
              <w:top w:val="single" w:sz="4" w:space="0" w:color="auto"/>
              <w:left w:val="single" w:sz="4" w:space="0" w:color="auto"/>
              <w:bottom w:val="single" w:sz="8" w:space="0" w:color="auto"/>
              <w:right w:val="single" w:sz="4" w:space="0" w:color="auto"/>
            </w:tcBorders>
          </w:tcPr>
          <w:p w14:paraId="4B51DE2E" w14:textId="77777777" w:rsidR="00773DFD" w:rsidRDefault="00051643">
            <w:pPr>
              <w:rPr>
                <w:rFonts w:ascii="宋体" w:eastAsia="宋体" w:hAnsi="宋体" w:cs="宋体" w:hint="eastAsia"/>
                <w:szCs w:val="21"/>
              </w:rPr>
            </w:pPr>
            <w:r>
              <w:rPr>
                <w:rFonts w:ascii="宋体" w:eastAsia="宋体" w:hAnsi="宋体" w:cs="宋体" w:hint="eastAsia"/>
                <w:kern w:val="0"/>
                <w:szCs w:val="21"/>
                <w:lang w:bidi="ar"/>
              </w:rPr>
              <w:t>6.讲解</w:t>
            </w:r>
            <w:r>
              <w:rPr>
                <w:rFonts w:ascii="宋体" w:eastAsia="宋体" w:hAnsi="宋体" w:cs="宋体" w:hint="eastAsia"/>
                <w:szCs w:val="21"/>
                <w:lang w:bidi="ar"/>
              </w:rPr>
              <w:t>逻辑严密、思路清晰、知识准确                                  4分</w:t>
            </w:r>
          </w:p>
        </w:tc>
        <w:tc>
          <w:tcPr>
            <w:tcW w:w="850" w:type="dxa"/>
            <w:vMerge/>
            <w:tcBorders>
              <w:left w:val="single" w:sz="4" w:space="0" w:color="auto"/>
              <w:right w:val="single" w:sz="8" w:space="0" w:color="auto"/>
            </w:tcBorders>
          </w:tcPr>
          <w:p w14:paraId="1EC56680" w14:textId="77777777" w:rsidR="00773DFD" w:rsidRDefault="00773DFD">
            <w:pPr>
              <w:rPr>
                <w:rFonts w:ascii="宋体" w:eastAsia="宋体" w:hAnsi="宋体" w:cs="宋体" w:hint="eastAsia"/>
                <w:szCs w:val="21"/>
              </w:rPr>
            </w:pPr>
          </w:p>
        </w:tc>
      </w:tr>
      <w:tr w:rsidR="00773DFD" w14:paraId="4F2A632E" w14:textId="77777777">
        <w:trPr>
          <w:cantSplit/>
          <w:trHeight w:val="375"/>
          <w:jc w:val="center"/>
        </w:trPr>
        <w:tc>
          <w:tcPr>
            <w:tcW w:w="1083" w:type="dxa"/>
            <w:vMerge/>
            <w:tcBorders>
              <w:left w:val="single" w:sz="8" w:space="0" w:color="auto"/>
              <w:right w:val="single" w:sz="4" w:space="0" w:color="auto"/>
            </w:tcBorders>
            <w:vAlign w:val="center"/>
          </w:tcPr>
          <w:p w14:paraId="336659BD"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4" w:space="0" w:color="auto"/>
              <w:right w:val="single" w:sz="4" w:space="0" w:color="auto"/>
            </w:tcBorders>
          </w:tcPr>
          <w:p w14:paraId="788D7F9F" w14:textId="77777777" w:rsidR="00773DFD" w:rsidRDefault="00051643">
            <w:pPr>
              <w:rPr>
                <w:rFonts w:ascii="宋体" w:eastAsia="宋体" w:hAnsi="宋体" w:cs="宋体" w:hint="eastAsia"/>
                <w:szCs w:val="21"/>
                <w:lang w:bidi="ar"/>
              </w:rPr>
            </w:pPr>
            <w:r>
              <w:rPr>
                <w:rFonts w:ascii="宋体" w:eastAsia="宋体" w:hAnsi="宋体" w:cs="宋体" w:hint="eastAsia"/>
                <w:szCs w:val="21"/>
                <w:lang w:bidi="ar"/>
              </w:rPr>
              <w:t>7.灵活处理教学事件，体现教学智慧                                    3分</w:t>
            </w:r>
          </w:p>
        </w:tc>
        <w:tc>
          <w:tcPr>
            <w:tcW w:w="850" w:type="dxa"/>
            <w:vMerge/>
            <w:tcBorders>
              <w:left w:val="single" w:sz="4" w:space="0" w:color="auto"/>
              <w:right w:val="single" w:sz="8" w:space="0" w:color="auto"/>
            </w:tcBorders>
          </w:tcPr>
          <w:p w14:paraId="67660067" w14:textId="77777777" w:rsidR="00773DFD" w:rsidRDefault="00773DFD">
            <w:pPr>
              <w:rPr>
                <w:rFonts w:ascii="宋体" w:eastAsia="宋体" w:hAnsi="宋体" w:cs="宋体" w:hint="eastAsia"/>
                <w:szCs w:val="21"/>
              </w:rPr>
            </w:pPr>
          </w:p>
        </w:tc>
      </w:tr>
      <w:tr w:rsidR="00773DFD" w14:paraId="1C60ACBD" w14:textId="77777777">
        <w:trPr>
          <w:cantSplit/>
          <w:trHeight w:val="300"/>
          <w:jc w:val="center"/>
        </w:trPr>
        <w:tc>
          <w:tcPr>
            <w:tcW w:w="1083" w:type="dxa"/>
            <w:vMerge/>
            <w:tcBorders>
              <w:left w:val="single" w:sz="8" w:space="0" w:color="auto"/>
              <w:bottom w:val="single" w:sz="8" w:space="0" w:color="auto"/>
              <w:right w:val="single" w:sz="4" w:space="0" w:color="auto"/>
            </w:tcBorders>
            <w:vAlign w:val="center"/>
          </w:tcPr>
          <w:p w14:paraId="282BCDE7" w14:textId="77777777" w:rsidR="00773DFD" w:rsidRDefault="00773DFD">
            <w:pPr>
              <w:rPr>
                <w:rFonts w:ascii="宋体" w:eastAsia="宋体" w:hAnsi="宋体" w:cs="宋体" w:hint="eastAsia"/>
                <w:szCs w:val="21"/>
              </w:rPr>
            </w:pPr>
          </w:p>
        </w:tc>
        <w:tc>
          <w:tcPr>
            <w:tcW w:w="7796" w:type="dxa"/>
            <w:tcBorders>
              <w:top w:val="single" w:sz="4" w:space="0" w:color="auto"/>
              <w:left w:val="single" w:sz="4" w:space="0" w:color="auto"/>
              <w:bottom w:val="single" w:sz="8" w:space="0" w:color="auto"/>
              <w:right w:val="single" w:sz="4" w:space="0" w:color="auto"/>
            </w:tcBorders>
          </w:tcPr>
          <w:p w14:paraId="3386E9DD" w14:textId="77777777" w:rsidR="00773DFD" w:rsidRDefault="00051643">
            <w:pPr>
              <w:rPr>
                <w:rFonts w:ascii="宋体" w:eastAsia="宋体" w:hAnsi="宋体" w:cs="宋体" w:hint="eastAsia"/>
                <w:szCs w:val="21"/>
                <w:lang w:bidi="ar"/>
              </w:rPr>
            </w:pPr>
            <w:r>
              <w:rPr>
                <w:rFonts w:ascii="宋体" w:eastAsia="宋体" w:hAnsi="宋体" w:cs="宋体" w:hint="eastAsia"/>
                <w:szCs w:val="21"/>
                <w:lang w:bidi="ar"/>
              </w:rPr>
              <w:t>8.能根据反馈信息对教学进程、难度进行适当调整，教学过程节奏控制弛张有度</w:t>
            </w:r>
          </w:p>
          <w:p w14:paraId="59C6A00C" w14:textId="77777777" w:rsidR="00773DFD" w:rsidRDefault="00051643">
            <w:pPr>
              <w:jc w:val="right"/>
              <w:rPr>
                <w:rFonts w:ascii="宋体" w:eastAsia="宋体" w:hAnsi="宋体" w:cs="宋体" w:hint="eastAsia"/>
                <w:szCs w:val="21"/>
                <w:lang w:bidi="ar"/>
              </w:rPr>
            </w:pPr>
            <w:r>
              <w:rPr>
                <w:rFonts w:ascii="宋体" w:eastAsia="宋体" w:hAnsi="宋体" w:cs="宋体" w:hint="eastAsia"/>
                <w:szCs w:val="21"/>
                <w:lang w:bidi="ar"/>
              </w:rPr>
              <w:t>3分</w:t>
            </w:r>
          </w:p>
        </w:tc>
        <w:tc>
          <w:tcPr>
            <w:tcW w:w="850" w:type="dxa"/>
            <w:vMerge/>
            <w:tcBorders>
              <w:left w:val="single" w:sz="4" w:space="0" w:color="auto"/>
              <w:bottom w:val="single" w:sz="8" w:space="0" w:color="auto"/>
              <w:right w:val="single" w:sz="8" w:space="0" w:color="auto"/>
            </w:tcBorders>
          </w:tcPr>
          <w:p w14:paraId="33F6C141" w14:textId="77777777" w:rsidR="00773DFD" w:rsidRDefault="00773DFD">
            <w:pPr>
              <w:rPr>
                <w:rFonts w:ascii="宋体" w:eastAsia="宋体" w:hAnsi="宋体" w:cs="宋体" w:hint="eastAsia"/>
                <w:szCs w:val="21"/>
              </w:rPr>
            </w:pPr>
          </w:p>
        </w:tc>
      </w:tr>
      <w:tr w:rsidR="00773DFD" w14:paraId="211B4909" w14:textId="77777777">
        <w:trPr>
          <w:cantSplit/>
          <w:trHeight w:val="170"/>
          <w:jc w:val="center"/>
        </w:trPr>
        <w:tc>
          <w:tcPr>
            <w:tcW w:w="1083" w:type="dxa"/>
            <w:vMerge w:val="restart"/>
            <w:tcBorders>
              <w:top w:val="nil"/>
              <w:left w:val="single" w:sz="8" w:space="0" w:color="auto"/>
              <w:bottom w:val="single" w:sz="8" w:space="0" w:color="auto"/>
              <w:right w:val="single" w:sz="4" w:space="0" w:color="auto"/>
            </w:tcBorders>
            <w:vAlign w:val="center"/>
          </w:tcPr>
          <w:p w14:paraId="43CF8522"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教学技能</w:t>
            </w:r>
          </w:p>
          <w:p w14:paraId="0B334538"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（20分）</w:t>
            </w:r>
          </w:p>
        </w:tc>
        <w:tc>
          <w:tcPr>
            <w:tcW w:w="7796" w:type="dxa"/>
            <w:tcBorders>
              <w:top w:val="single" w:sz="8" w:space="0" w:color="auto"/>
              <w:left w:val="single" w:sz="4" w:space="0" w:color="auto"/>
              <w:bottom w:val="single" w:sz="8" w:space="0" w:color="auto"/>
              <w:right w:val="single" w:sz="4" w:space="0" w:color="auto"/>
            </w:tcBorders>
          </w:tcPr>
          <w:p w14:paraId="48F31CFB" w14:textId="77777777" w:rsidR="00773DFD" w:rsidRDefault="00051643">
            <w:pPr>
              <w:rPr>
                <w:rFonts w:ascii="宋体" w:eastAsia="宋体" w:hAnsi="宋体" w:cs="宋体" w:hint="eastAsia"/>
                <w:szCs w:val="21"/>
              </w:rPr>
            </w:pPr>
            <w:r>
              <w:rPr>
                <w:rFonts w:ascii="宋体" w:eastAsia="宋体" w:hAnsi="宋体" w:cs="宋体" w:hint="eastAsia"/>
                <w:szCs w:val="21"/>
                <w:lang w:bidi="ar"/>
              </w:rPr>
              <w:t>1.教学演示（或实验演示）规范、熟练                                  4分</w:t>
            </w:r>
          </w:p>
        </w:tc>
        <w:tc>
          <w:tcPr>
            <w:tcW w:w="850" w:type="dxa"/>
            <w:vMerge w:val="restart"/>
            <w:tcBorders>
              <w:top w:val="nil"/>
              <w:left w:val="single" w:sz="4" w:space="0" w:color="auto"/>
              <w:bottom w:val="single" w:sz="8" w:space="0" w:color="auto"/>
              <w:right w:val="single" w:sz="8" w:space="0" w:color="auto"/>
            </w:tcBorders>
          </w:tcPr>
          <w:p w14:paraId="31ABA665" w14:textId="77777777" w:rsidR="00773DFD" w:rsidRDefault="00773DFD">
            <w:pPr>
              <w:rPr>
                <w:rFonts w:ascii="宋体" w:eastAsia="宋体" w:hAnsi="宋体" w:cs="宋体" w:hint="eastAsia"/>
                <w:szCs w:val="21"/>
              </w:rPr>
            </w:pPr>
          </w:p>
        </w:tc>
      </w:tr>
      <w:tr w:rsidR="00773DFD" w14:paraId="73080C59" w14:textId="77777777">
        <w:trPr>
          <w:cantSplit/>
          <w:trHeight w:val="170"/>
          <w:jc w:val="center"/>
        </w:trPr>
        <w:tc>
          <w:tcPr>
            <w:tcW w:w="1083" w:type="dxa"/>
            <w:vMerge/>
            <w:tcBorders>
              <w:top w:val="nil"/>
              <w:left w:val="single" w:sz="8" w:space="0" w:color="auto"/>
              <w:bottom w:val="single" w:sz="8" w:space="0" w:color="auto"/>
              <w:right w:val="single" w:sz="4" w:space="0" w:color="auto"/>
            </w:tcBorders>
            <w:vAlign w:val="center"/>
          </w:tcPr>
          <w:p w14:paraId="2ECD97AA"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204033D8" w14:textId="77777777" w:rsidR="00773DFD" w:rsidRDefault="00051643">
            <w:pPr>
              <w:rPr>
                <w:rFonts w:ascii="宋体" w:eastAsia="宋体" w:hAnsi="宋体" w:cs="宋体" w:hint="eastAsia"/>
                <w:szCs w:val="21"/>
              </w:rPr>
            </w:pPr>
            <w:r>
              <w:rPr>
                <w:rFonts w:ascii="宋体" w:eastAsia="宋体" w:hAnsi="宋体" w:cs="宋体" w:hint="eastAsia"/>
                <w:szCs w:val="21"/>
                <w:lang w:bidi="ar"/>
              </w:rPr>
              <w:t>2.</w:t>
            </w:r>
            <w:r>
              <w:rPr>
                <w:rFonts w:ascii="宋体" w:eastAsia="宋体" w:hAnsi="宋体" w:cs="宋体" w:hint="eastAsia"/>
                <w:kern w:val="0"/>
                <w:szCs w:val="21"/>
                <w:lang w:bidi="ar"/>
              </w:rPr>
              <w:t xml:space="preserve">板书、板图和课件设计合理、科学、美观                              </w:t>
            </w:r>
            <w:r>
              <w:rPr>
                <w:rFonts w:ascii="宋体" w:eastAsia="宋体" w:hAnsi="宋体" w:cs="宋体" w:hint="eastAsia"/>
                <w:szCs w:val="21"/>
                <w:lang w:bidi="ar"/>
              </w:rPr>
              <w:t>4分</w:t>
            </w:r>
          </w:p>
        </w:tc>
        <w:tc>
          <w:tcPr>
            <w:tcW w:w="850" w:type="dxa"/>
            <w:vMerge/>
            <w:tcBorders>
              <w:top w:val="nil"/>
              <w:left w:val="single" w:sz="4" w:space="0" w:color="auto"/>
              <w:bottom w:val="single" w:sz="8" w:space="0" w:color="auto"/>
              <w:right w:val="single" w:sz="8" w:space="0" w:color="auto"/>
            </w:tcBorders>
          </w:tcPr>
          <w:p w14:paraId="5A11AC33" w14:textId="77777777" w:rsidR="00773DFD" w:rsidRDefault="00773DFD">
            <w:pPr>
              <w:rPr>
                <w:rFonts w:ascii="宋体" w:eastAsia="宋体" w:hAnsi="宋体" w:cs="宋体" w:hint="eastAsia"/>
                <w:szCs w:val="21"/>
              </w:rPr>
            </w:pPr>
          </w:p>
        </w:tc>
      </w:tr>
      <w:tr w:rsidR="00773DFD" w14:paraId="1DAA43C8" w14:textId="77777777">
        <w:trPr>
          <w:cantSplit/>
          <w:trHeight w:val="170"/>
          <w:jc w:val="center"/>
        </w:trPr>
        <w:tc>
          <w:tcPr>
            <w:tcW w:w="1083" w:type="dxa"/>
            <w:vMerge/>
            <w:tcBorders>
              <w:top w:val="nil"/>
              <w:left w:val="single" w:sz="8" w:space="0" w:color="auto"/>
              <w:bottom w:val="single" w:sz="8" w:space="0" w:color="auto"/>
              <w:right w:val="single" w:sz="4" w:space="0" w:color="auto"/>
            </w:tcBorders>
            <w:vAlign w:val="center"/>
          </w:tcPr>
          <w:p w14:paraId="16CE9AC9"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0F14CC97" w14:textId="77777777" w:rsidR="00773DFD" w:rsidRDefault="00051643">
            <w:pPr>
              <w:rPr>
                <w:rFonts w:ascii="宋体" w:eastAsia="宋体" w:hAnsi="宋体" w:cs="宋体" w:hint="eastAsia"/>
                <w:szCs w:val="21"/>
              </w:rPr>
            </w:pPr>
            <w:r>
              <w:rPr>
                <w:rFonts w:ascii="宋体" w:eastAsia="宋体" w:hAnsi="宋体" w:cs="宋体" w:hint="eastAsia"/>
                <w:szCs w:val="21"/>
                <w:lang w:bidi="ar"/>
              </w:rPr>
              <w:t>3.提问富有启发性，问题分析准确、全面                                4分</w:t>
            </w:r>
          </w:p>
        </w:tc>
        <w:tc>
          <w:tcPr>
            <w:tcW w:w="850" w:type="dxa"/>
            <w:vMerge/>
            <w:tcBorders>
              <w:top w:val="nil"/>
              <w:left w:val="single" w:sz="4" w:space="0" w:color="auto"/>
              <w:bottom w:val="single" w:sz="8" w:space="0" w:color="auto"/>
              <w:right w:val="single" w:sz="8" w:space="0" w:color="auto"/>
            </w:tcBorders>
          </w:tcPr>
          <w:p w14:paraId="2BF97FD8" w14:textId="77777777" w:rsidR="00773DFD" w:rsidRDefault="00773DFD">
            <w:pPr>
              <w:rPr>
                <w:rFonts w:ascii="宋体" w:eastAsia="宋体" w:hAnsi="宋体" w:cs="宋体" w:hint="eastAsia"/>
                <w:szCs w:val="21"/>
              </w:rPr>
            </w:pPr>
          </w:p>
        </w:tc>
      </w:tr>
      <w:tr w:rsidR="00773DFD" w14:paraId="3B3D7954" w14:textId="77777777">
        <w:trPr>
          <w:cantSplit/>
          <w:trHeight w:val="170"/>
          <w:jc w:val="center"/>
        </w:trPr>
        <w:tc>
          <w:tcPr>
            <w:tcW w:w="1083" w:type="dxa"/>
            <w:vMerge/>
            <w:tcBorders>
              <w:top w:val="nil"/>
              <w:left w:val="single" w:sz="8" w:space="0" w:color="auto"/>
              <w:bottom w:val="single" w:sz="8" w:space="0" w:color="auto"/>
              <w:right w:val="single" w:sz="4" w:space="0" w:color="auto"/>
            </w:tcBorders>
            <w:vAlign w:val="center"/>
          </w:tcPr>
          <w:p w14:paraId="27F71FFB"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4E92AF3B" w14:textId="77777777" w:rsidR="00773DFD" w:rsidRDefault="00051643">
            <w:pPr>
              <w:ind w:left="5460" w:hangingChars="2600" w:hanging="5460"/>
              <w:rPr>
                <w:rFonts w:ascii="宋体" w:eastAsia="宋体" w:hAnsi="宋体" w:cs="宋体" w:hint="eastAsia"/>
                <w:szCs w:val="21"/>
                <w:lang w:bidi="ar"/>
              </w:rPr>
            </w:pPr>
            <w:r>
              <w:rPr>
                <w:rFonts w:ascii="宋体" w:eastAsia="宋体" w:hAnsi="宋体" w:cs="宋体" w:hint="eastAsia"/>
                <w:szCs w:val="21"/>
                <w:lang w:bidi="ar"/>
              </w:rPr>
              <w:t>4.使用普通话，</w:t>
            </w:r>
            <w:r>
              <w:rPr>
                <w:rFonts w:ascii="宋体" w:eastAsia="宋体" w:hAnsi="宋体" w:cs="宋体" w:hint="eastAsia"/>
                <w:kern w:val="0"/>
                <w:szCs w:val="21"/>
                <w:lang w:bidi="ar"/>
              </w:rPr>
              <w:t>语言生动清晰，</w:t>
            </w:r>
            <w:r>
              <w:rPr>
                <w:rFonts w:ascii="宋体" w:eastAsia="宋体" w:hAnsi="宋体" w:cs="宋体" w:hint="eastAsia"/>
                <w:szCs w:val="21"/>
                <w:lang w:bidi="ar"/>
              </w:rPr>
              <w:t xml:space="preserve">表达准确、简洁易懂，语速适宜            4分                            </w:t>
            </w:r>
          </w:p>
        </w:tc>
        <w:tc>
          <w:tcPr>
            <w:tcW w:w="850" w:type="dxa"/>
            <w:vMerge/>
            <w:tcBorders>
              <w:top w:val="nil"/>
              <w:left w:val="single" w:sz="4" w:space="0" w:color="auto"/>
              <w:bottom w:val="single" w:sz="8" w:space="0" w:color="auto"/>
              <w:right w:val="single" w:sz="8" w:space="0" w:color="auto"/>
            </w:tcBorders>
          </w:tcPr>
          <w:p w14:paraId="6C595C79" w14:textId="77777777" w:rsidR="00773DFD" w:rsidRDefault="00773DFD">
            <w:pPr>
              <w:rPr>
                <w:rFonts w:ascii="宋体" w:eastAsia="宋体" w:hAnsi="宋体" w:cs="宋体" w:hint="eastAsia"/>
                <w:szCs w:val="21"/>
              </w:rPr>
            </w:pPr>
          </w:p>
        </w:tc>
      </w:tr>
      <w:tr w:rsidR="00773DFD" w14:paraId="440A4CCB" w14:textId="77777777">
        <w:trPr>
          <w:cantSplit/>
          <w:trHeight w:val="170"/>
          <w:jc w:val="center"/>
        </w:trPr>
        <w:tc>
          <w:tcPr>
            <w:tcW w:w="1083" w:type="dxa"/>
            <w:vMerge/>
            <w:tcBorders>
              <w:top w:val="nil"/>
              <w:left w:val="single" w:sz="8" w:space="0" w:color="auto"/>
              <w:bottom w:val="single" w:sz="8" w:space="0" w:color="auto"/>
              <w:right w:val="single" w:sz="4" w:space="0" w:color="auto"/>
            </w:tcBorders>
            <w:vAlign w:val="center"/>
          </w:tcPr>
          <w:p w14:paraId="40647098"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68405254" w14:textId="77777777" w:rsidR="00773DFD" w:rsidRDefault="00051643">
            <w:pPr>
              <w:ind w:left="5460" w:hangingChars="2600" w:hanging="5460"/>
              <w:rPr>
                <w:rFonts w:ascii="宋体" w:eastAsia="宋体" w:hAnsi="宋体" w:cs="宋体" w:hint="eastAsia"/>
                <w:szCs w:val="21"/>
                <w:lang w:bidi="ar"/>
              </w:rPr>
            </w:pPr>
            <w:r>
              <w:rPr>
                <w:rFonts w:ascii="宋体" w:eastAsia="宋体" w:hAnsi="宋体" w:cs="宋体" w:hint="eastAsia"/>
                <w:szCs w:val="21"/>
                <w:lang w:bidi="ar"/>
              </w:rPr>
              <w:t>5.有效控制时间，能灵活运用课堂活动组织的技巧                        4分</w:t>
            </w:r>
          </w:p>
        </w:tc>
        <w:tc>
          <w:tcPr>
            <w:tcW w:w="850" w:type="dxa"/>
            <w:vMerge/>
            <w:tcBorders>
              <w:top w:val="nil"/>
              <w:left w:val="single" w:sz="4" w:space="0" w:color="auto"/>
              <w:bottom w:val="single" w:sz="8" w:space="0" w:color="auto"/>
              <w:right w:val="single" w:sz="8" w:space="0" w:color="auto"/>
            </w:tcBorders>
          </w:tcPr>
          <w:p w14:paraId="06A35BED" w14:textId="77777777" w:rsidR="00773DFD" w:rsidRDefault="00773DFD">
            <w:pPr>
              <w:rPr>
                <w:rFonts w:ascii="宋体" w:eastAsia="宋体" w:hAnsi="宋体" w:cs="宋体" w:hint="eastAsia"/>
                <w:szCs w:val="21"/>
              </w:rPr>
            </w:pPr>
          </w:p>
        </w:tc>
      </w:tr>
      <w:tr w:rsidR="00773DFD" w14:paraId="2AC4F055" w14:textId="77777777">
        <w:trPr>
          <w:cantSplit/>
          <w:trHeight w:val="170"/>
          <w:jc w:val="center"/>
        </w:trPr>
        <w:tc>
          <w:tcPr>
            <w:tcW w:w="1083" w:type="dxa"/>
            <w:vMerge w:val="restart"/>
            <w:tcBorders>
              <w:top w:val="nil"/>
              <w:left w:val="single" w:sz="8" w:space="0" w:color="auto"/>
              <w:bottom w:val="single" w:sz="8" w:space="0" w:color="auto"/>
              <w:right w:val="single" w:sz="4" w:space="0" w:color="auto"/>
            </w:tcBorders>
            <w:vAlign w:val="center"/>
          </w:tcPr>
          <w:p w14:paraId="5A30DC57"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教学创新</w:t>
            </w:r>
          </w:p>
          <w:p w14:paraId="1F81D238"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（10分）</w:t>
            </w:r>
          </w:p>
        </w:tc>
        <w:tc>
          <w:tcPr>
            <w:tcW w:w="7796" w:type="dxa"/>
            <w:tcBorders>
              <w:top w:val="single" w:sz="8" w:space="0" w:color="auto"/>
              <w:left w:val="single" w:sz="4" w:space="0" w:color="auto"/>
              <w:bottom w:val="single" w:sz="8" w:space="0" w:color="auto"/>
              <w:right w:val="single" w:sz="4" w:space="0" w:color="auto"/>
            </w:tcBorders>
          </w:tcPr>
          <w:p w14:paraId="526A754D" w14:textId="77777777" w:rsidR="00773DFD" w:rsidRDefault="00051643">
            <w:pPr>
              <w:ind w:left="5460" w:hangingChars="2600" w:hanging="5460"/>
              <w:rPr>
                <w:rFonts w:ascii="宋体" w:eastAsia="宋体" w:hAnsi="宋体" w:cs="宋体" w:hint="eastAsia"/>
                <w:szCs w:val="21"/>
                <w:lang w:bidi="ar"/>
              </w:rPr>
            </w:pPr>
            <w:r>
              <w:rPr>
                <w:rFonts w:ascii="宋体" w:eastAsia="宋体" w:hAnsi="宋体" w:cs="宋体" w:hint="eastAsia"/>
                <w:szCs w:val="21"/>
                <w:lang w:bidi="ar"/>
              </w:rPr>
              <w:t>1.内容创新：教学情境创设独特，教学内容理解独特等                     4分</w:t>
            </w:r>
          </w:p>
        </w:tc>
        <w:tc>
          <w:tcPr>
            <w:tcW w:w="850" w:type="dxa"/>
            <w:vMerge w:val="restart"/>
            <w:tcBorders>
              <w:top w:val="nil"/>
              <w:left w:val="single" w:sz="4" w:space="0" w:color="auto"/>
              <w:bottom w:val="single" w:sz="8" w:space="0" w:color="auto"/>
              <w:right w:val="single" w:sz="8" w:space="0" w:color="auto"/>
            </w:tcBorders>
          </w:tcPr>
          <w:p w14:paraId="5922E556" w14:textId="77777777" w:rsidR="00773DFD" w:rsidRDefault="00773DFD">
            <w:pPr>
              <w:rPr>
                <w:rFonts w:ascii="宋体" w:eastAsia="宋体" w:hAnsi="宋体" w:cs="宋体" w:hint="eastAsia"/>
                <w:szCs w:val="21"/>
              </w:rPr>
            </w:pPr>
          </w:p>
        </w:tc>
      </w:tr>
      <w:tr w:rsidR="00773DFD" w14:paraId="52DE5DE9" w14:textId="77777777">
        <w:trPr>
          <w:cantSplit/>
          <w:trHeight w:val="170"/>
          <w:jc w:val="center"/>
        </w:trPr>
        <w:tc>
          <w:tcPr>
            <w:tcW w:w="1083" w:type="dxa"/>
            <w:vMerge/>
            <w:tcBorders>
              <w:top w:val="nil"/>
              <w:left w:val="single" w:sz="8" w:space="0" w:color="auto"/>
              <w:bottom w:val="single" w:sz="8" w:space="0" w:color="auto"/>
              <w:right w:val="single" w:sz="4" w:space="0" w:color="auto"/>
            </w:tcBorders>
            <w:vAlign w:val="center"/>
          </w:tcPr>
          <w:p w14:paraId="6044A96B"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45246515" w14:textId="77777777" w:rsidR="00773DFD" w:rsidRDefault="00051643">
            <w:pPr>
              <w:rPr>
                <w:rFonts w:ascii="宋体" w:eastAsia="宋体" w:hAnsi="宋体" w:cs="宋体" w:hint="eastAsia"/>
                <w:szCs w:val="21"/>
              </w:rPr>
            </w:pPr>
            <w:r>
              <w:rPr>
                <w:rFonts w:ascii="宋体" w:eastAsia="宋体" w:hAnsi="宋体" w:cs="宋体" w:hint="eastAsia"/>
                <w:szCs w:val="21"/>
                <w:lang w:bidi="ar"/>
              </w:rPr>
              <w:t>2.手段创新：实验手段设计效果显著，教具、多媒体课件设计、现代教育技术应用等有创意                                                            3分</w:t>
            </w:r>
          </w:p>
        </w:tc>
        <w:tc>
          <w:tcPr>
            <w:tcW w:w="850" w:type="dxa"/>
            <w:vMerge/>
            <w:tcBorders>
              <w:top w:val="nil"/>
              <w:left w:val="single" w:sz="4" w:space="0" w:color="auto"/>
              <w:bottom w:val="single" w:sz="8" w:space="0" w:color="auto"/>
              <w:right w:val="single" w:sz="8" w:space="0" w:color="auto"/>
            </w:tcBorders>
          </w:tcPr>
          <w:p w14:paraId="2046B018" w14:textId="77777777" w:rsidR="00773DFD" w:rsidRDefault="00773DFD">
            <w:pPr>
              <w:rPr>
                <w:rFonts w:ascii="宋体" w:eastAsia="宋体" w:hAnsi="宋体" w:cs="宋体" w:hint="eastAsia"/>
                <w:szCs w:val="21"/>
              </w:rPr>
            </w:pPr>
          </w:p>
        </w:tc>
      </w:tr>
      <w:tr w:rsidR="00773DFD" w14:paraId="27F62591" w14:textId="77777777">
        <w:trPr>
          <w:cantSplit/>
          <w:trHeight w:val="170"/>
          <w:jc w:val="center"/>
        </w:trPr>
        <w:tc>
          <w:tcPr>
            <w:tcW w:w="1083" w:type="dxa"/>
            <w:vMerge/>
            <w:tcBorders>
              <w:top w:val="nil"/>
              <w:left w:val="single" w:sz="8" w:space="0" w:color="auto"/>
              <w:bottom w:val="single" w:sz="8" w:space="0" w:color="auto"/>
              <w:right w:val="single" w:sz="4" w:space="0" w:color="auto"/>
            </w:tcBorders>
            <w:vAlign w:val="center"/>
          </w:tcPr>
          <w:p w14:paraId="37C5A1A4"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33D6DCEE" w14:textId="77777777" w:rsidR="00773DFD" w:rsidRDefault="00051643">
            <w:pPr>
              <w:rPr>
                <w:rFonts w:ascii="宋体" w:eastAsia="宋体" w:hAnsi="宋体" w:cs="宋体" w:hint="eastAsia"/>
                <w:szCs w:val="21"/>
              </w:rPr>
            </w:pPr>
            <w:r>
              <w:rPr>
                <w:rFonts w:ascii="宋体" w:eastAsia="宋体" w:hAnsi="宋体" w:cs="宋体" w:hint="eastAsia"/>
                <w:szCs w:val="21"/>
                <w:lang w:bidi="ar"/>
              </w:rPr>
              <w:t>3.形式创新：课堂教学活动组织、实施、过程评价有特色，互动性强，学法指导恰当等                                                                3分</w:t>
            </w:r>
          </w:p>
        </w:tc>
        <w:tc>
          <w:tcPr>
            <w:tcW w:w="850" w:type="dxa"/>
            <w:vMerge/>
            <w:tcBorders>
              <w:top w:val="nil"/>
              <w:left w:val="single" w:sz="4" w:space="0" w:color="auto"/>
              <w:bottom w:val="single" w:sz="8" w:space="0" w:color="auto"/>
              <w:right w:val="single" w:sz="8" w:space="0" w:color="auto"/>
            </w:tcBorders>
          </w:tcPr>
          <w:p w14:paraId="54E673D2" w14:textId="77777777" w:rsidR="00773DFD" w:rsidRDefault="00773DFD">
            <w:pPr>
              <w:rPr>
                <w:rFonts w:ascii="宋体" w:eastAsia="宋体" w:hAnsi="宋体" w:cs="宋体" w:hint="eastAsia"/>
                <w:szCs w:val="21"/>
              </w:rPr>
            </w:pPr>
          </w:p>
        </w:tc>
      </w:tr>
      <w:tr w:rsidR="00773DFD" w14:paraId="7E62D705" w14:textId="77777777">
        <w:trPr>
          <w:cantSplit/>
          <w:trHeight w:val="406"/>
          <w:jc w:val="center"/>
        </w:trPr>
        <w:tc>
          <w:tcPr>
            <w:tcW w:w="1083" w:type="dxa"/>
            <w:vMerge w:val="restart"/>
            <w:tcBorders>
              <w:top w:val="nil"/>
              <w:left w:val="single" w:sz="8" w:space="0" w:color="auto"/>
              <w:bottom w:val="single" w:sz="8" w:space="0" w:color="auto"/>
              <w:right w:val="single" w:sz="4" w:space="0" w:color="auto"/>
            </w:tcBorders>
            <w:vAlign w:val="center"/>
          </w:tcPr>
          <w:p w14:paraId="290C0332"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教学效果</w:t>
            </w:r>
          </w:p>
          <w:p w14:paraId="4CE34EA2"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（5分）</w:t>
            </w:r>
          </w:p>
        </w:tc>
        <w:tc>
          <w:tcPr>
            <w:tcW w:w="7796" w:type="dxa"/>
            <w:tcBorders>
              <w:top w:val="single" w:sz="8" w:space="0" w:color="auto"/>
              <w:left w:val="single" w:sz="4" w:space="0" w:color="auto"/>
              <w:bottom w:val="single" w:sz="4" w:space="0" w:color="auto"/>
              <w:right w:val="single" w:sz="4" w:space="0" w:color="auto"/>
            </w:tcBorders>
          </w:tcPr>
          <w:p w14:paraId="474C82E7" w14:textId="77777777" w:rsidR="00773DFD" w:rsidRDefault="00051643">
            <w:pPr>
              <w:rPr>
                <w:rFonts w:ascii="宋体" w:eastAsia="宋体" w:hAnsi="宋体" w:cs="宋体" w:hint="eastAsia"/>
                <w:szCs w:val="21"/>
              </w:rPr>
            </w:pPr>
            <w:r>
              <w:rPr>
                <w:rFonts w:ascii="宋体" w:eastAsia="宋体" w:hAnsi="宋体" w:cs="宋体" w:hint="eastAsia"/>
                <w:szCs w:val="21"/>
                <w:lang w:bidi="ar"/>
              </w:rPr>
              <w:t>1.教学目标基本达成                                                  3分</w:t>
            </w:r>
          </w:p>
        </w:tc>
        <w:tc>
          <w:tcPr>
            <w:tcW w:w="850" w:type="dxa"/>
            <w:vMerge w:val="restart"/>
            <w:tcBorders>
              <w:top w:val="nil"/>
              <w:left w:val="single" w:sz="4" w:space="0" w:color="auto"/>
              <w:bottom w:val="single" w:sz="8" w:space="0" w:color="auto"/>
              <w:right w:val="single" w:sz="8" w:space="0" w:color="auto"/>
            </w:tcBorders>
          </w:tcPr>
          <w:p w14:paraId="5D46C0E4" w14:textId="77777777" w:rsidR="00773DFD" w:rsidRDefault="00773DFD">
            <w:pPr>
              <w:rPr>
                <w:rFonts w:ascii="宋体" w:eastAsia="宋体" w:hAnsi="宋体" w:cs="宋体" w:hint="eastAsia"/>
                <w:szCs w:val="21"/>
              </w:rPr>
            </w:pPr>
          </w:p>
        </w:tc>
      </w:tr>
      <w:tr w:rsidR="00773DFD" w14:paraId="452C3299" w14:textId="77777777">
        <w:trPr>
          <w:cantSplit/>
          <w:trHeight w:val="381"/>
          <w:jc w:val="center"/>
        </w:trPr>
        <w:tc>
          <w:tcPr>
            <w:tcW w:w="1083" w:type="dxa"/>
            <w:vMerge/>
            <w:tcBorders>
              <w:top w:val="nil"/>
              <w:left w:val="single" w:sz="8" w:space="0" w:color="auto"/>
              <w:bottom w:val="single" w:sz="8" w:space="0" w:color="auto"/>
              <w:right w:val="single" w:sz="4" w:space="0" w:color="auto"/>
            </w:tcBorders>
            <w:vAlign w:val="center"/>
          </w:tcPr>
          <w:p w14:paraId="30DFE61C" w14:textId="77777777" w:rsidR="00773DFD" w:rsidRDefault="00773DFD">
            <w:pPr>
              <w:rPr>
                <w:rFonts w:ascii="宋体" w:eastAsia="宋体" w:hAnsi="宋体" w:cs="宋体" w:hint="eastAsia"/>
                <w:szCs w:val="21"/>
              </w:rPr>
            </w:pPr>
          </w:p>
        </w:tc>
        <w:tc>
          <w:tcPr>
            <w:tcW w:w="7796" w:type="dxa"/>
            <w:tcBorders>
              <w:top w:val="single" w:sz="4" w:space="0" w:color="auto"/>
              <w:left w:val="single" w:sz="4" w:space="0" w:color="auto"/>
              <w:bottom w:val="single" w:sz="8" w:space="0" w:color="auto"/>
              <w:right w:val="single" w:sz="4" w:space="0" w:color="auto"/>
            </w:tcBorders>
          </w:tcPr>
          <w:p w14:paraId="188B8D6D" w14:textId="77777777" w:rsidR="00773DFD" w:rsidRDefault="00051643">
            <w:pPr>
              <w:ind w:left="6720" w:hangingChars="3200" w:hanging="6720"/>
              <w:rPr>
                <w:rFonts w:ascii="宋体" w:eastAsia="宋体" w:hAnsi="宋体" w:cs="宋体" w:hint="eastAsia"/>
                <w:szCs w:val="21"/>
              </w:rPr>
            </w:pPr>
            <w:r>
              <w:rPr>
                <w:rFonts w:ascii="宋体" w:eastAsia="宋体" w:hAnsi="宋体" w:cs="宋体" w:hint="eastAsia"/>
                <w:szCs w:val="21"/>
                <w:lang w:bidi="ar"/>
              </w:rPr>
              <w:t xml:space="preserve">2.促进学生在知识、思维、方法、技能、情感态度和价值观等多方面全面发展 2分                          </w:t>
            </w:r>
          </w:p>
        </w:tc>
        <w:tc>
          <w:tcPr>
            <w:tcW w:w="850" w:type="dxa"/>
            <w:vMerge/>
            <w:tcBorders>
              <w:top w:val="nil"/>
              <w:left w:val="single" w:sz="4" w:space="0" w:color="auto"/>
              <w:bottom w:val="single" w:sz="8" w:space="0" w:color="auto"/>
              <w:right w:val="single" w:sz="8" w:space="0" w:color="auto"/>
            </w:tcBorders>
          </w:tcPr>
          <w:p w14:paraId="3CBD4C7D" w14:textId="77777777" w:rsidR="00773DFD" w:rsidRDefault="00773DFD">
            <w:pPr>
              <w:rPr>
                <w:rFonts w:ascii="宋体" w:eastAsia="宋体" w:hAnsi="宋体" w:cs="宋体" w:hint="eastAsia"/>
                <w:szCs w:val="21"/>
              </w:rPr>
            </w:pPr>
          </w:p>
        </w:tc>
      </w:tr>
      <w:tr w:rsidR="00773DFD" w14:paraId="2C214192" w14:textId="77777777">
        <w:trPr>
          <w:cantSplit/>
          <w:trHeight w:val="170"/>
          <w:jc w:val="center"/>
        </w:trPr>
        <w:tc>
          <w:tcPr>
            <w:tcW w:w="1083" w:type="dxa"/>
            <w:vMerge w:val="restart"/>
            <w:tcBorders>
              <w:top w:val="single" w:sz="4" w:space="0" w:color="auto"/>
              <w:left w:val="single" w:sz="8" w:space="0" w:color="auto"/>
              <w:bottom w:val="single" w:sz="8" w:space="0" w:color="auto"/>
              <w:right w:val="single" w:sz="4" w:space="0" w:color="auto"/>
            </w:tcBorders>
            <w:vAlign w:val="center"/>
          </w:tcPr>
          <w:p w14:paraId="4B9DF398"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综合表现</w:t>
            </w:r>
          </w:p>
          <w:p w14:paraId="0596EA29" w14:textId="77777777" w:rsidR="00773DFD" w:rsidRDefault="00051643">
            <w:pPr>
              <w:jc w:val="center"/>
              <w:rPr>
                <w:rFonts w:ascii="宋体" w:eastAsia="宋体" w:hAnsi="宋体" w:cs="宋体" w:hint="eastAsia"/>
                <w:szCs w:val="21"/>
              </w:rPr>
            </w:pPr>
            <w:r>
              <w:rPr>
                <w:rFonts w:ascii="宋体" w:eastAsia="宋体" w:hAnsi="宋体" w:cs="宋体" w:hint="eastAsia"/>
                <w:szCs w:val="21"/>
                <w:lang w:bidi="ar"/>
              </w:rPr>
              <w:t>（5分）</w:t>
            </w:r>
          </w:p>
        </w:tc>
        <w:tc>
          <w:tcPr>
            <w:tcW w:w="7796" w:type="dxa"/>
            <w:tcBorders>
              <w:top w:val="single" w:sz="4" w:space="0" w:color="auto"/>
              <w:left w:val="single" w:sz="4" w:space="0" w:color="auto"/>
              <w:bottom w:val="single" w:sz="8" w:space="0" w:color="auto"/>
              <w:right w:val="single" w:sz="4" w:space="0" w:color="auto"/>
            </w:tcBorders>
          </w:tcPr>
          <w:p w14:paraId="09A1D581" w14:textId="77777777" w:rsidR="00773DFD" w:rsidRDefault="00051643">
            <w:pPr>
              <w:ind w:left="5460" w:hangingChars="2600" w:hanging="5460"/>
              <w:rPr>
                <w:rFonts w:ascii="宋体" w:eastAsia="宋体" w:hAnsi="宋体" w:cs="宋体" w:hint="eastAsia"/>
                <w:szCs w:val="21"/>
              </w:rPr>
            </w:pPr>
            <w:r>
              <w:rPr>
                <w:rFonts w:ascii="宋体" w:eastAsia="宋体" w:hAnsi="宋体" w:cs="宋体" w:hint="eastAsia"/>
                <w:szCs w:val="21"/>
                <w:lang w:bidi="ar"/>
              </w:rPr>
              <w:t>1.着装整洁得体，</w:t>
            </w:r>
            <w:proofErr w:type="gramStart"/>
            <w:r>
              <w:rPr>
                <w:rFonts w:ascii="宋体" w:eastAsia="宋体" w:hAnsi="宋体" w:cs="宋体" w:hint="eastAsia"/>
                <w:szCs w:val="21"/>
                <w:lang w:bidi="ar"/>
              </w:rPr>
              <w:t>教态自然</w:t>
            </w:r>
            <w:proofErr w:type="gramEnd"/>
            <w:r>
              <w:rPr>
                <w:rFonts w:ascii="宋体" w:eastAsia="宋体" w:hAnsi="宋体" w:cs="宋体" w:hint="eastAsia"/>
                <w:szCs w:val="21"/>
                <w:lang w:bidi="ar"/>
              </w:rPr>
              <w:t>大方，有自信心，亲和力强                    1分</w:t>
            </w:r>
          </w:p>
        </w:tc>
        <w:tc>
          <w:tcPr>
            <w:tcW w:w="850" w:type="dxa"/>
            <w:vMerge w:val="restart"/>
            <w:tcBorders>
              <w:top w:val="single" w:sz="4" w:space="0" w:color="auto"/>
              <w:left w:val="single" w:sz="4" w:space="0" w:color="auto"/>
              <w:bottom w:val="single" w:sz="8" w:space="0" w:color="auto"/>
              <w:right w:val="single" w:sz="8" w:space="0" w:color="auto"/>
            </w:tcBorders>
          </w:tcPr>
          <w:p w14:paraId="20886898" w14:textId="77777777" w:rsidR="00773DFD" w:rsidRDefault="00773DFD">
            <w:pPr>
              <w:rPr>
                <w:rFonts w:ascii="宋体" w:eastAsia="宋体" w:hAnsi="宋体" w:cs="宋体" w:hint="eastAsia"/>
                <w:szCs w:val="21"/>
              </w:rPr>
            </w:pPr>
          </w:p>
        </w:tc>
      </w:tr>
      <w:tr w:rsidR="00773DFD" w14:paraId="0524C17D" w14:textId="77777777">
        <w:trPr>
          <w:cantSplit/>
          <w:trHeight w:val="170"/>
          <w:jc w:val="center"/>
        </w:trPr>
        <w:tc>
          <w:tcPr>
            <w:tcW w:w="1083" w:type="dxa"/>
            <w:vMerge/>
            <w:tcBorders>
              <w:top w:val="single" w:sz="4" w:space="0" w:color="auto"/>
              <w:left w:val="single" w:sz="8" w:space="0" w:color="auto"/>
              <w:bottom w:val="single" w:sz="8" w:space="0" w:color="auto"/>
              <w:right w:val="single" w:sz="4" w:space="0" w:color="auto"/>
            </w:tcBorders>
            <w:vAlign w:val="center"/>
          </w:tcPr>
          <w:p w14:paraId="12DD5A47"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50DD2045" w14:textId="77777777" w:rsidR="00773DFD" w:rsidRDefault="00051643">
            <w:pPr>
              <w:ind w:left="5670" w:hangingChars="2700" w:hanging="5670"/>
              <w:rPr>
                <w:rFonts w:ascii="宋体" w:eastAsia="宋体" w:hAnsi="宋体" w:cs="宋体" w:hint="eastAsia"/>
                <w:szCs w:val="21"/>
              </w:rPr>
            </w:pPr>
            <w:r>
              <w:rPr>
                <w:rFonts w:ascii="宋体" w:eastAsia="宋体" w:hAnsi="宋体" w:cs="宋体" w:hint="eastAsia"/>
                <w:szCs w:val="21"/>
                <w:lang w:bidi="ar"/>
              </w:rPr>
              <w:t>2.科学、人文素养水平高，体现生物学科思想和价值                      1分</w:t>
            </w:r>
          </w:p>
        </w:tc>
        <w:tc>
          <w:tcPr>
            <w:tcW w:w="850" w:type="dxa"/>
            <w:vMerge/>
            <w:tcBorders>
              <w:top w:val="single" w:sz="4" w:space="0" w:color="auto"/>
              <w:left w:val="single" w:sz="4" w:space="0" w:color="auto"/>
              <w:bottom w:val="single" w:sz="8" w:space="0" w:color="auto"/>
              <w:right w:val="single" w:sz="8" w:space="0" w:color="auto"/>
            </w:tcBorders>
          </w:tcPr>
          <w:p w14:paraId="4E2BE609" w14:textId="77777777" w:rsidR="00773DFD" w:rsidRDefault="00773DFD">
            <w:pPr>
              <w:rPr>
                <w:rFonts w:ascii="宋体" w:eastAsia="宋体" w:hAnsi="宋体" w:cs="宋体" w:hint="eastAsia"/>
                <w:szCs w:val="21"/>
              </w:rPr>
            </w:pPr>
          </w:p>
        </w:tc>
      </w:tr>
      <w:tr w:rsidR="00773DFD" w14:paraId="0FB22F26" w14:textId="77777777">
        <w:trPr>
          <w:cantSplit/>
          <w:trHeight w:val="263"/>
          <w:jc w:val="center"/>
        </w:trPr>
        <w:tc>
          <w:tcPr>
            <w:tcW w:w="1083" w:type="dxa"/>
            <w:vMerge/>
            <w:tcBorders>
              <w:top w:val="single" w:sz="4" w:space="0" w:color="auto"/>
              <w:left w:val="single" w:sz="8" w:space="0" w:color="auto"/>
              <w:bottom w:val="single" w:sz="8" w:space="0" w:color="auto"/>
              <w:right w:val="single" w:sz="4" w:space="0" w:color="auto"/>
            </w:tcBorders>
            <w:vAlign w:val="center"/>
          </w:tcPr>
          <w:p w14:paraId="6E1F8032"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4985E950" w14:textId="77777777" w:rsidR="00773DFD" w:rsidRDefault="00051643">
            <w:pPr>
              <w:ind w:left="5460" w:hangingChars="2600" w:hanging="5460"/>
              <w:rPr>
                <w:rFonts w:ascii="宋体" w:eastAsia="宋体" w:hAnsi="宋体" w:cs="宋体" w:hint="eastAsia"/>
                <w:szCs w:val="21"/>
              </w:rPr>
            </w:pPr>
            <w:r>
              <w:rPr>
                <w:rFonts w:ascii="宋体" w:eastAsia="宋体" w:hAnsi="宋体" w:cs="宋体" w:hint="eastAsia"/>
                <w:szCs w:val="21"/>
                <w:lang w:bidi="ar"/>
              </w:rPr>
              <w:t>3.思维敏捷、灵活，逻辑性强                                          1分</w:t>
            </w:r>
          </w:p>
        </w:tc>
        <w:tc>
          <w:tcPr>
            <w:tcW w:w="850" w:type="dxa"/>
            <w:vMerge/>
            <w:tcBorders>
              <w:top w:val="single" w:sz="4" w:space="0" w:color="auto"/>
              <w:left w:val="single" w:sz="4" w:space="0" w:color="auto"/>
              <w:bottom w:val="single" w:sz="8" w:space="0" w:color="auto"/>
              <w:right w:val="single" w:sz="8" w:space="0" w:color="auto"/>
            </w:tcBorders>
          </w:tcPr>
          <w:p w14:paraId="31547250" w14:textId="77777777" w:rsidR="00773DFD" w:rsidRDefault="00773DFD">
            <w:pPr>
              <w:rPr>
                <w:rFonts w:ascii="宋体" w:eastAsia="宋体" w:hAnsi="宋体" w:cs="宋体" w:hint="eastAsia"/>
                <w:szCs w:val="21"/>
              </w:rPr>
            </w:pPr>
          </w:p>
        </w:tc>
      </w:tr>
      <w:tr w:rsidR="00773DFD" w14:paraId="3E70D9D6" w14:textId="77777777">
        <w:trPr>
          <w:cantSplit/>
          <w:trHeight w:val="170"/>
          <w:jc w:val="center"/>
        </w:trPr>
        <w:tc>
          <w:tcPr>
            <w:tcW w:w="1083" w:type="dxa"/>
            <w:vMerge/>
            <w:tcBorders>
              <w:top w:val="single" w:sz="4" w:space="0" w:color="auto"/>
              <w:left w:val="single" w:sz="8" w:space="0" w:color="auto"/>
              <w:bottom w:val="single" w:sz="8" w:space="0" w:color="auto"/>
              <w:right w:val="single" w:sz="4" w:space="0" w:color="auto"/>
            </w:tcBorders>
            <w:vAlign w:val="center"/>
          </w:tcPr>
          <w:p w14:paraId="41C76E3E"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1ADD0529" w14:textId="77777777" w:rsidR="00773DFD" w:rsidRDefault="00051643">
            <w:pPr>
              <w:ind w:left="5670" w:hangingChars="2700" w:hanging="5670"/>
              <w:rPr>
                <w:rFonts w:ascii="宋体" w:eastAsia="宋体" w:hAnsi="宋体" w:cs="宋体" w:hint="eastAsia"/>
                <w:szCs w:val="21"/>
              </w:rPr>
            </w:pPr>
            <w:r>
              <w:rPr>
                <w:rFonts w:ascii="宋体" w:eastAsia="宋体" w:hAnsi="宋体" w:cs="宋体" w:hint="eastAsia"/>
                <w:szCs w:val="21"/>
                <w:lang w:bidi="ar"/>
              </w:rPr>
              <w:t>4.在课堂教学中能够体现课改新理念、新方法                            1分</w:t>
            </w:r>
          </w:p>
        </w:tc>
        <w:tc>
          <w:tcPr>
            <w:tcW w:w="850" w:type="dxa"/>
            <w:vMerge/>
            <w:tcBorders>
              <w:top w:val="single" w:sz="4" w:space="0" w:color="auto"/>
              <w:left w:val="single" w:sz="4" w:space="0" w:color="auto"/>
              <w:bottom w:val="single" w:sz="8" w:space="0" w:color="auto"/>
              <w:right w:val="single" w:sz="8" w:space="0" w:color="auto"/>
            </w:tcBorders>
          </w:tcPr>
          <w:p w14:paraId="2C1BB80F" w14:textId="77777777" w:rsidR="00773DFD" w:rsidRDefault="00773DFD">
            <w:pPr>
              <w:rPr>
                <w:rFonts w:ascii="宋体" w:eastAsia="宋体" w:hAnsi="宋体" w:cs="宋体" w:hint="eastAsia"/>
                <w:szCs w:val="21"/>
              </w:rPr>
            </w:pPr>
          </w:p>
        </w:tc>
      </w:tr>
      <w:tr w:rsidR="00773DFD" w14:paraId="2F36BF9E" w14:textId="77777777">
        <w:trPr>
          <w:cantSplit/>
          <w:trHeight w:val="170"/>
          <w:jc w:val="center"/>
        </w:trPr>
        <w:tc>
          <w:tcPr>
            <w:tcW w:w="1083" w:type="dxa"/>
            <w:vMerge/>
            <w:tcBorders>
              <w:top w:val="single" w:sz="4" w:space="0" w:color="auto"/>
              <w:left w:val="single" w:sz="8" w:space="0" w:color="auto"/>
              <w:bottom w:val="single" w:sz="8" w:space="0" w:color="auto"/>
              <w:right w:val="single" w:sz="4" w:space="0" w:color="auto"/>
            </w:tcBorders>
            <w:vAlign w:val="center"/>
          </w:tcPr>
          <w:p w14:paraId="0A61BE0A" w14:textId="77777777" w:rsidR="00773DFD" w:rsidRDefault="00773DFD">
            <w:pPr>
              <w:rPr>
                <w:rFonts w:ascii="宋体" w:eastAsia="宋体" w:hAnsi="宋体" w:cs="宋体" w:hint="eastAsia"/>
                <w:szCs w:val="21"/>
              </w:rPr>
            </w:pPr>
          </w:p>
        </w:tc>
        <w:tc>
          <w:tcPr>
            <w:tcW w:w="7796" w:type="dxa"/>
            <w:tcBorders>
              <w:top w:val="single" w:sz="8" w:space="0" w:color="auto"/>
              <w:left w:val="single" w:sz="4" w:space="0" w:color="auto"/>
              <w:bottom w:val="single" w:sz="8" w:space="0" w:color="auto"/>
              <w:right w:val="single" w:sz="4" w:space="0" w:color="auto"/>
            </w:tcBorders>
          </w:tcPr>
          <w:p w14:paraId="62C42A32" w14:textId="77777777" w:rsidR="00773DFD" w:rsidRDefault="00051643">
            <w:pPr>
              <w:ind w:left="5670" w:hangingChars="2700" w:hanging="5670"/>
              <w:rPr>
                <w:rFonts w:ascii="宋体" w:eastAsia="宋体" w:hAnsi="宋体" w:cs="宋体" w:hint="eastAsia"/>
                <w:szCs w:val="21"/>
              </w:rPr>
            </w:pPr>
            <w:r>
              <w:rPr>
                <w:rFonts w:ascii="宋体" w:eastAsia="宋体" w:hAnsi="宋体" w:cs="宋体" w:hint="eastAsia"/>
                <w:szCs w:val="21"/>
                <w:lang w:bidi="ar"/>
              </w:rPr>
              <w:t>5.具有职业精神，体现学生的主体性，教书育人                          1分</w:t>
            </w:r>
          </w:p>
        </w:tc>
        <w:tc>
          <w:tcPr>
            <w:tcW w:w="850" w:type="dxa"/>
            <w:vMerge/>
            <w:tcBorders>
              <w:top w:val="single" w:sz="4" w:space="0" w:color="auto"/>
              <w:left w:val="single" w:sz="4" w:space="0" w:color="auto"/>
              <w:bottom w:val="single" w:sz="8" w:space="0" w:color="auto"/>
              <w:right w:val="single" w:sz="8" w:space="0" w:color="auto"/>
            </w:tcBorders>
          </w:tcPr>
          <w:p w14:paraId="1A93B295" w14:textId="77777777" w:rsidR="00773DFD" w:rsidRDefault="00773DFD">
            <w:pPr>
              <w:rPr>
                <w:rFonts w:ascii="宋体" w:eastAsia="宋体" w:hAnsi="宋体" w:cs="宋体" w:hint="eastAsia"/>
                <w:szCs w:val="21"/>
              </w:rPr>
            </w:pPr>
          </w:p>
        </w:tc>
      </w:tr>
      <w:tr w:rsidR="00773DFD" w14:paraId="0C7F618C" w14:textId="77777777">
        <w:trPr>
          <w:cantSplit/>
          <w:trHeight w:val="1213"/>
          <w:jc w:val="center"/>
        </w:trPr>
        <w:tc>
          <w:tcPr>
            <w:tcW w:w="9729" w:type="dxa"/>
            <w:gridSpan w:val="3"/>
            <w:tcBorders>
              <w:top w:val="single" w:sz="8" w:space="0" w:color="auto"/>
              <w:left w:val="single" w:sz="8" w:space="0" w:color="auto"/>
              <w:bottom w:val="single" w:sz="8" w:space="0" w:color="auto"/>
              <w:right w:val="single" w:sz="8" w:space="0" w:color="auto"/>
            </w:tcBorders>
            <w:vAlign w:val="center"/>
          </w:tcPr>
          <w:p w14:paraId="6261E0CB" w14:textId="77777777" w:rsidR="00773DFD" w:rsidRDefault="00051643">
            <w:pPr>
              <w:rPr>
                <w:rFonts w:ascii="宋体" w:eastAsia="宋体" w:hAnsi="宋体" w:cs="Times New Roman" w:hint="eastAsia"/>
                <w:kern w:val="0"/>
                <w:szCs w:val="21"/>
                <w:u w:val="single"/>
              </w:rPr>
            </w:pPr>
            <w:r>
              <w:rPr>
                <w:rFonts w:ascii="宋体" w:eastAsia="宋体" w:hAnsi="宋体" w:cs="Times New Roman" w:hint="eastAsia"/>
                <w:b/>
                <w:bCs/>
                <w:szCs w:val="21"/>
              </w:rPr>
              <w:lastRenderedPageBreak/>
              <w:t>合计得分：</w:t>
            </w:r>
            <w:r>
              <w:rPr>
                <w:rFonts w:ascii="宋体" w:eastAsia="宋体" w:hAnsi="宋体" w:cs="Times New Roman" w:hint="eastAsia"/>
                <w:kern w:val="0"/>
                <w:szCs w:val="21"/>
                <w:u w:val="single"/>
              </w:rPr>
              <w:t xml:space="preserve">             </w:t>
            </w:r>
            <w:r>
              <w:rPr>
                <w:rFonts w:ascii="宋体" w:eastAsia="宋体" w:hAnsi="宋体" w:cs="Times New Roman" w:hint="eastAsia"/>
                <w:szCs w:val="21"/>
              </w:rPr>
              <w:t xml:space="preserve">                    </w:t>
            </w:r>
            <w:r>
              <w:rPr>
                <w:rFonts w:ascii="宋体" w:eastAsia="宋体" w:hAnsi="宋体" w:cs="Times New Roman" w:hint="eastAsia"/>
                <w:b/>
                <w:bCs/>
                <w:szCs w:val="21"/>
              </w:rPr>
              <w:t xml:space="preserve"> 评委签字：</w:t>
            </w:r>
            <w:r>
              <w:rPr>
                <w:rFonts w:ascii="宋体" w:eastAsia="宋体" w:hAnsi="宋体" w:cs="Times New Roman" w:hint="eastAsia"/>
                <w:kern w:val="0"/>
                <w:szCs w:val="21"/>
              </w:rPr>
              <w:t xml:space="preserve"> </w:t>
            </w:r>
            <w:r>
              <w:rPr>
                <w:rFonts w:ascii="宋体" w:eastAsia="宋体" w:hAnsi="宋体" w:cs="Times New Roman" w:hint="eastAsia"/>
                <w:kern w:val="0"/>
                <w:szCs w:val="21"/>
                <w:u w:val="single"/>
              </w:rPr>
              <w:t xml:space="preserve">                </w:t>
            </w:r>
          </w:p>
          <w:p w14:paraId="5FF9C820" w14:textId="77777777" w:rsidR="00773DFD" w:rsidRDefault="00051643">
            <w:pPr>
              <w:jc w:val="right"/>
              <w:rPr>
                <w:rFonts w:ascii="宋体" w:eastAsia="宋体" w:hAnsi="宋体" w:cs="宋体" w:hint="eastAsia"/>
                <w:szCs w:val="21"/>
              </w:rPr>
            </w:pPr>
            <w:r>
              <w:rPr>
                <w:rFonts w:ascii="宋体" w:eastAsia="宋体" w:hAnsi="宋体" w:cs="Times New Roman" w:hint="eastAsia"/>
                <w:color w:val="000000"/>
                <w:szCs w:val="21"/>
              </w:rPr>
              <w:t xml:space="preserve">                                          日期：    年   月    日</w:t>
            </w:r>
          </w:p>
        </w:tc>
      </w:tr>
    </w:tbl>
    <w:p w14:paraId="0DCDFD3F" w14:textId="77777777" w:rsidR="00773DFD" w:rsidRDefault="00051643">
      <w:pPr>
        <w:adjustRightInd w:val="0"/>
        <w:snapToGrid w:val="0"/>
        <w:spacing w:line="360" w:lineRule="auto"/>
        <w:jc w:val="left"/>
        <w:rPr>
          <w:rFonts w:ascii="宋体" w:eastAsia="宋体" w:hAnsi="宋体" w:cs="宋体" w:hint="eastAsia"/>
          <w:b/>
          <w:szCs w:val="21"/>
        </w:rPr>
      </w:pPr>
      <w:r>
        <w:rPr>
          <w:rFonts w:ascii="宋体" w:eastAsia="宋体" w:hAnsi="宋体" w:cs="宋体" w:hint="eastAsia"/>
          <w:b/>
          <w:szCs w:val="21"/>
        </w:rPr>
        <w:t>说明：</w:t>
      </w:r>
      <w:r>
        <w:rPr>
          <w:rFonts w:ascii="宋体" w:eastAsia="宋体" w:hAnsi="宋体" w:cs="宋体" w:hint="eastAsia"/>
          <w:szCs w:val="21"/>
        </w:rPr>
        <w:t>本表满分80分,由评委填写</w:t>
      </w:r>
      <w:r>
        <w:rPr>
          <w:rFonts w:hint="eastAsia"/>
          <w:szCs w:val="21"/>
        </w:rPr>
        <w:t>。</w:t>
      </w:r>
    </w:p>
    <w:p w14:paraId="32791502" w14:textId="77777777" w:rsidR="00773DFD" w:rsidRDefault="00773DFD">
      <w:pPr>
        <w:autoSpaceDE w:val="0"/>
        <w:autoSpaceDN w:val="0"/>
        <w:jc w:val="left"/>
        <w:rPr>
          <w:rFonts w:ascii="Times New Roman" w:eastAsia="宋体" w:hAnsi="Times New Roman" w:cs="Times New Roman"/>
          <w:kern w:val="0"/>
          <w:sz w:val="22"/>
        </w:rPr>
        <w:sectPr w:rsidR="00773DFD">
          <w:pgSz w:w="11906" w:h="16838"/>
          <w:pgMar w:top="1440" w:right="1800" w:bottom="1440" w:left="1800" w:header="851" w:footer="992" w:gutter="0"/>
          <w:cols w:space="425"/>
          <w:docGrid w:type="lines" w:linePitch="312"/>
        </w:sectPr>
      </w:pPr>
    </w:p>
    <w:p w14:paraId="6A27AD43" w14:textId="1576EAD8" w:rsidR="00773DFD" w:rsidRDefault="00051643">
      <w:pPr>
        <w:spacing w:beforeLines="50" w:before="156" w:afterLines="50" w:after="156" w:line="400" w:lineRule="exact"/>
        <w:ind w:firstLineChars="200" w:firstLine="561"/>
        <w:jc w:val="center"/>
        <w:rPr>
          <w:rFonts w:ascii="华文仿宋" w:eastAsia="华文仿宋" w:hAnsi="华文仿宋" w:cs="微软雅黑" w:hint="eastAsia"/>
          <w:b/>
          <w:sz w:val="28"/>
          <w:szCs w:val="28"/>
        </w:rPr>
      </w:pPr>
      <w:r>
        <w:rPr>
          <w:rFonts w:ascii="华文仿宋" w:eastAsia="华文仿宋" w:hAnsi="华文仿宋" w:cs="微软雅黑"/>
          <w:b/>
          <w:sz w:val="28"/>
          <w:szCs w:val="28"/>
        </w:rPr>
        <w:lastRenderedPageBreak/>
        <w:t>附件</w:t>
      </w:r>
      <w:r>
        <w:rPr>
          <w:rFonts w:ascii="华文仿宋" w:eastAsia="华文仿宋" w:hAnsi="华文仿宋" w:cs="微软雅黑" w:hint="eastAsia"/>
          <w:b/>
          <w:sz w:val="28"/>
          <w:szCs w:val="28"/>
        </w:rPr>
        <w:t xml:space="preserve">4  </w:t>
      </w:r>
      <w:r>
        <w:rPr>
          <w:rFonts w:ascii="华文仿宋" w:eastAsia="华文仿宋" w:hAnsi="华文仿宋" w:cs="微软雅黑" w:hint="eastAsia"/>
          <w:b/>
          <w:bCs/>
          <w:sz w:val="28"/>
          <w:szCs w:val="28"/>
        </w:rPr>
        <w:t>202</w:t>
      </w:r>
      <w:r w:rsidR="002E3317">
        <w:rPr>
          <w:rFonts w:ascii="华文仿宋" w:eastAsia="华文仿宋" w:hAnsi="华文仿宋" w:cs="微软雅黑" w:hint="eastAsia"/>
          <w:b/>
          <w:bCs/>
          <w:sz w:val="28"/>
          <w:szCs w:val="28"/>
        </w:rPr>
        <w:t>6</w:t>
      </w:r>
      <w:r>
        <w:rPr>
          <w:rFonts w:ascii="华文仿宋" w:eastAsia="华文仿宋" w:hAnsi="华文仿宋" w:cs="微软雅黑" w:hint="eastAsia"/>
          <w:b/>
          <w:bCs/>
          <w:sz w:val="28"/>
          <w:szCs w:val="28"/>
        </w:rPr>
        <w:t>年度北京师范大学珠海校区生物科学专业</w:t>
      </w:r>
    </w:p>
    <w:p w14:paraId="0F2EE4BF" w14:textId="77777777" w:rsidR="00773DFD" w:rsidRDefault="00051643">
      <w:pPr>
        <w:spacing w:beforeLines="50" w:before="156" w:afterLines="50" w:after="156" w:line="400" w:lineRule="exact"/>
        <w:ind w:firstLineChars="200" w:firstLine="561"/>
        <w:jc w:val="center"/>
        <w:rPr>
          <w:rFonts w:ascii="华文仿宋" w:eastAsia="华文仿宋" w:hAnsi="华文仿宋" w:cs="微软雅黑" w:hint="eastAsia"/>
          <w:b/>
          <w:bCs/>
          <w:sz w:val="28"/>
          <w:szCs w:val="28"/>
        </w:rPr>
      </w:pPr>
      <w:r>
        <w:rPr>
          <w:rFonts w:ascii="华文仿宋" w:eastAsia="华文仿宋" w:hAnsi="华文仿宋" w:cs="微软雅黑" w:hint="eastAsia"/>
          <w:b/>
          <w:bCs/>
          <w:sz w:val="28"/>
          <w:szCs w:val="28"/>
        </w:rPr>
        <w:t>未来卓越教师教学技能大赛现场答辩评分表</w:t>
      </w:r>
    </w:p>
    <w:p w14:paraId="150A1B1A" w14:textId="77777777" w:rsidR="00773DFD" w:rsidRDefault="00051643">
      <w:pPr>
        <w:spacing w:beforeLines="50" w:before="156" w:afterLines="50" w:after="156" w:line="400" w:lineRule="exact"/>
        <w:ind w:firstLineChars="200" w:firstLine="420"/>
        <w:jc w:val="left"/>
        <w:rPr>
          <w:rFonts w:ascii="宋体" w:eastAsia="宋体" w:hAnsi="宋体" w:cs="宋体" w:hint="eastAsia"/>
          <w:szCs w:val="21"/>
          <w:u w:val="single"/>
        </w:rPr>
      </w:pPr>
      <w:r>
        <w:rPr>
          <w:rFonts w:ascii="宋体" w:eastAsia="宋体" w:hAnsi="宋体" w:cs="宋体" w:hint="eastAsia"/>
          <w:szCs w:val="21"/>
        </w:rPr>
        <w:t>选手编号：</w:t>
      </w:r>
      <w:r>
        <w:rPr>
          <w:rFonts w:ascii="宋体" w:eastAsia="宋体" w:hAnsi="宋体" w:cs="宋体" w:hint="eastAsia"/>
          <w:szCs w:val="21"/>
          <w:u w:val="single"/>
        </w:rPr>
        <w:t xml:space="preserve">                    </w:t>
      </w:r>
    </w:p>
    <w:tbl>
      <w:tblPr>
        <w:tblW w:w="91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229"/>
        <w:gridCol w:w="1800"/>
        <w:gridCol w:w="1147"/>
      </w:tblGrid>
      <w:tr w:rsidR="00773DFD" w14:paraId="6CCB334A" w14:textId="77777777">
        <w:trPr>
          <w:cantSplit/>
          <w:trHeight w:val="369"/>
          <w:jc w:val="center"/>
        </w:trPr>
        <w:tc>
          <w:tcPr>
            <w:tcW w:w="6229" w:type="dxa"/>
            <w:vAlign w:val="center"/>
          </w:tcPr>
          <w:p w14:paraId="3FBE7243" w14:textId="77777777" w:rsidR="00773DFD" w:rsidRDefault="00051643">
            <w:pPr>
              <w:spacing w:line="360" w:lineRule="auto"/>
              <w:jc w:val="center"/>
              <w:rPr>
                <w:rFonts w:ascii="Calibri" w:eastAsia="宋体" w:hAnsi="Calibri" w:cs="Times New Roman"/>
                <w:b/>
              </w:rPr>
            </w:pPr>
            <w:r>
              <w:rPr>
                <w:rFonts w:ascii="Calibri" w:eastAsia="宋体" w:hAnsi="Calibri" w:cs="Times New Roman" w:hint="eastAsia"/>
                <w:b/>
              </w:rPr>
              <w:t>评分要点</w:t>
            </w:r>
          </w:p>
        </w:tc>
        <w:tc>
          <w:tcPr>
            <w:tcW w:w="1800" w:type="dxa"/>
            <w:tcMar>
              <w:left w:w="0" w:type="dxa"/>
              <w:right w:w="0" w:type="dxa"/>
            </w:tcMar>
            <w:vAlign w:val="center"/>
          </w:tcPr>
          <w:p w14:paraId="08324890" w14:textId="77777777" w:rsidR="00773DFD" w:rsidRDefault="00051643">
            <w:pPr>
              <w:spacing w:line="360" w:lineRule="auto"/>
              <w:jc w:val="center"/>
              <w:rPr>
                <w:rFonts w:ascii="Times New Roman" w:eastAsia="宋体" w:hAnsi="Times New Roman" w:cs="Times New Roman"/>
                <w:b/>
                <w:color w:val="000000"/>
                <w:szCs w:val="21"/>
              </w:rPr>
            </w:pPr>
            <w:r>
              <w:rPr>
                <w:rFonts w:ascii="Times New Roman" w:eastAsia="宋体" w:hAnsi="Times New Roman" w:cs="Times New Roman"/>
                <w:b/>
                <w:color w:val="000000"/>
                <w:szCs w:val="21"/>
              </w:rPr>
              <w:t>满分</w:t>
            </w:r>
          </w:p>
          <w:p w14:paraId="0C167616" w14:textId="77777777" w:rsidR="00773DFD" w:rsidRDefault="00051643">
            <w:pPr>
              <w:spacing w:line="360" w:lineRule="auto"/>
              <w:jc w:val="center"/>
              <w:rPr>
                <w:rFonts w:ascii="Times New Roman" w:eastAsia="宋体" w:hAnsi="Times New Roman" w:cs="Times New Roman"/>
                <w:b/>
              </w:rPr>
            </w:pPr>
            <w:r>
              <w:rPr>
                <w:rFonts w:ascii="Times New Roman" w:eastAsia="宋体" w:hAnsi="Times New Roman" w:cs="Times New Roman"/>
                <w:b/>
                <w:color w:val="000000"/>
                <w:szCs w:val="21"/>
              </w:rPr>
              <w:t>（</w:t>
            </w:r>
            <w:r>
              <w:rPr>
                <w:rFonts w:ascii="Times New Roman" w:eastAsia="宋体" w:hAnsi="Times New Roman" w:cs="Times New Roman"/>
                <w:b/>
                <w:color w:val="000000"/>
                <w:szCs w:val="21"/>
              </w:rPr>
              <w:t>10</w:t>
            </w:r>
            <w:r>
              <w:rPr>
                <w:rFonts w:ascii="Times New Roman" w:eastAsia="宋体" w:hAnsi="Times New Roman" w:cs="Times New Roman"/>
                <w:b/>
                <w:color w:val="000000"/>
                <w:szCs w:val="21"/>
              </w:rPr>
              <w:t>分）</w:t>
            </w:r>
          </w:p>
        </w:tc>
        <w:tc>
          <w:tcPr>
            <w:tcW w:w="1147" w:type="dxa"/>
            <w:tcMar>
              <w:left w:w="0" w:type="dxa"/>
              <w:right w:w="0" w:type="dxa"/>
            </w:tcMar>
            <w:vAlign w:val="center"/>
          </w:tcPr>
          <w:p w14:paraId="54BCDF31" w14:textId="77777777" w:rsidR="00773DFD" w:rsidRDefault="00051643">
            <w:pPr>
              <w:spacing w:line="360" w:lineRule="auto"/>
              <w:jc w:val="center"/>
              <w:rPr>
                <w:rFonts w:ascii="Calibri" w:eastAsia="宋体" w:hAnsi="Calibri" w:cs="Times New Roman"/>
                <w:b/>
              </w:rPr>
            </w:pPr>
            <w:r>
              <w:rPr>
                <w:rFonts w:ascii="Calibri" w:eastAsia="宋体" w:hAnsi="Calibri" w:cs="Times New Roman" w:hint="eastAsia"/>
                <w:b/>
              </w:rPr>
              <w:t>实际得分</w:t>
            </w:r>
          </w:p>
        </w:tc>
      </w:tr>
      <w:tr w:rsidR="00773DFD" w14:paraId="03991FF4" w14:textId="77777777">
        <w:trPr>
          <w:cantSplit/>
          <w:trHeight w:val="728"/>
          <w:jc w:val="center"/>
        </w:trPr>
        <w:tc>
          <w:tcPr>
            <w:tcW w:w="6229" w:type="dxa"/>
            <w:vAlign w:val="center"/>
          </w:tcPr>
          <w:p w14:paraId="4A7B8B94" w14:textId="77777777" w:rsidR="00773DFD" w:rsidRDefault="00051643">
            <w:pPr>
              <w:spacing w:line="360"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准确理解问题，回答切中问题的要害与关键</w:t>
            </w:r>
          </w:p>
        </w:tc>
        <w:tc>
          <w:tcPr>
            <w:tcW w:w="1800" w:type="dxa"/>
          </w:tcPr>
          <w:p w14:paraId="00A6839D" w14:textId="77777777" w:rsidR="00773DFD" w:rsidRDefault="00051643">
            <w:pPr>
              <w:spacing w:line="360" w:lineRule="auto"/>
              <w:jc w:val="center"/>
              <w:rPr>
                <w:rFonts w:ascii="Times New Roman" w:eastAsia="宋体" w:hAnsi="Times New Roman" w:cs="Times New Roman"/>
              </w:rPr>
            </w:pPr>
            <w:r>
              <w:rPr>
                <w:rFonts w:ascii="Times New Roman" w:eastAsia="宋体" w:hAnsi="Times New Roman" w:cs="Times New Roman"/>
              </w:rPr>
              <w:t>3</w:t>
            </w:r>
          </w:p>
        </w:tc>
        <w:tc>
          <w:tcPr>
            <w:tcW w:w="1147" w:type="dxa"/>
          </w:tcPr>
          <w:p w14:paraId="0F13BF28" w14:textId="77777777" w:rsidR="00773DFD" w:rsidRDefault="00773DFD">
            <w:pPr>
              <w:spacing w:line="360" w:lineRule="auto"/>
              <w:rPr>
                <w:rFonts w:ascii="Calibri" w:eastAsia="宋体" w:hAnsi="Calibri" w:cs="Times New Roman"/>
              </w:rPr>
            </w:pPr>
          </w:p>
        </w:tc>
      </w:tr>
      <w:tr w:rsidR="00773DFD" w14:paraId="7AFF2E4A" w14:textId="77777777">
        <w:trPr>
          <w:cantSplit/>
          <w:trHeight w:val="607"/>
          <w:jc w:val="center"/>
        </w:trPr>
        <w:tc>
          <w:tcPr>
            <w:tcW w:w="6229" w:type="dxa"/>
            <w:vAlign w:val="center"/>
          </w:tcPr>
          <w:p w14:paraId="246B7805" w14:textId="77777777" w:rsidR="00773DFD" w:rsidRDefault="00051643">
            <w:pPr>
              <w:spacing w:line="360"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回答问题思维灵活，能用理论与事实说明问题</w:t>
            </w:r>
          </w:p>
        </w:tc>
        <w:tc>
          <w:tcPr>
            <w:tcW w:w="1800" w:type="dxa"/>
          </w:tcPr>
          <w:p w14:paraId="49E825A1" w14:textId="77777777" w:rsidR="00773DFD" w:rsidRDefault="00051643">
            <w:pPr>
              <w:spacing w:line="360" w:lineRule="auto"/>
              <w:jc w:val="center"/>
              <w:rPr>
                <w:rFonts w:ascii="Times New Roman" w:eastAsia="宋体" w:hAnsi="Times New Roman" w:cs="Times New Roman"/>
              </w:rPr>
            </w:pPr>
            <w:r>
              <w:rPr>
                <w:rFonts w:ascii="Times New Roman" w:eastAsia="宋体" w:hAnsi="Times New Roman" w:cs="Times New Roman"/>
              </w:rPr>
              <w:t>3</w:t>
            </w:r>
          </w:p>
        </w:tc>
        <w:tc>
          <w:tcPr>
            <w:tcW w:w="1147" w:type="dxa"/>
          </w:tcPr>
          <w:p w14:paraId="69F87075" w14:textId="77777777" w:rsidR="00773DFD" w:rsidRDefault="00773DFD">
            <w:pPr>
              <w:spacing w:line="360" w:lineRule="auto"/>
              <w:rPr>
                <w:rFonts w:ascii="Calibri" w:eastAsia="宋体" w:hAnsi="Calibri" w:cs="Times New Roman"/>
              </w:rPr>
            </w:pPr>
          </w:p>
        </w:tc>
      </w:tr>
      <w:tr w:rsidR="00773DFD" w14:paraId="7893E711" w14:textId="77777777">
        <w:trPr>
          <w:cantSplit/>
          <w:trHeight w:val="615"/>
          <w:jc w:val="center"/>
        </w:trPr>
        <w:tc>
          <w:tcPr>
            <w:tcW w:w="6229" w:type="dxa"/>
            <w:vAlign w:val="center"/>
          </w:tcPr>
          <w:p w14:paraId="2A9FBB67" w14:textId="77777777" w:rsidR="00773DFD" w:rsidRDefault="00051643">
            <w:pPr>
              <w:spacing w:line="360" w:lineRule="auto"/>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回答言简意赅，概括性强，条理清晰</w:t>
            </w:r>
          </w:p>
        </w:tc>
        <w:tc>
          <w:tcPr>
            <w:tcW w:w="1800" w:type="dxa"/>
          </w:tcPr>
          <w:p w14:paraId="4CE53542" w14:textId="77777777" w:rsidR="00773DFD" w:rsidRDefault="00051643">
            <w:pPr>
              <w:spacing w:line="360" w:lineRule="auto"/>
              <w:jc w:val="center"/>
              <w:rPr>
                <w:rFonts w:ascii="Times New Roman" w:eastAsia="宋体" w:hAnsi="Times New Roman" w:cs="Times New Roman"/>
              </w:rPr>
            </w:pPr>
            <w:r>
              <w:rPr>
                <w:rFonts w:ascii="Times New Roman" w:eastAsia="宋体" w:hAnsi="Times New Roman" w:cs="Times New Roman"/>
              </w:rPr>
              <w:t>2</w:t>
            </w:r>
          </w:p>
        </w:tc>
        <w:tc>
          <w:tcPr>
            <w:tcW w:w="1147" w:type="dxa"/>
          </w:tcPr>
          <w:p w14:paraId="103912D3" w14:textId="77777777" w:rsidR="00773DFD" w:rsidRDefault="00773DFD">
            <w:pPr>
              <w:spacing w:line="360" w:lineRule="auto"/>
              <w:rPr>
                <w:rFonts w:ascii="Calibri" w:eastAsia="宋体" w:hAnsi="Calibri" w:cs="Times New Roman"/>
              </w:rPr>
            </w:pPr>
          </w:p>
        </w:tc>
      </w:tr>
      <w:tr w:rsidR="00773DFD" w14:paraId="02F720AB" w14:textId="77777777">
        <w:trPr>
          <w:cantSplit/>
          <w:trHeight w:val="609"/>
          <w:jc w:val="center"/>
        </w:trPr>
        <w:tc>
          <w:tcPr>
            <w:tcW w:w="6229" w:type="dxa"/>
            <w:vAlign w:val="center"/>
          </w:tcPr>
          <w:p w14:paraId="5D145CC7" w14:textId="77777777" w:rsidR="00773DFD" w:rsidRDefault="00051643">
            <w:pPr>
              <w:spacing w:line="360" w:lineRule="auto"/>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rPr>
              <w:t>回答问题语言流畅，语速适中</w:t>
            </w:r>
          </w:p>
        </w:tc>
        <w:tc>
          <w:tcPr>
            <w:tcW w:w="1800" w:type="dxa"/>
          </w:tcPr>
          <w:p w14:paraId="713823D1" w14:textId="77777777" w:rsidR="00773DFD" w:rsidRDefault="00051643">
            <w:pPr>
              <w:spacing w:line="360" w:lineRule="auto"/>
              <w:jc w:val="center"/>
              <w:rPr>
                <w:rFonts w:ascii="Times New Roman" w:eastAsia="宋体" w:hAnsi="Times New Roman" w:cs="Times New Roman"/>
              </w:rPr>
            </w:pPr>
            <w:r>
              <w:rPr>
                <w:rFonts w:ascii="Times New Roman" w:eastAsia="宋体" w:hAnsi="Times New Roman" w:cs="Times New Roman"/>
              </w:rPr>
              <w:t>2</w:t>
            </w:r>
          </w:p>
        </w:tc>
        <w:tc>
          <w:tcPr>
            <w:tcW w:w="1147" w:type="dxa"/>
          </w:tcPr>
          <w:p w14:paraId="11C30DDA" w14:textId="77777777" w:rsidR="00773DFD" w:rsidRDefault="00773DFD">
            <w:pPr>
              <w:spacing w:line="360" w:lineRule="auto"/>
              <w:rPr>
                <w:rFonts w:ascii="Calibri" w:eastAsia="宋体" w:hAnsi="Calibri" w:cs="Times New Roman"/>
              </w:rPr>
            </w:pPr>
          </w:p>
        </w:tc>
      </w:tr>
      <w:tr w:rsidR="00773DFD" w14:paraId="00EC42B3" w14:textId="77777777">
        <w:trPr>
          <w:cantSplit/>
          <w:trHeight w:val="1530"/>
          <w:jc w:val="center"/>
        </w:trPr>
        <w:tc>
          <w:tcPr>
            <w:tcW w:w="9176" w:type="dxa"/>
            <w:gridSpan w:val="3"/>
            <w:vAlign w:val="center"/>
          </w:tcPr>
          <w:p w14:paraId="5DACE3A3" w14:textId="77777777" w:rsidR="00773DFD" w:rsidRDefault="00773DFD">
            <w:pPr>
              <w:rPr>
                <w:rFonts w:ascii="宋体" w:eastAsia="宋体" w:hAnsi="宋体" w:cs="Times New Roman" w:hint="eastAsia"/>
                <w:b/>
                <w:bCs/>
                <w:szCs w:val="21"/>
              </w:rPr>
            </w:pPr>
          </w:p>
          <w:p w14:paraId="4CA5C1CD" w14:textId="77777777" w:rsidR="00773DFD" w:rsidRDefault="00051643">
            <w:pPr>
              <w:rPr>
                <w:rFonts w:ascii="宋体" w:eastAsia="宋体" w:hAnsi="宋体" w:cs="Times New Roman" w:hint="eastAsia"/>
                <w:kern w:val="0"/>
                <w:szCs w:val="21"/>
                <w:u w:val="single"/>
              </w:rPr>
            </w:pPr>
            <w:r>
              <w:rPr>
                <w:rFonts w:ascii="宋体" w:eastAsia="宋体" w:hAnsi="宋体" w:cs="Times New Roman" w:hint="eastAsia"/>
                <w:b/>
                <w:bCs/>
                <w:szCs w:val="21"/>
              </w:rPr>
              <w:t>合计得分：</w:t>
            </w:r>
            <w:r>
              <w:rPr>
                <w:rFonts w:ascii="宋体" w:eastAsia="宋体" w:hAnsi="宋体" w:cs="Times New Roman" w:hint="eastAsia"/>
                <w:kern w:val="0"/>
                <w:szCs w:val="21"/>
                <w:u w:val="single"/>
              </w:rPr>
              <w:t xml:space="preserve">             </w:t>
            </w:r>
            <w:r>
              <w:rPr>
                <w:rFonts w:ascii="宋体" w:eastAsia="宋体" w:hAnsi="宋体" w:cs="Times New Roman" w:hint="eastAsia"/>
                <w:szCs w:val="21"/>
              </w:rPr>
              <w:t xml:space="preserve">                    </w:t>
            </w:r>
            <w:r>
              <w:rPr>
                <w:rFonts w:ascii="宋体" w:eastAsia="宋体" w:hAnsi="宋体" w:cs="Times New Roman" w:hint="eastAsia"/>
                <w:b/>
                <w:bCs/>
                <w:szCs w:val="21"/>
              </w:rPr>
              <w:t xml:space="preserve"> 评委签字：</w:t>
            </w:r>
            <w:r>
              <w:rPr>
                <w:rFonts w:ascii="宋体" w:eastAsia="宋体" w:hAnsi="宋体" w:cs="Times New Roman" w:hint="eastAsia"/>
                <w:kern w:val="0"/>
                <w:szCs w:val="21"/>
              </w:rPr>
              <w:t xml:space="preserve"> </w:t>
            </w:r>
            <w:r>
              <w:rPr>
                <w:rFonts w:ascii="宋体" w:eastAsia="宋体" w:hAnsi="宋体" w:cs="Times New Roman" w:hint="eastAsia"/>
                <w:kern w:val="0"/>
                <w:szCs w:val="21"/>
                <w:u w:val="single"/>
              </w:rPr>
              <w:t xml:space="preserve">                </w:t>
            </w:r>
          </w:p>
          <w:p w14:paraId="0E08C14C" w14:textId="77777777" w:rsidR="00773DFD" w:rsidRDefault="00051643">
            <w:pPr>
              <w:spacing w:line="360" w:lineRule="auto"/>
              <w:ind w:firstLineChars="3450" w:firstLine="7245"/>
              <w:jc w:val="right"/>
              <w:rPr>
                <w:rFonts w:ascii="Calibri" w:eastAsia="宋体" w:hAnsi="Calibri" w:cs="Times New Roman"/>
              </w:rPr>
            </w:pPr>
            <w:r>
              <w:rPr>
                <w:rFonts w:ascii="宋体" w:eastAsia="宋体" w:hAnsi="宋体" w:cs="Times New Roman" w:hint="eastAsia"/>
                <w:color w:val="000000"/>
                <w:szCs w:val="21"/>
              </w:rPr>
              <w:t xml:space="preserve">                                          日期：    年   月    日</w:t>
            </w:r>
          </w:p>
        </w:tc>
      </w:tr>
    </w:tbl>
    <w:p w14:paraId="02C78873" w14:textId="77777777" w:rsidR="00773DFD" w:rsidRDefault="00051643">
      <w:pPr>
        <w:spacing w:beforeLines="50" w:before="156" w:afterLines="50" w:after="156" w:line="400" w:lineRule="exact"/>
        <w:jc w:val="left"/>
        <w:rPr>
          <w:rFonts w:ascii="华文仿宋" w:eastAsia="华文仿宋" w:hAnsi="华文仿宋" w:cs="微软雅黑" w:hint="eastAsia"/>
          <w:b/>
          <w:bCs/>
          <w:sz w:val="28"/>
          <w:szCs w:val="28"/>
        </w:rPr>
      </w:pPr>
      <w:r>
        <w:rPr>
          <w:rFonts w:ascii="宋体" w:eastAsia="宋体" w:hAnsi="宋体" w:cs="宋体" w:hint="eastAsia"/>
          <w:b/>
          <w:szCs w:val="21"/>
        </w:rPr>
        <w:t>说明：</w:t>
      </w:r>
      <w:r>
        <w:rPr>
          <w:rFonts w:ascii="宋体" w:eastAsia="宋体" w:hAnsi="宋体" w:cs="宋体" w:hint="eastAsia"/>
          <w:szCs w:val="21"/>
        </w:rPr>
        <w:t>本表满分10分,由评委填写</w:t>
      </w:r>
      <w:r>
        <w:rPr>
          <w:rFonts w:hint="eastAsia"/>
          <w:szCs w:val="21"/>
        </w:rPr>
        <w:t>。</w:t>
      </w:r>
    </w:p>
    <w:p w14:paraId="3BCA58D4" w14:textId="77777777" w:rsidR="00773DFD" w:rsidRDefault="00773DFD">
      <w:pPr>
        <w:spacing w:beforeLines="50" w:before="156" w:afterLines="50" w:after="156" w:line="400" w:lineRule="exact"/>
        <w:ind w:firstLineChars="200" w:firstLine="561"/>
        <w:jc w:val="center"/>
        <w:rPr>
          <w:rFonts w:ascii="华文仿宋" w:eastAsia="华文仿宋" w:hAnsi="华文仿宋" w:cs="微软雅黑" w:hint="eastAsia"/>
          <w:b/>
          <w:bCs/>
          <w:sz w:val="28"/>
          <w:szCs w:val="28"/>
        </w:rPr>
      </w:pPr>
    </w:p>
    <w:p w14:paraId="5CBE9311" w14:textId="77777777" w:rsidR="00773DFD" w:rsidRDefault="00773DFD">
      <w:pPr>
        <w:autoSpaceDE w:val="0"/>
        <w:autoSpaceDN w:val="0"/>
        <w:jc w:val="left"/>
        <w:rPr>
          <w:rFonts w:ascii="Times New Roman" w:eastAsia="宋体" w:hAnsi="Times New Roman" w:cs="Times New Roman"/>
          <w:kern w:val="0"/>
          <w:sz w:val="22"/>
        </w:rPr>
      </w:pPr>
    </w:p>
    <w:p w14:paraId="161CE0CC" w14:textId="77777777" w:rsidR="00773DFD" w:rsidRDefault="00773DFD">
      <w:pPr>
        <w:spacing w:beforeLines="50" w:before="156" w:afterLines="50" w:after="156" w:line="400" w:lineRule="exact"/>
        <w:ind w:firstLineChars="200" w:firstLine="560"/>
        <w:jc w:val="center"/>
        <w:rPr>
          <w:rFonts w:ascii="华文仿宋" w:eastAsia="华文仿宋" w:hAnsi="华文仿宋" w:cs="微软雅黑" w:hint="eastAsia"/>
          <w:sz w:val="28"/>
          <w:szCs w:val="28"/>
        </w:rPr>
      </w:pPr>
    </w:p>
    <w:sectPr w:rsidR="00773D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84402" w14:textId="77777777" w:rsidR="00144F63" w:rsidRDefault="00144F63" w:rsidP="00330F19">
      <w:r>
        <w:separator/>
      </w:r>
    </w:p>
  </w:endnote>
  <w:endnote w:type="continuationSeparator" w:id="0">
    <w:p w14:paraId="31742712" w14:textId="77777777" w:rsidR="00144F63" w:rsidRDefault="00144F63" w:rsidP="0033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2430A" w14:textId="77777777" w:rsidR="00144F63" w:rsidRDefault="00144F63" w:rsidP="00330F19">
      <w:r>
        <w:separator/>
      </w:r>
    </w:p>
  </w:footnote>
  <w:footnote w:type="continuationSeparator" w:id="0">
    <w:p w14:paraId="3A2F04CB" w14:textId="77777777" w:rsidR="00144F63" w:rsidRDefault="00144F63" w:rsidP="00330F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UzZDY1MjY4YzY2YzU5MjY0MTc4Y2ZkYTBjMzBjNTkifQ=="/>
  </w:docVars>
  <w:rsids>
    <w:rsidRoot w:val="00ED15CA"/>
    <w:rsid w:val="00000768"/>
    <w:rsid w:val="0000397B"/>
    <w:rsid w:val="00006352"/>
    <w:rsid w:val="000075A8"/>
    <w:rsid w:val="00010919"/>
    <w:rsid w:val="00013EA7"/>
    <w:rsid w:val="00042B4D"/>
    <w:rsid w:val="00051643"/>
    <w:rsid w:val="00056BA9"/>
    <w:rsid w:val="00061A2D"/>
    <w:rsid w:val="000741F7"/>
    <w:rsid w:val="00082202"/>
    <w:rsid w:val="000916BA"/>
    <w:rsid w:val="000A16EF"/>
    <w:rsid w:val="000A2440"/>
    <w:rsid w:val="000A62FF"/>
    <w:rsid w:val="000B21EE"/>
    <w:rsid w:val="000C0814"/>
    <w:rsid w:val="000C382F"/>
    <w:rsid w:val="000C3FAC"/>
    <w:rsid w:val="000D5AED"/>
    <w:rsid w:val="000E13AC"/>
    <w:rsid w:val="000E15BF"/>
    <w:rsid w:val="000F0D04"/>
    <w:rsid w:val="000F51D2"/>
    <w:rsid w:val="000F741D"/>
    <w:rsid w:val="00100D2D"/>
    <w:rsid w:val="00123CE4"/>
    <w:rsid w:val="00125381"/>
    <w:rsid w:val="00127BCA"/>
    <w:rsid w:val="00134CC2"/>
    <w:rsid w:val="00144F63"/>
    <w:rsid w:val="00147CA1"/>
    <w:rsid w:val="00155C57"/>
    <w:rsid w:val="00163FCD"/>
    <w:rsid w:val="00166C82"/>
    <w:rsid w:val="00171D27"/>
    <w:rsid w:val="0017288E"/>
    <w:rsid w:val="001754D9"/>
    <w:rsid w:val="0018443F"/>
    <w:rsid w:val="00194E46"/>
    <w:rsid w:val="00197B1F"/>
    <w:rsid w:val="001A2B8F"/>
    <w:rsid w:val="001A55EE"/>
    <w:rsid w:val="001B32B3"/>
    <w:rsid w:val="001D3774"/>
    <w:rsid w:val="001E2521"/>
    <w:rsid w:val="001F24B7"/>
    <w:rsid w:val="00202A72"/>
    <w:rsid w:val="00204453"/>
    <w:rsid w:val="002070B3"/>
    <w:rsid w:val="0021068E"/>
    <w:rsid w:val="002139AD"/>
    <w:rsid w:val="00224F60"/>
    <w:rsid w:val="00232C9A"/>
    <w:rsid w:val="00233B46"/>
    <w:rsid w:val="00245DDF"/>
    <w:rsid w:val="00250725"/>
    <w:rsid w:val="002654E9"/>
    <w:rsid w:val="002777E5"/>
    <w:rsid w:val="0028189E"/>
    <w:rsid w:val="0028792F"/>
    <w:rsid w:val="002960A8"/>
    <w:rsid w:val="002A58C6"/>
    <w:rsid w:val="002B36B8"/>
    <w:rsid w:val="002C044D"/>
    <w:rsid w:val="002E3317"/>
    <w:rsid w:val="002E7608"/>
    <w:rsid w:val="00316100"/>
    <w:rsid w:val="00320E0F"/>
    <w:rsid w:val="003266A6"/>
    <w:rsid w:val="00330F19"/>
    <w:rsid w:val="0033647B"/>
    <w:rsid w:val="00336894"/>
    <w:rsid w:val="00337EBC"/>
    <w:rsid w:val="00351934"/>
    <w:rsid w:val="00365C73"/>
    <w:rsid w:val="00372E73"/>
    <w:rsid w:val="00387A0B"/>
    <w:rsid w:val="0039457B"/>
    <w:rsid w:val="003A196D"/>
    <w:rsid w:val="003B6B13"/>
    <w:rsid w:val="003D6899"/>
    <w:rsid w:val="003F17CE"/>
    <w:rsid w:val="004063A4"/>
    <w:rsid w:val="00406CD5"/>
    <w:rsid w:val="00414DF9"/>
    <w:rsid w:val="004245C0"/>
    <w:rsid w:val="00424D46"/>
    <w:rsid w:val="00440351"/>
    <w:rsid w:val="004405BA"/>
    <w:rsid w:val="0045474A"/>
    <w:rsid w:val="004608F5"/>
    <w:rsid w:val="00486AEE"/>
    <w:rsid w:val="00492B13"/>
    <w:rsid w:val="004B07ED"/>
    <w:rsid w:val="004B1FFB"/>
    <w:rsid w:val="004B765A"/>
    <w:rsid w:val="004B7B1E"/>
    <w:rsid w:val="004C09CF"/>
    <w:rsid w:val="004C3CCF"/>
    <w:rsid w:val="004D405A"/>
    <w:rsid w:val="004D6CBB"/>
    <w:rsid w:val="004E2051"/>
    <w:rsid w:val="004E2A26"/>
    <w:rsid w:val="00502319"/>
    <w:rsid w:val="005108A7"/>
    <w:rsid w:val="00513DC6"/>
    <w:rsid w:val="00514F5A"/>
    <w:rsid w:val="00517ACF"/>
    <w:rsid w:val="0052197A"/>
    <w:rsid w:val="0052674F"/>
    <w:rsid w:val="005276EC"/>
    <w:rsid w:val="005370AA"/>
    <w:rsid w:val="0054120E"/>
    <w:rsid w:val="00546611"/>
    <w:rsid w:val="00547868"/>
    <w:rsid w:val="00550A41"/>
    <w:rsid w:val="00556974"/>
    <w:rsid w:val="00571A01"/>
    <w:rsid w:val="005736EC"/>
    <w:rsid w:val="0058680C"/>
    <w:rsid w:val="00586FF0"/>
    <w:rsid w:val="00591BEA"/>
    <w:rsid w:val="005A448C"/>
    <w:rsid w:val="005A6362"/>
    <w:rsid w:val="005B01DD"/>
    <w:rsid w:val="005D003F"/>
    <w:rsid w:val="005E4CDC"/>
    <w:rsid w:val="005F01B3"/>
    <w:rsid w:val="005F30C1"/>
    <w:rsid w:val="006109DD"/>
    <w:rsid w:val="00620918"/>
    <w:rsid w:val="006217C4"/>
    <w:rsid w:val="00630D35"/>
    <w:rsid w:val="00634F3E"/>
    <w:rsid w:val="00645AC8"/>
    <w:rsid w:val="006465D2"/>
    <w:rsid w:val="00656C37"/>
    <w:rsid w:val="006768F8"/>
    <w:rsid w:val="006A530A"/>
    <w:rsid w:val="006A7778"/>
    <w:rsid w:val="006B284B"/>
    <w:rsid w:val="006D196A"/>
    <w:rsid w:val="006D2B38"/>
    <w:rsid w:val="006E0181"/>
    <w:rsid w:val="006E664C"/>
    <w:rsid w:val="006F5879"/>
    <w:rsid w:val="00703301"/>
    <w:rsid w:val="00707B4E"/>
    <w:rsid w:val="00717697"/>
    <w:rsid w:val="00722ED6"/>
    <w:rsid w:val="00723809"/>
    <w:rsid w:val="00732AEF"/>
    <w:rsid w:val="00750A22"/>
    <w:rsid w:val="00750A9F"/>
    <w:rsid w:val="00761493"/>
    <w:rsid w:val="00764947"/>
    <w:rsid w:val="0077382C"/>
    <w:rsid w:val="00773DFD"/>
    <w:rsid w:val="00774492"/>
    <w:rsid w:val="00781C9E"/>
    <w:rsid w:val="007A0F30"/>
    <w:rsid w:val="007A2B24"/>
    <w:rsid w:val="007A4125"/>
    <w:rsid w:val="007A71C0"/>
    <w:rsid w:val="007A7624"/>
    <w:rsid w:val="007B03B2"/>
    <w:rsid w:val="007B3F92"/>
    <w:rsid w:val="007C25DF"/>
    <w:rsid w:val="007D27BD"/>
    <w:rsid w:val="007E09C5"/>
    <w:rsid w:val="007E5B2F"/>
    <w:rsid w:val="00814E95"/>
    <w:rsid w:val="0081599B"/>
    <w:rsid w:val="00825672"/>
    <w:rsid w:val="00827642"/>
    <w:rsid w:val="00830254"/>
    <w:rsid w:val="00830A3D"/>
    <w:rsid w:val="008312A1"/>
    <w:rsid w:val="00836605"/>
    <w:rsid w:val="00841C62"/>
    <w:rsid w:val="008501B1"/>
    <w:rsid w:val="008553EE"/>
    <w:rsid w:val="00865193"/>
    <w:rsid w:val="00886A22"/>
    <w:rsid w:val="00887C5B"/>
    <w:rsid w:val="008A3B1F"/>
    <w:rsid w:val="008A46BD"/>
    <w:rsid w:val="008B5918"/>
    <w:rsid w:val="008C1009"/>
    <w:rsid w:val="008D59C9"/>
    <w:rsid w:val="008F21B4"/>
    <w:rsid w:val="008F4228"/>
    <w:rsid w:val="008F5C9F"/>
    <w:rsid w:val="00900AB3"/>
    <w:rsid w:val="00907802"/>
    <w:rsid w:val="00912447"/>
    <w:rsid w:val="00912872"/>
    <w:rsid w:val="0091475D"/>
    <w:rsid w:val="00914D49"/>
    <w:rsid w:val="0092183F"/>
    <w:rsid w:val="00927FE6"/>
    <w:rsid w:val="00941621"/>
    <w:rsid w:val="00947674"/>
    <w:rsid w:val="0095046A"/>
    <w:rsid w:val="009603A7"/>
    <w:rsid w:val="00960BD0"/>
    <w:rsid w:val="00960DC6"/>
    <w:rsid w:val="00964E2A"/>
    <w:rsid w:val="00976485"/>
    <w:rsid w:val="009A09EC"/>
    <w:rsid w:val="009B7F9E"/>
    <w:rsid w:val="009C05E2"/>
    <w:rsid w:val="009F5CB2"/>
    <w:rsid w:val="00A52556"/>
    <w:rsid w:val="00A52B89"/>
    <w:rsid w:val="00A54938"/>
    <w:rsid w:val="00A636D0"/>
    <w:rsid w:val="00A6527E"/>
    <w:rsid w:val="00A73951"/>
    <w:rsid w:val="00A87268"/>
    <w:rsid w:val="00A901BD"/>
    <w:rsid w:val="00A9035F"/>
    <w:rsid w:val="00A935DA"/>
    <w:rsid w:val="00A938DC"/>
    <w:rsid w:val="00AA4B34"/>
    <w:rsid w:val="00AB35E5"/>
    <w:rsid w:val="00AC44D0"/>
    <w:rsid w:val="00AC4629"/>
    <w:rsid w:val="00AD671D"/>
    <w:rsid w:val="00AE1B2E"/>
    <w:rsid w:val="00AF0E2C"/>
    <w:rsid w:val="00AF67BA"/>
    <w:rsid w:val="00B10BFA"/>
    <w:rsid w:val="00B22118"/>
    <w:rsid w:val="00B26526"/>
    <w:rsid w:val="00B3230A"/>
    <w:rsid w:val="00B35FBC"/>
    <w:rsid w:val="00B37346"/>
    <w:rsid w:val="00B44913"/>
    <w:rsid w:val="00B511AE"/>
    <w:rsid w:val="00B53EDE"/>
    <w:rsid w:val="00B70D98"/>
    <w:rsid w:val="00B711DD"/>
    <w:rsid w:val="00BA35A3"/>
    <w:rsid w:val="00BB6AEF"/>
    <w:rsid w:val="00BC6846"/>
    <w:rsid w:val="00BD08CD"/>
    <w:rsid w:val="00BD16E9"/>
    <w:rsid w:val="00BD453E"/>
    <w:rsid w:val="00BE36A9"/>
    <w:rsid w:val="00BE4966"/>
    <w:rsid w:val="00BE7EC0"/>
    <w:rsid w:val="00BF0EF8"/>
    <w:rsid w:val="00BF5BB6"/>
    <w:rsid w:val="00C126F3"/>
    <w:rsid w:val="00C17B62"/>
    <w:rsid w:val="00C3376B"/>
    <w:rsid w:val="00C3384B"/>
    <w:rsid w:val="00C36312"/>
    <w:rsid w:val="00C36A9B"/>
    <w:rsid w:val="00C43C00"/>
    <w:rsid w:val="00C46832"/>
    <w:rsid w:val="00C52089"/>
    <w:rsid w:val="00C60680"/>
    <w:rsid w:val="00C63280"/>
    <w:rsid w:val="00C64A58"/>
    <w:rsid w:val="00C67A08"/>
    <w:rsid w:val="00C92C45"/>
    <w:rsid w:val="00C9544A"/>
    <w:rsid w:val="00CA2001"/>
    <w:rsid w:val="00CA34AC"/>
    <w:rsid w:val="00CB0886"/>
    <w:rsid w:val="00CB2716"/>
    <w:rsid w:val="00CB368B"/>
    <w:rsid w:val="00CB5216"/>
    <w:rsid w:val="00CC099E"/>
    <w:rsid w:val="00CC2489"/>
    <w:rsid w:val="00CC399B"/>
    <w:rsid w:val="00CD422E"/>
    <w:rsid w:val="00CD6453"/>
    <w:rsid w:val="00CE0CE8"/>
    <w:rsid w:val="00CF1262"/>
    <w:rsid w:val="00CF15EE"/>
    <w:rsid w:val="00D050A7"/>
    <w:rsid w:val="00D100ED"/>
    <w:rsid w:val="00D137C5"/>
    <w:rsid w:val="00D15ACD"/>
    <w:rsid w:val="00D2782C"/>
    <w:rsid w:val="00D3767C"/>
    <w:rsid w:val="00D44AFD"/>
    <w:rsid w:val="00D44D61"/>
    <w:rsid w:val="00D45A23"/>
    <w:rsid w:val="00D47AF4"/>
    <w:rsid w:val="00D541B1"/>
    <w:rsid w:val="00D5489D"/>
    <w:rsid w:val="00D56C08"/>
    <w:rsid w:val="00D667EE"/>
    <w:rsid w:val="00D70BC8"/>
    <w:rsid w:val="00D75D88"/>
    <w:rsid w:val="00D856B0"/>
    <w:rsid w:val="00D9100B"/>
    <w:rsid w:val="00DA3948"/>
    <w:rsid w:val="00DB09DB"/>
    <w:rsid w:val="00DC0141"/>
    <w:rsid w:val="00DC28B0"/>
    <w:rsid w:val="00DC5C29"/>
    <w:rsid w:val="00DD3C43"/>
    <w:rsid w:val="00DF5DD0"/>
    <w:rsid w:val="00DF7035"/>
    <w:rsid w:val="00E052E6"/>
    <w:rsid w:val="00E22448"/>
    <w:rsid w:val="00E343E1"/>
    <w:rsid w:val="00E34495"/>
    <w:rsid w:val="00E42376"/>
    <w:rsid w:val="00E50E32"/>
    <w:rsid w:val="00E7506C"/>
    <w:rsid w:val="00E869B6"/>
    <w:rsid w:val="00E94623"/>
    <w:rsid w:val="00EA0AB2"/>
    <w:rsid w:val="00EA3870"/>
    <w:rsid w:val="00EB4B70"/>
    <w:rsid w:val="00EB7ECA"/>
    <w:rsid w:val="00EC7E31"/>
    <w:rsid w:val="00ED15CA"/>
    <w:rsid w:val="00ED3D4C"/>
    <w:rsid w:val="00EE6570"/>
    <w:rsid w:val="00EF00A5"/>
    <w:rsid w:val="00F01165"/>
    <w:rsid w:val="00F0251B"/>
    <w:rsid w:val="00F04191"/>
    <w:rsid w:val="00F05A72"/>
    <w:rsid w:val="00F15A7C"/>
    <w:rsid w:val="00F256DC"/>
    <w:rsid w:val="00F430E9"/>
    <w:rsid w:val="00F46C02"/>
    <w:rsid w:val="00F5310D"/>
    <w:rsid w:val="00F540AD"/>
    <w:rsid w:val="00F54F2B"/>
    <w:rsid w:val="00F55553"/>
    <w:rsid w:val="00F57A51"/>
    <w:rsid w:val="00F72580"/>
    <w:rsid w:val="00F842ED"/>
    <w:rsid w:val="00FA1D68"/>
    <w:rsid w:val="00FB5BAE"/>
    <w:rsid w:val="00FD5C4D"/>
    <w:rsid w:val="00FD6AA0"/>
    <w:rsid w:val="00FE323D"/>
    <w:rsid w:val="00FF0C6B"/>
    <w:rsid w:val="00FF41D0"/>
    <w:rsid w:val="4D873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B54440"/>
  <w15:docId w15:val="{0403B422-EDC3-4873-93CE-7717801E7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qFormat/>
    <w:rPr>
      <w:color w:val="0563C1" w:themeColor="hyperlink"/>
      <w:u w:val="single"/>
    </w:rPr>
  </w:style>
  <w:style w:type="paragraph" w:styleId="ab">
    <w:name w:val="List Paragraph"/>
    <w:basedOn w:val="a"/>
    <w:uiPriority w:val="34"/>
    <w:qFormat/>
    <w:pPr>
      <w:ind w:firstLineChars="200" w:firstLine="420"/>
    </w:p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634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21457;&#36865;&#33267;&#37038;&#31665;pinggsshyxqa@126.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inggsshyxqa@126.com" TargetMode="External"/><Relationship Id="rId4" Type="http://schemas.openxmlformats.org/officeDocument/2006/relationships/webSettings" Target="webSettings.xml"/><Relationship Id="rId9" Type="http://schemas.openxmlformats.org/officeDocument/2006/relationships/hyperlink" Target="mailto:&#21457;&#36865;&#33267;&#37038;&#31665;pinggsshyxqa@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2857D-58C3-4E81-A62D-140D4948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2556</Words>
  <Characters>2685</Characters>
  <Application>Microsoft Office Word</Application>
  <DocSecurity>0</DocSecurity>
  <Lines>268</Lines>
  <Paragraphs>238</Paragraphs>
  <ScaleCrop>false</ScaleCrop>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萍萍 赵</cp:lastModifiedBy>
  <cp:revision>16</cp:revision>
  <cp:lastPrinted>2023-05-15T09:30:00Z</cp:lastPrinted>
  <dcterms:created xsi:type="dcterms:W3CDTF">2025-03-14T07:39:00Z</dcterms:created>
  <dcterms:modified xsi:type="dcterms:W3CDTF">2026-04-07T02:30:00Z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52B567A344D140278A054774B3EEB26B_12</vt:lpwstr>
  </property>
</Properties>
</file>