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F37389" w14:textId="77777777" w:rsidR="00A64FE0" w:rsidRDefault="00A0609E">
      <w:pPr>
        <w:spacing w:line="540" w:lineRule="exact"/>
        <w:jc w:val="center"/>
        <w:rPr>
          <w:rFonts w:ascii="仿宋_GB2312" w:eastAsia="仿宋_GB2312" w:hAnsi="仿宋_GB2312" w:cs="仿宋_GB2312"/>
          <w:b/>
          <w:bCs/>
          <w:sz w:val="36"/>
          <w:szCs w:val="36"/>
        </w:rPr>
      </w:pPr>
      <w:bookmarkStart w:id="0" w:name="_Hlk105536662"/>
      <w:r>
        <w:rPr>
          <w:rFonts w:ascii="仿宋_GB2312" w:eastAsia="仿宋_GB2312" w:hAnsi="仿宋_GB2312" w:cs="仿宋_GB2312" w:hint="eastAsia"/>
          <w:b/>
          <w:bCs/>
          <w:sz w:val="36"/>
          <w:szCs w:val="36"/>
        </w:rPr>
        <w:t>2025</w:t>
      </w:r>
      <w:r>
        <w:rPr>
          <w:rFonts w:ascii="仿宋_GB2312" w:eastAsia="仿宋_GB2312" w:hAnsi="仿宋_GB2312" w:cs="仿宋_GB2312" w:hint="eastAsia"/>
          <w:b/>
          <w:bCs/>
          <w:sz w:val="36"/>
          <w:szCs w:val="36"/>
        </w:rPr>
        <w:t>年度</w:t>
      </w:r>
      <w:bookmarkStart w:id="1" w:name="_Hlk105532494"/>
      <w:r>
        <w:rPr>
          <w:rFonts w:ascii="仿宋_GB2312" w:eastAsia="仿宋_GB2312" w:hAnsi="仿宋_GB2312" w:cs="仿宋_GB2312" w:hint="eastAsia"/>
          <w:b/>
          <w:bCs/>
          <w:sz w:val="36"/>
          <w:szCs w:val="36"/>
        </w:rPr>
        <w:t>北京师范大学珠海校区未来卓越教师教学技能大赛</w:t>
      </w:r>
      <w:bookmarkEnd w:id="1"/>
      <w:r>
        <w:rPr>
          <w:rFonts w:ascii="仿宋_GB2312" w:eastAsia="仿宋_GB2312" w:hAnsi="仿宋_GB2312" w:cs="仿宋_GB2312" w:hint="eastAsia"/>
          <w:b/>
          <w:bCs/>
          <w:sz w:val="36"/>
          <w:szCs w:val="36"/>
        </w:rPr>
        <w:t>体育组竞赛方案</w:t>
      </w:r>
    </w:p>
    <w:p w14:paraId="61A427EF" w14:textId="77777777" w:rsidR="00A64FE0" w:rsidRDefault="00A64FE0">
      <w:pPr>
        <w:spacing w:line="540" w:lineRule="exact"/>
        <w:jc w:val="center"/>
        <w:rPr>
          <w:rFonts w:ascii="仿宋_GB2312" w:eastAsia="仿宋_GB2312" w:hAnsi="仿宋_GB2312" w:cs="仿宋_GB2312"/>
          <w:b/>
          <w:bCs/>
          <w:sz w:val="32"/>
          <w:szCs w:val="32"/>
        </w:rPr>
      </w:pPr>
    </w:p>
    <w:p w14:paraId="719CDB81" w14:textId="77777777" w:rsidR="00A64FE0" w:rsidRDefault="00A0609E">
      <w:pPr>
        <w:spacing w:line="360" w:lineRule="auto"/>
        <w:ind w:firstLineChars="200" w:firstLine="560"/>
        <w:rPr>
          <w:rFonts w:ascii="宋体" w:hAnsi="宋体"/>
          <w:color w:val="000000"/>
          <w:sz w:val="28"/>
          <w:szCs w:val="28"/>
        </w:rPr>
      </w:pPr>
      <w:r>
        <w:rPr>
          <w:rFonts w:ascii="宋体" w:hAnsi="宋体" w:hint="eastAsia"/>
          <w:color w:val="000000"/>
          <w:sz w:val="28"/>
          <w:szCs w:val="28"/>
        </w:rPr>
        <w:t>为强化体育教育专业学生教育教学实践能力培养，提高体育教育专业学生的教学技能，满足新时代基础教育体育与健康课程改革对新型师资的要求，根据《关于</w:t>
      </w:r>
      <w:r>
        <w:rPr>
          <w:rFonts w:ascii="宋体" w:hAnsi="宋体" w:hint="eastAsia"/>
          <w:color w:val="000000"/>
          <w:sz w:val="28"/>
          <w:szCs w:val="28"/>
        </w:rPr>
        <w:t>2025</w:t>
      </w:r>
      <w:r>
        <w:rPr>
          <w:rFonts w:ascii="宋体" w:hAnsi="宋体" w:hint="eastAsia"/>
          <w:color w:val="000000"/>
          <w:sz w:val="28"/>
          <w:szCs w:val="28"/>
        </w:rPr>
        <w:t>年度北京师范大学珠海校区未来卓越教师教学技能大赛的启动通知》要求，特举办珠海校区未来教育学院体育系第三届未来卓越教师教学技能大赛，实施方案如下：</w:t>
      </w:r>
    </w:p>
    <w:p w14:paraId="299DE258" w14:textId="77777777" w:rsidR="00A64FE0" w:rsidRDefault="00A0609E">
      <w:pPr>
        <w:spacing w:line="360" w:lineRule="auto"/>
        <w:ind w:firstLineChars="200" w:firstLine="562"/>
        <w:rPr>
          <w:rFonts w:ascii="黑体" w:eastAsia="黑体" w:hAnsi="黑体"/>
          <w:b/>
          <w:bCs/>
          <w:color w:val="000000"/>
          <w:sz w:val="28"/>
          <w:szCs w:val="28"/>
        </w:rPr>
      </w:pPr>
      <w:r>
        <w:rPr>
          <w:rFonts w:ascii="黑体" w:eastAsia="黑体" w:hAnsi="黑体" w:hint="eastAsia"/>
          <w:b/>
          <w:bCs/>
          <w:color w:val="000000"/>
          <w:sz w:val="28"/>
          <w:szCs w:val="28"/>
        </w:rPr>
        <w:t>一、评审委员会</w:t>
      </w:r>
    </w:p>
    <w:p w14:paraId="290114D3" w14:textId="77777777" w:rsidR="00A64FE0" w:rsidRDefault="00A0609E">
      <w:pPr>
        <w:spacing w:line="360" w:lineRule="auto"/>
        <w:ind w:firstLineChars="200" w:firstLine="560"/>
        <w:rPr>
          <w:rFonts w:ascii="宋体" w:hAnsi="宋体"/>
          <w:color w:val="000000"/>
          <w:sz w:val="28"/>
          <w:szCs w:val="28"/>
        </w:rPr>
      </w:pPr>
      <w:r>
        <w:rPr>
          <w:rFonts w:ascii="宋体" w:hAnsi="宋体" w:hint="eastAsia"/>
          <w:color w:val="000000"/>
          <w:sz w:val="28"/>
          <w:szCs w:val="28"/>
        </w:rPr>
        <w:t>主任：王琪</w:t>
      </w:r>
    </w:p>
    <w:p w14:paraId="2988A7BD" w14:textId="77777777" w:rsidR="00A64FE0" w:rsidRDefault="00A0609E">
      <w:pPr>
        <w:spacing w:line="360" w:lineRule="auto"/>
        <w:ind w:firstLineChars="200" w:firstLine="560"/>
        <w:rPr>
          <w:rFonts w:ascii="宋体" w:hAnsi="宋体"/>
          <w:color w:val="000000"/>
          <w:sz w:val="28"/>
          <w:szCs w:val="28"/>
        </w:rPr>
      </w:pPr>
      <w:r>
        <w:rPr>
          <w:rFonts w:ascii="宋体" w:hAnsi="宋体" w:hint="eastAsia"/>
          <w:color w:val="000000"/>
          <w:sz w:val="28"/>
          <w:szCs w:val="28"/>
        </w:rPr>
        <w:t>副主任：高嵘</w:t>
      </w:r>
    </w:p>
    <w:p w14:paraId="7A97C344" w14:textId="77777777" w:rsidR="00A64FE0" w:rsidRDefault="00A0609E">
      <w:pPr>
        <w:spacing w:line="360" w:lineRule="auto"/>
        <w:ind w:firstLineChars="200" w:firstLine="560"/>
        <w:rPr>
          <w:rFonts w:ascii="宋体" w:hAnsi="宋体"/>
          <w:color w:val="000000"/>
          <w:sz w:val="28"/>
          <w:szCs w:val="28"/>
        </w:rPr>
      </w:pPr>
      <w:r>
        <w:rPr>
          <w:rFonts w:ascii="宋体" w:hAnsi="宋体" w:hint="eastAsia"/>
          <w:color w:val="000000"/>
          <w:sz w:val="28"/>
          <w:szCs w:val="28"/>
        </w:rPr>
        <w:t>成</w:t>
      </w:r>
      <w:r>
        <w:rPr>
          <w:rFonts w:ascii="宋体" w:hAnsi="宋体" w:hint="eastAsia"/>
          <w:color w:val="000000"/>
          <w:sz w:val="28"/>
          <w:szCs w:val="28"/>
        </w:rPr>
        <w:t xml:space="preserve"> </w:t>
      </w:r>
      <w:r>
        <w:rPr>
          <w:rFonts w:ascii="宋体" w:hAnsi="宋体" w:hint="eastAsia"/>
          <w:color w:val="000000"/>
          <w:sz w:val="28"/>
          <w:szCs w:val="28"/>
        </w:rPr>
        <w:t>员：王建华、康军、孙璞、姜桂萍、胡惕、郭明明、刘聪、陈静文、陈嘉成、王小天、黄超、中学体育名师</w:t>
      </w:r>
      <w:r>
        <w:rPr>
          <w:rFonts w:ascii="宋体" w:hAnsi="宋体" w:hint="eastAsia"/>
          <w:color w:val="000000"/>
          <w:sz w:val="28"/>
          <w:szCs w:val="28"/>
        </w:rPr>
        <w:t>3</w:t>
      </w:r>
      <w:r>
        <w:rPr>
          <w:rFonts w:ascii="宋体" w:hAnsi="宋体" w:hint="eastAsia"/>
          <w:color w:val="000000"/>
          <w:sz w:val="28"/>
          <w:szCs w:val="28"/>
        </w:rPr>
        <w:t>名。</w:t>
      </w:r>
    </w:p>
    <w:p w14:paraId="31368302" w14:textId="77777777" w:rsidR="00A64FE0" w:rsidRDefault="00A0609E">
      <w:pPr>
        <w:numPr>
          <w:ilvl w:val="0"/>
          <w:numId w:val="1"/>
        </w:numPr>
        <w:spacing w:line="360" w:lineRule="auto"/>
        <w:ind w:firstLineChars="200" w:firstLine="562"/>
        <w:rPr>
          <w:rFonts w:ascii="黑体" w:eastAsia="黑体" w:hAnsi="黑体"/>
          <w:b/>
          <w:bCs/>
          <w:color w:val="000000"/>
          <w:sz w:val="28"/>
          <w:szCs w:val="28"/>
        </w:rPr>
      </w:pPr>
      <w:r>
        <w:rPr>
          <w:rFonts w:ascii="黑体" w:eastAsia="黑体" w:hAnsi="黑体" w:hint="eastAsia"/>
          <w:b/>
          <w:bCs/>
          <w:color w:val="000000"/>
          <w:sz w:val="28"/>
          <w:szCs w:val="28"/>
        </w:rPr>
        <w:t>竞赛时间</w:t>
      </w:r>
    </w:p>
    <w:p w14:paraId="1C89B4AB" w14:textId="7AD64FC9" w:rsidR="00A64FE0" w:rsidRDefault="00A0609E">
      <w:pPr>
        <w:spacing w:line="360" w:lineRule="auto"/>
        <w:ind w:firstLineChars="200" w:firstLine="560"/>
        <w:rPr>
          <w:rFonts w:ascii="黑体" w:eastAsia="黑体" w:hAnsi="黑体"/>
          <w:b/>
          <w:bCs/>
          <w:color w:val="000000"/>
          <w:sz w:val="28"/>
          <w:szCs w:val="28"/>
        </w:rPr>
      </w:pPr>
      <w:r>
        <w:rPr>
          <w:rFonts w:ascii="宋体" w:hAnsi="宋体" w:hint="eastAsia"/>
          <w:color w:val="000000"/>
          <w:sz w:val="28"/>
          <w:szCs w:val="28"/>
        </w:rPr>
        <w:t>报名材料提交截止时间：</w:t>
      </w:r>
      <w:r>
        <w:rPr>
          <w:rFonts w:ascii="宋体" w:hAnsi="宋体" w:hint="eastAsia"/>
          <w:color w:val="000000"/>
          <w:sz w:val="28"/>
          <w:szCs w:val="28"/>
        </w:rPr>
        <w:t>2025</w:t>
      </w:r>
      <w:r>
        <w:rPr>
          <w:rFonts w:ascii="宋体" w:hAnsi="宋体" w:hint="eastAsia"/>
          <w:color w:val="000000"/>
          <w:sz w:val="28"/>
          <w:szCs w:val="28"/>
        </w:rPr>
        <w:t>年</w:t>
      </w:r>
      <w:r>
        <w:rPr>
          <w:rFonts w:ascii="宋体" w:hAnsi="宋体" w:hint="eastAsia"/>
          <w:color w:val="000000"/>
          <w:sz w:val="28"/>
          <w:szCs w:val="28"/>
        </w:rPr>
        <w:t>5</w:t>
      </w:r>
      <w:r>
        <w:rPr>
          <w:rFonts w:ascii="宋体" w:hAnsi="宋体" w:hint="eastAsia"/>
          <w:color w:val="000000"/>
          <w:sz w:val="28"/>
          <w:szCs w:val="28"/>
        </w:rPr>
        <w:t>月</w:t>
      </w:r>
      <w:r>
        <w:rPr>
          <w:rFonts w:ascii="宋体" w:hAnsi="宋体" w:hint="eastAsia"/>
          <w:color w:val="000000"/>
          <w:sz w:val="28"/>
          <w:szCs w:val="28"/>
        </w:rPr>
        <w:t>10</w:t>
      </w:r>
      <w:r>
        <w:rPr>
          <w:rFonts w:ascii="宋体" w:hAnsi="宋体" w:hint="eastAsia"/>
          <w:color w:val="000000"/>
          <w:sz w:val="28"/>
          <w:szCs w:val="28"/>
        </w:rPr>
        <w:t>日</w:t>
      </w:r>
    </w:p>
    <w:p w14:paraId="2B6291E5" w14:textId="77777777" w:rsidR="00A64FE0" w:rsidRDefault="00A0609E">
      <w:pPr>
        <w:spacing w:line="360" w:lineRule="auto"/>
        <w:ind w:firstLineChars="200" w:firstLine="560"/>
        <w:rPr>
          <w:rFonts w:ascii="宋体" w:hAnsi="宋体"/>
          <w:color w:val="000000"/>
          <w:sz w:val="28"/>
          <w:szCs w:val="28"/>
        </w:rPr>
      </w:pPr>
      <w:r>
        <w:rPr>
          <w:rFonts w:ascii="宋体" w:hAnsi="宋体" w:hint="eastAsia"/>
          <w:color w:val="000000"/>
          <w:sz w:val="28"/>
          <w:szCs w:val="28"/>
        </w:rPr>
        <w:t>现场比赛时间：</w:t>
      </w:r>
      <w:r>
        <w:rPr>
          <w:rFonts w:ascii="宋体" w:hAnsi="宋体" w:hint="eastAsia"/>
          <w:color w:val="000000"/>
          <w:sz w:val="28"/>
          <w:szCs w:val="28"/>
        </w:rPr>
        <w:t>2025</w:t>
      </w:r>
      <w:r>
        <w:rPr>
          <w:rFonts w:ascii="宋体" w:hAnsi="宋体" w:hint="eastAsia"/>
          <w:color w:val="000000"/>
          <w:sz w:val="28"/>
          <w:szCs w:val="28"/>
        </w:rPr>
        <w:t>年</w:t>
      </w:r>
      <w:r>
        <w:rPr>
          <w:rFonts w:ascii="宋体" w:hAnsi="宋体" w:hint="eastAsia"/>
          <w:color w:val="000000"/>
          <w:sz w:val="28"/>
          <w:szCs w:val="28"/>
        </w:rPr>
        <w:t>6</w:t>
      </w:r>
      <w:r>
        <w:rPr>
          <w:rFonts w:ascii="宋体" w:hAnsi="宋体" w:hint="eastAsia"/>
          <w:color w:val="000000"/>
          <w:sz w:val="28"/>
          <w:szCs w:val="28"/>
        </w:rPr>
        <w:t>月</w:t>
      </w:r>
      <w:r>
        <w:rPr>
          <w:rFonts w:ascii="宋体" w:hAnsi="宋体" w:hint="eastAsia"/>
          <w:color w:val="000000"/>
          <w:sz w:val="28"/>
          <w:szCs w:val="28"/>
        </w:rPr>
        <w:t>15</w:t>
      </w:r>
      <w:r>
        <w:rPr>
          <w:rFonts w:ascii="宋体" w:hAnsi="宋体" w:hint="eastAsia"/>
          <w:color w:val="000000"/>
          <w:sz w:val="28"/>
          <w:szCs w:val="28"/>
        </w:rPr>
        <w:t>日</w:t>
      </w:r>
    </w:p>
    <w:p w14:paraId="7F83DA5A" w14:textId="77777777" w:rsidR="00A64FE0" w:rsidRDefault="00A0609E">
      <w:pPr>
        <w:spacing w:line="360" w:lineRule="auto"/>
        <w:ind w:firstLineChars="200" w:firstLine="562"/>
        <w:rPr>
          <w:rFonts w:ascii="黑体" w:eastAsia="黑体" w:hAnsi="黑体"/>
          <w:b/>
          <w:bCs/>
          <w:color w:val="000000"/>
          <w:sz w:val="28"/>
          <w:szCs w:val="28"/>
        </w:rPr>
      </w:pPr>
      <w:r>
        <w:rPr>
          <w:rFonts w:ascii="黑体" w:eastAsia="黑体" w:hAnsi="黑体" w:hint="eastAsia"/>
          <w:b/>
          <w:bCs/>
          <w:color w:val="000000"/>
          <w:sz w:val="28"/>
          <w:szCs w:val="28"/>
        </w:rPr>
        <w:t>三、参赛对象</w:t>
      </w:r>
    </w:p>
    <w:p w14:paraId="005C9893" w14:textId="77777777" w:rsidR="00A64FE0" w:rsidRDefault="00A0609E">
      <w:pPr>
        <w:spacing w:line="360" w:lineRule="auto"/>
        <w:ind w:firstLineChars="196" w:firstLine="549"/>
        <w:rPr>
          <w:rFonts w:ascii="宋体" w:hAnsi="宋体"/>
          <w:color w:val="000000"/>
          <w:sz w:val="28"/>
          <w:szCs w:val="28"/>
          <w:highlight w:val="yellow"/>
        </w:rPr>
      </w:pPr>
      <w:r>
        <w:rPr>
          <w:rFonts w:ascii="宋体" w:hAnsi="宋体" w:hint="eastAsia"/>
          <w:color w:val="000000"/>
          <w:sz w:val="28"/>
          <w:szCs w:val="28"/>
        </w:rPr>
        <w:t>珠海校区</w:t>
      </w:r>
      <w:r>
        <w:rPr>
          <w:rFonts w:ascii="宋体" w:hAnsi="宋体" w:hint="eastAsia"/>
          <w:b/>
          <w:bCs/>
          <w:color w:val="000000"/>
          <w:sz w:val="28"/>
          <w:szCs w:val="28"/>
        </w:rPr>
        <w:t>2022</w:t>
      </w:r>
      <w:r>
        <w:rPr>
          <w:rFonts w:ascii="宋体" w:hAnsi="宋体" w:hint="eastAsia"/>
          <w:b/>
          <w:bCs/>
          <w:color w:val="000000"/>
          <w:sz w:val="28"/>
          <w:szCs w:val="28"/>
        </w:rPr>
        <w:t>级</w:t>
      </w:r>
      <w:r>
        <w:rPr>
          <w:rFonts w:ascii="宋体" w:hAnsi="宋体" w:hint="eastAsia"/>
          <w:color w:val="000000"/>
          <w:sz w:val="28"/>
          <w:szCs w:val="28"/>
        </w:rPr>
        <w:t>与</w:t>
      </w:r>
      <w:r>
        <w:rPr>
          <w:rFonts w:ascii="宋体" w:hAnsi="宋体" w:hint="eastAsia"/>
          <w:b/>
          <w:bCs/>
          <w:color w:val="000000"/>
          <w:sz w:val="28"/>
          <w:szCs w:val="28"/>
        </w:rPr>
        <w:t>2023</w:t>
      </w:r>
      <w:r>
        <w:rPr>
          <w:rFonts w:ascii="宋体" w:hAnsi="宋体" w:hint="eastAsia"/>
          <w:b/>
          <w:bCs/>
          <w:color w:val="000000"/>
          <w:sz w:val="28"/>
          <w:szCs w:val="28"/>
        </w:rPr>
        <w:t>级</w:t>
      </w:r>
      <w:r>
        <w:rPr>
          <w:rFonts w:ascii="宋体" w:hAnsi="宋体" w:hint="eastAsia"/>
          <w:color w:val="000000"/>
          <w:sz w:val="28"/>
          <w:szCs w:val="28"/>
        </w:rPr>
        <w:t>全体体育教育专业本科生</w:t>
      </w:r>
    </w:p>
    <w:p w14:paraId="7B55E5D6" w14:textId="77777777" w:rsidR="00A64FE0" w:rsidRDefault="00A0609E">
      <w:pPr>
        <w:spacing w:line="360" w:lineRule="auto"/>
        <w:ind w:firstLineChars="200" w:firstLine="562"/>
        <w:rPr>
          <w:rFonts w:ascii="黑体" w:eastAsia="黑体" w:hAnsi="黑体"/>
          <w:b/>
          <w:bCs/>
          <w:color w:val="000000"/>
          <w:sz w:val="28"/>
          <w:szCs w:val="28"/>
        </w:rPr>
      </w:pPr>
      <w:r>
        <w:rPr>
          <w:rFonts w:ascii="黑体" w:eastAsia="黑体" w:hAnsi="黑体" w:hint="eastAsia"/>
          <w:b/>
          <w:bCs/>
          <w:color w:val="000000"/>
          <w:sz w:val="28"/>
          <w:szCs w:val="28"/>
        </w:rPr>
        <w:t>四、比赛内容</w:t>
      </w:r>
    </w:p>
    <w:p w14:paraId="295F49EA" w14:textId="77777777" w:rsidR="00A64FE0" w:rsidRDefault="00A0609E">
      <w:pPr>
        <w:spacing w:line="360" w:lineRule="auto"/>
        <w:ind w:firstLineChars="200" w:firstLine="560"/>
        <w:rPr>
          <w:rFonts w:ascii="宋体" w:hAnsi="宋体"/>
          <w:color w:val="000000"/>
          <w:sz w:val="28"/>
          <w:szCs w:val="28"/>
        </w:rPr>
      </w:pPr>
      <w:r>
        <w:rPr>
          <w:rFonts w:ascii="宋体" w:hAnsi="宋体" w:hint="eastAsia"/>
          <w:color w:val="000000"/>
          <w:sz w:val="28"/>
          <w:szCs w:val="28"/>
        </w:rPr>
        <w:t>比赛由</w:t>
      </w:r>
      <w:r>
        <w:rPr>
          <w:rFonts w:ascii="宋体" w:hAnsi="宋体" w:hint="eastAsia"/>
          <w:b/>
          <w:bCs/>
          <w:color w:val="000000"/>
          <w:sz w:val="28"/>
          <w:szCs w:val="28"/>
        </w:rPr>
        <w:t>教学设计（含教案、说课）</w:t>
      </w:r>
      <w:r>
        <w:rPr>
          <w:rFonts w:ascii="宋体" w:hAnsi="宋体" w:hint="eastAsia"/>
          <w:color w:val="000000"/>
          <w:sz w:val="28"/>
          <w:szCs w:val="28"/>
        </w:rPr>
        <w:t>、</w:t>
      </w:r>
      <w:r>
        <w:rPr>
          <w:rFonts w:ascii="宋体" w:hAnsi="宋体" w:hint="eastAsia"/>
          <w:b/>
          <w:bCs/>
          <w:color w:val="000000"/>
          <w:sz w:val="28"/>
          <w:szCs w:val="28"/>
        </w:rPr>
        <w:t>模拟授课</w:t>
      </w:r>
      <w:r>
        <w:rPr>
          <w:rFonts w:ascii="宋体" w:hAnsi="宋体" w:hint="eastAsia"/>
          <w:color w:val="000000"/>
          <w:sz w:val="28"/>
          <w:szCs w:val="28"/>
        </w:rPr>
        <w:t>和</w:t>
      </w:r>
      <w:r>
        <w:rPr>
          <w:rFonts w:ascii="宋体" w:hAnsi="宋体" w:hint="eastAsia"/>
          <w:b/>
          <w:bCs/>
          <w:color w:val="000000"/>
          <w:sz w:val="28"/>
          <w:szCs w:val="28"/>
        </w:rPr>
        <w:t>现场答辩</w:t>
      </w:r>
      <w:r>
        <w:rPr>
          <w:rFonts w:ascii="宋体" w:hAnsi="宋体" w:hint="eastAsia"/>
          <w:color w:val="000000"/>
          <w:sz w:val="28"/>
          <w:szCs w:val="28"/>
        </w:rPr>
        <w:t>三部分组成，成绩评定采用</w:t>
      </w:r>
      <w:r>
        <w:rPr>
          <w:rFonts w:ascii="宋体" w:hAnsi="宋体" w:hint="eastAsia"/>
          <w:b/>
          <w:bCs/>
          <w:color w:val="000000"/>
          <w:sz w:val="28"/>
          <w:szCs w:val="28"/>
        </w:rPr>
        <w:t>百分制</w:t>
      </w:r>
      <w:r>
        <w:rPr>
          <w:rFonts w:ascii="宋体" w:hAnsi="宋体" w:hint="eastAsia"/>
          <w:color w:val="000000"/>
          <w:sz w:val="28"/>
          <w:szCs w:val="28"/>
        </w:rPr>
        <w:t>，三者权重分别为</w:t>
      </w:r>
      <w:r>
        <w:rPr>
          <w:rFonts w:ascii="宋体" w:hAnsi="宋体" w:hint="eastAsia"/>
          <w:b/>
          <w:bCs/>
          <w:color w:val="000000"/>
          <w:sz w:val="28"/>
          <w:szCs w:val="28"/>
        </w:rPr>
        <w:t>30%</w:t>
      </w:r>
      <w:r>
        <w:rPr>
          <w:rFonts w:ascii="宋体" w:hAnsi="宋体" w:hint="eastAsia"/>
          <w:b/>
          <w:bCs/>
          <w:color w:val="000000"/>
          <w:sz w:val="28"/>
          <w:szCs w:val="28"/>
        </w:rPr>
        <w:t>、</w:t>
      </w:r>
      <w:r>
        <w:rPr>
          <w:rFonts w:ascii="宋体" w:hAnsi="宋体" w:hint="eastAsia"/>
          <w:b/>
          <w:bCs/>
          <w:color w:val="000000"/>
          <w:sz w:val="28"/>
          <w:szCs w:val="28"/>
        </w:rPr>
        <w:t>55%</w:t>
      </w:r>
      <w:r>
        <w:rPr>
          <w:rFonts w:ascii="宋体" w:hAnsi="宋体" w:hint="eastAsia"/>
          <w:color w:val="000000"/>
          <w:sz w:val="28"/>
          <w:szCs w:val="28"/>
        </w:rPr>
        <w:t>和</w:t>
      </w:r>
      <w:r>
        <w:rPr>
          <w:rFonts w:ascii="宋体" w:hAnsi="宋体" w:hint="eastAsia"/>
          <w:b/>
          <w:bCs/>
          <w:color w:val="000000"/>
          <w:sz w:val="28"/>
          <w:szCs w:val="28"/>
        </w:rPr>
        <w:t>15%</w:t>
      </w:r>
      <w:r>
        <w:rPr>
          <w:rFonts w:ascii="宋体" w:hAnsi="宋体" w:hint="eastAsia"/>
          <w:color w:val="000000"/>
          <w:sz w:val="28"/>
          <w:szCs w:val="28"/>
        </w:rPr>
        <w:t>。具体比赛内容如下：</w:t>
      </w:r>
    </w:p>
    <w:tbl>
      <w:tblPr>
        <w:tblStyle w:val="ac"/>
        <w:tblW w:w="0" w:type="auto"/>
        <w:tblLook w:val="04A0" w:firstRow="1" w:lastRow="0" w:firstColumn="1" w:lastColumn="0" w:noHBand="0" w:noVBand="1"/>
      </w:tblPr>
      <w:tblGrid>
        <w:gridCol w:w="846"/>
        <w:gridCol w:w="2483"/>
        <w:gridCol w:w="2483"/>
        <w:gridCol w:w="2484"/>
      </w:tblGrid>
      <w:tr w:rsidR="00A64FE0" w14:paraId="3186CA18" w14:textId="77777777">
        <w:tc>
          <w:tcPr>
            <w:tcW w:w="846" w:type="dxa"/>
            <w:vAlign w:val="center"/>
          </w:tcPr>
          <w:p w14:paraId="15D66836" w14:textId="77777777" w:rsidR="00A64FE0" w:rsidRDefault="00A0609E">
            <w:pPr>
              <w:spacing w:line="360" w:lineRule="auto"/>
              <w:jc w:val="center"/>
              <w:rPr>
                <w:rFonts w:ascii="楷体" w:eastAsia="楷体" w:hAnsi="楷体"/>
                <w:b/>
                <w:bCs/>
                <w:color w:val="000000"/>
                <w:sz w:val="24"/>
              </w:rPr>
            </w:pPr>
            <w:r>
              <w:rPr>
                <w:rFonts w:ascii="楷体" w:eastAsia="楷体" w:hAnsi="楷体" w:hint="eastAsia"/>
                <w:b/>
                <w:bCs/>
                <w:color w:val="000000"/>
                <w:sz w:val="24"/>
              </w:rPr>
              <w:lastRenderedPageBreak/>
              <w:t>项目</w:t>
            </w:r>
          </w:p>
        </w:tc>
        <w:tc>
          <w:tcPr>
            <w:tcW w:w="2483" w:type="dxa"/>
            <w:vAlign w:val="center"/>
          </w:tcPr>
          <w:p w14:paraId="5D689E8E" w14:textId="77777777" w:rsidR="00A64FE0" w:rsidRDefault="00A0609E">
            <w:pPr>
              <w:jc w:val="center"/>
              <w:rPr>
                <w:rFonts w:ascii="楷体" w:eastAsia="楷体" w:hAnsi="楷体"/>
                <w:b/>
                <w:bCs/>
                <w:color w:val="000000"/>
                <w:sz w:val="24"/>
              </w:rPr>
            </w:pPr>
            <w:r>
              <w:rPr>
                <w:rFonts w:ascii="楷体" w:eastAsia="楷体" w:hAnsi="楷体" w:hint="eastAsia"/>
                <w:b/>
                <w:bCs/>
                <w:color w:val="000000"/>
                <w:sz w:val="24"/>
              </w:rPr>
              <w:t>内容</w:t>
            </w:r>
            <w:r>
              <w:rPr>
                <w:rFonts w:ascii="楷体" w:eastAsia="楷体" w:hAnsi="楷体" w:hint="eastAsia"/>
                <w:b/>
                <w:bCs/>
                <w:color w:val="000000"/>
                <w:sz w:val="24"/>
              </w:rPr>
              <w:t>1</w:t>
            </w:r>
          </w:p>
        </w:tc>
        <w:tc>
          <w:tcPr>
            <w:tcW w:w="2483" w:type="dxa"/>
            <w:vAlign w:val="center"/>
          </w:tcPr>
          <w:p w14:paraId="11979D9B" w14:textId="77777777" w:rsidR="00A64FE0" w:rsidRDefault="00A0609E">
            <w:pPr>
              <w:jc w:val="center"/>
              <w:rPr>
                <w:rFonts w:ascii="楷体" w:eastAsia="楷体" w:hAnsi="楷体"/>
                <w:b/>
                <w:bCs/>
                <w:color w:val="000000"/>
                <w:sz w:val="24"/>
              </w:rPr>
            </w:pPr>
            <w:r>
              <w:rPr>
                <w:rFonts w:ascii="楷体" w:eastAsia="楷体" w:hAnsi="楷体" w:hint="eastAsia"/>
                <w:b/>
                <w:bCs/>
                <w:color w:val="000000"/>
                <w:sz w:val="24"/>
              </w:rPr>
              <w:t>内容</w:t>
            </w:r>
            <w:r>
              <w:rPr>
                <w:rFonts w:ascii="楷体" w:eastAsia="楷体" w:hAnsi="楷体" w:hint="eastAsia"/>
                <w:b/>
                <w:bCs/>
                <w:color w:val="000000"/>
                <w:sz w:val="24"/>
              </w:rPr>
              <w:t>2</w:t>
            </w:r>
          </w:p>
        </w:tc>
        <w:tc>
          <w:tcPr>
            <w:tcW w:w="2484" w:type="dxa"/>
            <w:vAlign w:val="center"/>
          </w:tcPr>
          <w:p w14:paraId="00860BFE" w14:textId="77777777" w:rsidR="00A64FE0" w:rsidRDefault="00A0609E">
            <w:pPr>
              <w:jc w:val="center"/>
              <w:rPr>
                <w:rFonts w:ascii="楷体" w:eastAsia="楷体" w:hAnsi="楷体"/>
                <w:b/>
                <w:bCs/>
                <w:color w:val="000000"/>
                <w:sz w:val="24"/>
              </w:rPr>
            </w:pPr>
            <w:r>
              <w:rPr>
                <w:rFonts w:ascii="楷体" w:eastAsia="楷体" w:hAnsi="楷体" w:hint="eastAsia"/>
                <w:b/>
                <w:bCs/>
                <w:color w:val="000000"/>
                <w:sz w:val="24"/>
              </w:rPr>
              <w:t>内容</w:t>
            </w:r>
            <w:r>
              <w:rPr>
                <w:rFonts w:ascii="楷体" w:eastAsia="楷体" w:hAnsi="楷体" w:hint="eastAsia"/>
                <w:b/>
                <w:bCs/>
                <w:color w:val="000000"/>
                <w:sz w:val="24"/>
              </w:rPr>
              <w:t>3</w:t>
            </w:r>
          </w:p>
        </w:tc>
      </w:tr>
      <w:tr w:rsidR="00A64FE0" w14:paraId="3E0C64A5" w14:textId="77777777">
        <w:tc>
          <w:tcPr>
            <w:tcW w:w="846" w:type="dxa"/>
            <w:vAlign w:val="center"/>
          </w:tcPr>
          <w:p w14:paraId="1B03C4C0" w14:textId="77777777" w:rsidR="00A64FE0" w:rsidRDefault="00A0609E">
            <w:pPr>
              <w:spacing w:line="360" w:lineRule="auto"/>
              <w:jc w:val="center"/>
              <w:rPr>
                <w:rFonts w:ascii="楷体" w:eastAsia="楷体" w:hAnsi="楷体"/>
                <w:color w:val="000000"/>
                <w:sz w:val="24"/>
              </w:rPr>
            </w:pPr>
            <w:r>
              <w:rPr>
                <w:rFonts w:ascii="楷体" w:eastAsia="楷体" w:hAnsi="楷体" w:hint="eastAsia"/>
                <w:color w:val="000000"/>
                <w:sz w:val="24"/>
              </w:rPr>
              <w:t>田径</w:t>
            </w:r>
          </w:p>
        </w:tc>
        <w:tc>
          <w:tcPr>
            <w:tcW w:w="2483" w:type="dxa"/>
            <w:vAlign w:val="center"/>
          </w:tcPr>
          <w:p w14:paraId="7A9FCA68" w14:textId="77777777" w:rsidR="00A64FE0" w:rsidRDefault="00A0609E">
            <w:pPr>
              <w:jc w:val="center"/>
              <w:rPr>
                <w:rFonts w:ascii="楷体" w:eastAsia="楷体" w:hAnsi="楷体"/>
                <w:color w:val="000000"/>
                <w:sz w:val="24"/>
              </w:rPr>
            </w:pPr>
            <w:r>
              <w:rPr>
                <w:rFonts w:ascii="楷体" w:eastAsia="楷体" w:hAnsi="楷体" w:hint="eastAsia"/>
                <w:color w:val="000000"/>
                <w:sz w:val="24"/>
              </w:rPr>
              <w:t>短跑</w:t>
            </w:r>
            <w:r>
              <w:rPr>
                <w:rFonts w:ascii="楷体" w:eastAsia="楷体" w:hAnsi="楷体"/>
                <w:color w:val="000000"/>
                <w:sz w:val="24"/>
              </w:rPr>
              <w:t>—</w:t>
            </w:r>
            <w:r>
              <w:rPr>
                <w:rFonts w:ascii="楷体" w:eastAsia="楷体" w:hAnsi="楷体" w:hint="eastAsia"/>
                <w:color w:val="000000"/>
                <w:sz w:val="24"/>
              </w:rPr>
              <w:t>起跑</w:t>
            </w:r>
          </w:p>
        </w:tc>
        <w:tc>
          <w:tcPr>
            <w:tcW w:w="2483" w:type="dxa"/>
            <w:vAlign w:val="center"/>
          </w:tcPr>
          <w:p w14:paraId="5F24F95E" w14:textId="77777777" w:rsidR="00A64FE0" w:rsidRDefault="00A0609E">
            <w:pPr>
              <w:jc w:val="center"/>
              <w:rPr>
                <w:rFonts w:ascii="楷体" w:eastAsia="楷体" w:hAnsi="楷体"/>
                <w:color w:val="000000"/>
                <w:sz w:val="24"/>
              </w:rPr>
            </w:pPr>
            <w:r>
              <w:rPr>
                <w:rFonts w:ascii="楷体" w:eastAsia="楷体" w:hAnsi="楷体" w:hint="eastAsia"/>
                <w:color w:val="000000"/>
                <w:sz w:val="24"/>
              </w:rPr>
              <w:t>跨越式跳高</w:t>
            </w:r>
            <w:r>
              <w:rPr>
                <w:rFonts w:ascii="楷体" w:eastAsia="楷体" w:hAnsi="楷体"/>
                <w:color w:val="000000"/>
                <w:sz w:val="24"/>
              </w:rPr>
              <w:t>—</w:t>
            </w:r>
            <w:r>
              <w:rPr>
                <w:rFonts w:ascii="楷体" w:eastAsia="楷体" w:hAnsi="楷体" w:hint="eastAsia"/>
                <w:color w:val="000000"/>
                <w:sz w:val="24"/>
              </w:rPr>
              <w:t>过杆</w:t>
            </w:r>
          </w:p>
        </w:tc>
        <w:tc>
          <w:tcPr>
            <w:tcW w:w="2484" w:type="dxa"/>
            <w:vAlign w:val="center"/>
          </w:tcPr>
          <w:p w14:paraId="287F7DDE" w14:textId="77777777" w:rsidR="00A64FE0" w:rsidRDefault="00A0609E">
            <w:pPr>
              <w:jc w:val="center"/>
              <w:rPr>
                <w:rFonts w:ascii="楷体" w:eastAsia="楷体" w:hAnsi="楷体"/>
                <w:color w:val="000000"/>
                <w:sz w:val="24"/>
              </w:rPr>
            </w:pPr>
            <w:r>
              <w:rPr>
                <w:rFonts w:ascii="楷体" w:eastAsia="楷体" w:hAnsi="楷体" w:hint="eastAsia"/>
                <w:color w:val="000000"/>
                <w:sz w:val="24"/>
              </w:rPr>
              <w:t>双手头上前掷实心球</w:t>
            </w:r>
          </w:p>
        </w:tc>
      </w:tr>
      <w:tr w:rsidR="00A64FE0" w14:paraId="54ABA83B" w14:textId="77777777">
        <w:tc>
          <w:tcPr>
            <w:tcW w:w="846" w:type="dxa"/>
            <w:vAlign w:val="center"/>
          </w:tcPr>
          <w:p w14:paraId="7C7DF437" w14:textId="77777777" w:rsidR="00A64FE0" w:rsidRDefault="00A0609E">
            <w:pPr>
              <w:spacing w:line="360" w:lineRule="auto"/>
              <w:jc w:val="center"/>
              <w:rPr>
                <w:rFonts w:ascii="楷体" w:eastAsia="楷体" w:hAnsi="楷体"/>
                <w:color w:val="000000"/>
                <w:sz w:val="24"/>
              </w:rPr>
            </w:pPr>
            <w:r>
              <w:rPr>
                <w:rFonts w:ascii="楷体" w:eastAsia="楷体" w:hAnsi="楷体" w:hint="eastAsia"/>
                <w:color w:val="000000"/>
                <w:sz w:val="24"/>
              </w:rPr>
              <w:t>篮球</w:t>
            </w:r>
          </w:p>
        </w:tc>
        <w:tc>
          <w:tcPr>
            <w:tcW w:w="2483" w:type="dxa"/>
            <w:vAlign w:val="center"/>
          </w:tcPr>
          <w:p w14:paraId="070EDFDD" w14:textId="77777777" w:rsidR="00A64FE0" w:rsidRDefault="00A0609E">
            <w:pPr>
              <w:jc w:val="center"/>
              <w:rPr>
                <w:rFonts w:ascii="楷体" w:eastAsia="楷体" w:hAnsi="楷体"/>
                <w:color w:val="000000"/>
                <w:sz w:val="24"/>
              </w:rPr>
            </w:pPr>
            <w:r>
              <w:rPr>
                <w:rFonts w:ascii="楷体" w:eastAsia="楷体" w:hAnsi="楷体" w:hint="eastAsia"/>
                <w:color w:val="000000"/>
                <w:sz w:val="24"/>
              </w:rPr>
              <w:t>原地双手胸前传球</w:t>
            </w:r>
          </w:p>
        </w:tc>
        <w:tc>
          <w:tcPr>
            <w:tcW w:w="2483" w:type="dxa"/>
            <w:vAlign w:val="center"/>
          </w:tcPr>
          <w:p w14:paraId="60AEDAC1" w14:textId="77777777" w:rsidR="00A64FE0" w:rsidRDefault="00A0609E">
            <w:pPr>
              <w:jc w:val="center"/>
              <w:rPr>
                <w:rFonts w:ascii="楷体" w:eastAsia="楷体" w:hAnsi="楷体"/>
                <w:color w:val="000000"/>
                <w:sz w:val="24"/>
              </w:rPr>
            </w:pPr>
            <w:r>
              <w:rPr>
                <w:rFonts w:ascii="楷体" w:eastAsia="楷体" w:hAnsi="楷体" w:hint="eastAsia"/>
                <w:color w:val="000000"/>
                <w:sz w:val="24"/>
              </w:rPr>
              <w:t>原地单手肩上投篮</w:t>
            </w:r>
          </w:p>
        </w:tc>
        <w:tc>
          <w:tcPr>
            <w:tcW w:w="2484" w:type="dxa"/>
            <w:vAlign w:val="center"/>
          </w:tcPr>
          <w:p w14:paraId="2F0B042B" w14:textId="77777777" w:rsidR="00A64FE0" w:rsidRDefault="00A0609E">
            <w:pPr>
              <w:jc w:val="center"/>
              <w:rPr>
                <w:rFonts w:ascii="楷体" w:eastAsia="楷体" w:hAnsi="楷体"/>
                <w:color w:val="000000"/>
                <w:sz w:val="24"/>
              </w:rPr>
            </w:pPr>
            <w:r>
              <w:rPr>
                <w:rFonts w:ascii="楷体" w:eastAsia="楷体" w:hAnsi="楷体" w:hint="eastAsia"/>
                <w:color w:val="000000"/>
                <w:sz w:val="24"/>
              </w:rPr>
              <w:t>行进间单手低手投篮</w:t>
            </w:r>
          </w:p>
        </w:tc>
      </w:tr>
      <w:tr w:rsidR="00A64FE0" w14:paraId="4D55D841" w14:textId="77777777">
        <w:tc>
          <w:tcPr>
            <w:tcW w:w="846" w:type="dxa"/>
            <w:vAlign w:val="center"/>
          </w:tcPr>
          <w:p w14:paraId="5861CBA1" w14:textId="77777777" w:rsidR="00A64FE0" w:rsidRDefault="00A0609E">
            <w:pPr>
              <w:spacing w:line="360" w:lineRule="auto"/>
              <w:jc w:val="center"/>
              <w:rPr>
                <w:rFonts w:ascii="楷体" w:eastAsia="楷体" w:hAnsi="楷体"/>
                <w:color w:val="000000"/>
                <w:sz w:val="24"/>
              </w:rPr>
            </w:pPr>
            <w:r>
              <w:rPr>
                <w:rFonts w:ascii="楷体" w:eastAsia="楷体" w:hAnsi="楷体" w:hint="eastAsia"/>
                <w:color w:val="000000"/>
                <w:sz w:val="24"/>
              </w:rPr>
              <w:t>排球</w:t>
            </w:r>
          </w:p>
        </w:tc>
        <w:tc>
          <w:tcPr>
            <w:tcW w:w="2483" w:type="dxa"/>
            <w:vAlign w:val="center"/>
          </w:tcPr>
          <w:p w14:paraId="3ACDC46B" w14:textId="77777777" w:rsidR="00A64FE0" w:rsidRDefault="00A0609E">
            <w:pPr>
              <w:jc w:val="center"/>
              <w:rPr>
                <w:rFonts w:ascii="楷体" w:eastAsia="楷体" w:hAnsi="楷体"/>
                <w:color w:val="000000"/>
                <w:sz w:val="24"/>
              </w:rPr>
            </w:pPr>
            <w:r>
              <w:rPr>
                <w:rFonts w:ascii="楷体" w:eastAsia="楷体" w:hAnsi="楷体" w:hint="eastAsia"/>
                <w:color w:val="000000"/>
                <w:sz w:val="24"/>
              </w:rPr>
              <w:t>正面双手垫球</w:t>
            </w:r>
          </w:p>
        </w:tc>
        <w:tc>
          <w:tcPr>
            <w:tcW w:w="2483" w:type="dxa"/>
            <w:vAlign w:val="center"/>
          </w:tcPr>
          <w:p w14:paraId="02F50A0D" w14:textId="77777777" w:rsidR="00A64FE0" w:rsidRDefault="00A0609E">
            <w:pPr>
              <w:jc w:val="center"/>
              <w:rPr>
                <w:rFonts w:ascii="楷体" w:eastAsia="楷体" w:hAnsi="楷体"/>
                <w:color w:val="000000"/>
                <w:sz w:val="24"/>
              </w:rPr>
            </w:pPr>
            <w:r>
              <w:rPr>
                <w:rFonts w:ascii="楷体" w:eastAsia="楷体" w:hAnsi="楷体" w:hint="eastAsia"/>
                <w:color w:val="000000"/>
                <w:sz w:val="24"/>
              </w:rPr>
              <w:t>正面下手发球</w:t>
            </w:r>
          </w:p>
        </w:tc>
        <w:tc>
          <w:tcPr>
            <w:tcW w:w="2484" w:type="dxa"/>
            <w:vAlign w:val="center"/>
          </w:tcPr>
          <w:p w14:paraId="0D8F4BA6" w14:textId="77777777" w:rsidR="00A64FE0" w:rsidRDefault="00A0609E">
            <w:pPr>
              <w:jc w:val="center"/>
              <w:rPr>
                <w:rFonts w:ascii="楷体" w:eastAsia="楷体" w:hAnsi="楷体"/>
                <w:color w:val="000000"/>
                <w:sz w:val="24"/>
              </w:rPr>
            </w:pPr>
            <w:r>
              <w:rPr>
                <w:rFonts w:ascii="楷体" w:eastAsia="楷体" w:hAnsi="楷体" w:hint="eastAsia"/>
                <w:color w:val="000000"/>
                <w:sz w:val="24"/>
              </w:rPr>
              <w:t>正面双手传球</w:t>
            </w:r>
          </w:p>
        </w:tc>
      </w:tr>
      <w:tr w:rsidR="00A64FE0" w14:paraId="0EDCBC82" w14:textId="77777777">
        <w:tc>
          <w:tcPr>
            <w:tcW w:w="846" w:type="dxa"/>
            <w:vAlign w:val="center"/>
          </w:tcPr>
          <w:p w14:paraId="715601E3" w14:textId="77777777" w:rsidR="00A64FE0" w:rsidRDefault="00A0609E">
            <w:pPr>
              <w:spacing w:line="360" w:lineRule="auto"/>
              <w:jc w:val="center"/>
              <w:rPr>
                <w:rFonts w:ascii="楷体" w:eastAsia="楷体" w:hAnsi="楷体"/>
                <w:color w:val="000000"/>
                <w:sz w:val="24"/>
              </w:rPr>
            </w:pPr>
            <w:r>
              <w:rPr>
                <w:rFonts w:ascii="楷体" w:eastAsia="楷体" w:hAnsi="楷体" w:hint="eastAsia"/>
                <w:color w:val="000000"/>
                <w:sz w:val="24"/>
              </w:rPr>
              <w:t>足球</w:t>
            </w:r>
          </w:p>
        </w:tc>
        <w:tc>
          <w:tcPr>
            <w:tcW w:w="2483" w:type="dxa"/>
            <w:vAlign w:val="center"/>
          </w:tcPr>
          <w:p w14:paraId="0B935E39" w14:textId="77777777" w:rsidR="00A64FE0" w:rsidRDefault="00A0609E">
            <w:pPr>
              <w:jc w:val="center"/>
              <w:rPr>
                <w:rFonts w:ascii="楷体" w:eastAsia="楷体" w:hAnsi="楷体"/>
                <w:color w:val="000000"/>
                <w:sz w:val="24"/>
              </w:rPr>
            </w:pPr>
            <w:r>
              <w:rPr>
                <w:rFonts w:ascii="楷体" w:eastAsia="楷体" w:hAnsi="楷体" w:hint="eastAsia"/>
                <w:color w:val="000000"/>
                <w:sz w:val="24"/>
              </w:rPr>
              <w:t>脚背外侧运球</w:t>
            </w:r>
          </w:p>
        </w:tc>
        <w:tc>
          <w:tcPr>
            <w:tcW w:w="2483" w:type="dxa"/>
            <w:vAlign w:val="center"/>
          </w:tcPr>
          <w:p w14:paraId="2F9274D1" w14:textId="77777777" w:rsidR="00A64FE0" w:rsidRDefault="00A0609E">
            <w:pPr>
              <w:jc w:val="center"/>
              <w:rPr>
                <w:rFonts w:ascii="楷体" w:eastAsia="楷体" w:hAnsi="楷体"/>
                <w:color w:val="000000"/>
                <w:sz w:val="24"/>
              </w:rPr>
            </w:pPr>
            <w:r>
              <w:rPr>
                <w:rFonts w:ascii="楷体" w:eastAsia="楷体" w:hAnsi="楷体" w:hint="eastAsia"/>
                <w:color w:val="000000"/>
                <w:sz w:val="24"/>
              </w:rPr>
              <w:t>脚内侧停球</w:t>
            </w:r>
          </w:p>
        </w:tc>
        <w:tc>
          <w:tcPr>
            <w:tcW w:w="2484" w:type="dxa"/>
            <w:vAlign w:val="center"/>
          </w:tcPr>
          <w:p w14:paraId="2098540A" w14:textId="77777777" w:rsidR="00A64FE0" w:rsidRDefault="00A0609E">
            <w:pPr>
              <w:jc w:val="center"/>
              <w:rPr>
                <w:rFonts w:ascii="楷体" w:eastAsia="楷体" w:hAnsi="楷体"/>
                <w:color w:val="000000"/>
                <w:sz w:val="24"/>
              </w:rPr>
            </w:pPr>
            <w:r>
              <w:rPr>
                <w:rFonts w:ascii="楷体" w:eastAsia="楷体" w:hAnsi="楷体" w:hint="eastAsia"/>
                <w:color w:val="000000"/>
                <w:sz w:val="24"/>
              </w:rPr>
              <w:t>脚背正面踢球</w:t>
            </w:r>
          </w:p>
        </w:tc>
      </w:tr>
      <w:tr w:rsidR="00A64FE0" w14:paraId="23F4DB31" w14:textId="77777777">
        <w:tc>
          <w:tcPr>
            <w:tcW w:w="846" w:type="dxa"/>
            <w:vAlign w:val="center"/>
          </w:tcPr>
          <w:p w14:paraId="45387588" w14:textId="77777777" w:rsidR="00A64FE0" w:rsidRDefault="00A0609E">
            <w:pPr>
              <w:spacing w:line="360" w:lineRule="auto"/>
              <w:jc w:val="center"/>
              <w:rPr>
                <w:rFonts w:ascii="楷体" w:eastAsia="楷体" w:hAnsi="楷体"/>
                <w:color w:val="000000"/>
                <w:sz w:val="24"/>
              </w:rPr>
            </w:pPr>
            <w:r>
              <w:rPr>
                <w:rFonts w:ascii="楷体" w:eastAsia="楷体" w:hAnsi="楷体" w:hint="eastAsia"/>
                <w:color w:val="000000"/>
                <w:sz w:val="24"/>
              </w:rPr>
              <w:t>体操</w:t>
            </w:r>
          </w:p>
        </w:tc>
        <w:tc>
          <w:tcPr>
            <w:tcW w:w="2483" w:type="dxa"/>
            <w:vAlign w:val="center"/>
          </w:tcPr>
          <w:p w14:paraId="2201C5FD" w14:textId="77777777" w:rsidR="00A64FE0" w:rsidRDefault="00A0609E">
            <w:pPr>
              <w:jc w:val="center"/>
              <w:rPr>
                <w:rFonts w:ascii="楷体" w:eastAsia="楷体" w:hAnsi="楷体"/>
                <w:color w:val="000000"/>
                <w:sz w:val="24"/>
              </w:rPr>
            </w:pPr>
            <w:r>
              <w:rPr>
                <w:rFonts w:ascii="楷体" w:eastAsia="楷体" w:hAnsi="楷体" w:hint="eastAsia"/>
                <w:color w:val="000000"/>
                <w:sz w:val="24"/>
              </w:rPr>
              <w:t>头手倒立</w:t>
            </w:r>
          </w:p>
        </w:tc>
        <w:tc>
          <w:tcPr>
            <w:tcW w:w="2483" w:type="dxa"/>
            <w:vAlign w:val="center"/>
          </w:tcPr>
          <w:p w14:paraId="39153DBF" w14:textId="77777777" w:rsidR="00A64FE0" w:rsidRDefault="00A0609E">
            <w:pPr>
              <w:jc w:val="center"/>
              <w:rPr>
                <w:rFonts w:ascii="楷体" w:eastAsia="楷体" w:hAnsi="楷体"/>
                <w:color w:val="000000"/>
                <w:sz w:val="24"/>
              </w:rPr>
            </w:pPr>
            <w:r>
              <w:rPr>
                <w:rFonts w:ascii="楷体" w:eastAsia="楷体" w:hAnsi="楷体" w:hint="eastAsia"/>
                <w:color w:val="000000"/>
                <w:sz w:val="24"/>
              </w:rPr>
              <w:t>横箱分腿腾越</w:t>
            </w:r>
          </w:p>
        </w:tc>
        <w:tc>
          <w:tcPr>
            <w:tcW w:w="2484" w:type="dxa"/>
            <w:vAlign w:val="center"/>
          </w:tcPr>
          <w:p w14:paraId="7EEEA31F" w14:textId="77777777" w:rsidR="00A64FE0" w:rsidRDefault="00A0609E">
            <w:pPr>
              <w:jc w:val="center"/>
              <w:rPr>
                <w:rFonts w:ascii="楷体" w:eastAsia="楷体" w:hAnsi="楷体"/>
                <w:color w:val="000000"/>
                <w:sz w:val="24"/>
              </w:rPr>
            </w:pPr>
            <w:r>
              <w:rPr>
                <w:rFonts w:ascii="楷体" w:eastAsia="楷体" w:hAnsi="楷体" w:hint="eastAsia"/>
                <w:color w:val="000000"/>
                <w:sz w:val="24"/>
              </w:rPr>
              <w:t>双杠支撑后摆下</w:t>
            </w:r>
          </w:p>
        </w:tc>
      </w:tr>
      <w:tr w:rsidR="00A64FE0" w14:paraId="3A0B01C4" w14:textId="77777777">
        <w:tc>
          <w:tcPr>
            <w:tcW w:w="846" w:type="dxa"/>
            <w:vAlign w:val="center"/>
          </w:tcPr>
          <w:p w14:paraId="0389B51B" w14:textId="77777777" w:rsidR="00A64FE0" w:rsidRDefault="00A0609E">
            <w:pPr>
              <w:spacing w:line="360" w:lineRule="auto"/>
              <w:jc w:val="center"/>
              <w:rPr>
                <w:rFonts w:ascii="楷体" w:eastAsia="楷体" w:hAnsi="楷体"/>
                <w:color w:val="000000"/>
                <w:sz w:val="24"/>
              </w:rPr>
            </w:pPr>
            <w:r>
              <w:rPr>
                <w:rFonts w:ascii="楷体" w:eastAsia="楷体" w:hAnsi="楷体" w:hint="eastAsia"/>
                <w:color w:val="000000"/>
                <w:sz w:val="24"/>
              </w:rPr>
              <w:t>武术</w:t>
            </w:r>
          </w:p>
        </w:tc>
        <w:tc>
          <w:tcPr>
            <w:tcW w:w="2483" w:type="dxa"/>
            <w:vAlign w:val="center"/>
          </w:tcPr>
          <w:p w14:paraId="54F5792A" w14:textId="77777777" w:rsidR="00A64FE0" w:rsidRDefault="00A0609E">
            <w:pPr>
              <w:jc w:val="center"/>
              <w:rPr>
                <w:rFonts w:ascii="楷体" w:eastAsia="楷体" w:hAnsi="楷体"/>
                <w:color w:val="000000"/>
                <w:sz w:val="24"/>
              </w:rPr>
            </w:pPr>
            <w:r>
              <w:rPr>
                <w:rFonts w:ascii="楷体" w:eastAsia="楷体" w:hAnsi="楷体" w:hint="eastAsia"/>
                <w:color w:val="000000"/>
                <w:sz w:val="24"/>
              </w:rPr>
              <w:t>健身长拳</w:t>
            </w:r>
            <w:r>
              <w:rPr>
                <w:rFonts w:ascii="楷体" w:eastAsia="楷体" w:hAnsi="楷体" w:hint="eastAsia"/>
                <w:color w:val="000000"/>
                <w:sz w:val="24"/>
              </w:rPr>
              <w:t>1</w:t>
            </w:r>
            <w:r>
              <w:rPr>
                <w:rFonts w:ascii="楷体" w:eastAsia="楷体" w:hAnsi="楷体" w:hint="eastAsia"/>
                <w:color w:val="000000"/>
                <w:sz w:val="24"/>
              </w:rPr>
              <w:t>：开步双劈</w:t>
            </w:r>
            <w:r>
              <w:rPr>
                <w:rFonts w:ascii="楷体" w:eastAsia="楷体" w:hAnsi="楷体"/>
                <w:color w:val="000000"/>
                <w:sz w:val="24"/>
              </w:rPr>
              <w:t>—</w:t>
            </w:r>
            <w:r>
              <w:rPr>
                <w:rFonts w:ascii="楷体" w:eastAsia="楷体" w:hAnsi="楷体" w:hint="eastAsia"/>
                <w:color w:val="000000"/>
                <w:sz w:val="24"/>
              </w:rPr>
              <w:t>按掌前推</w:t>
            </w:r>
          </w:p>
        </w:tc>
        <w:tc>
          <w:tcPr>
            <w:tcW w:w="2483" w:type="dxa"/>
            <w:vAlign w:val="center"/>
          </w:tcPr>
          <w:p w14:paraId="68362E7A" w14:textId="77777777" w:rsidR="00A64FE0" w:rsidRDefault="00A0609E">
            <w:pPr>
              <w:jc w:val="center"/>
              <w:rPr>
                <w:rFonts w:ascii="楷体" w:eastAsia="楷体" w:hAnsi="楷体"/>
                <w:color w:val="000000"/>
                <w:sz w:val="24"/>
              </w:rPr>
            </w:pPr>
            <w:r>
              <w:rPr>
                <w:rFonts w:ascii="楷体" w:eastAsia="楷体" w:hAnsi="楷体" w:hint="eastAsia"/>
                <w:color w:val="000000"/>
                <w:sz w:val="24"/>
              </w:rPr>
              <w:t>健身长拳</w:t>
            </w:r>
            <w:r>
              <w:rPr>
                <w:rFonts w:ascii="楷体" w:eastAsia="楷体" w:hAnsi="楷体" w:hint="eastAsia"/>
                <w:color w:val="000000"/>
                <w:sz w:val="24"/>
              </w:rPr>
              <w:t>2</w:t>
            </w:r>
            <w:r>
              <w:rPr>
                <w:rFonts w:ascii="楷体" w:eastAsia="楷体" w:hAnsi="楷体" w:hint="eastAsia"/>
                <w:color w:val="000000"/>
                <w:sz w:val="24"/>
              </w:rPr>
              <w:t>：搂手勾踢</w:t>
            </w:r>
            <w:r>
              <w:rPr>
                <w:rFonts w:ascii="楷体" w:eastAsia="楷体" w:hAnsi="楷体"/>
                <w:color w:val="000000"/>
                <w:sz w:val="24"/>
              </w:rPr>
              <w:t>—</w:t>
            </w:r>
            <w:r>
              <w:rPr>
                <w:rFonts w:ascii="楷体" w:eastAsia="楷体" w:hAnsi="楷体" w:hint="eastAsia"/>
                <w:color w:val="000000"/>
                <w:sz w:val="24"/>
              </w:rPr>
              <w:t>缠腕斩拳</w:t>
            </w:r>
          </w:p>
        </w:tc>
        <w:tc>
          <w:tcPr>
            <w:tcW w:w="2484" w:type="dxa"/>
            <w:vAlign w:val="center"/>
          </w:tcPr>
          <w:p w14:paraId="01A1DF95" w14:textId="77777777" w:rsidR="00A64FE0" w:rsidRDefault="00A0609E">
            <w:pPr>
              <w:jc w:val="center"/>
              <w:rPr>
                <w:rFonts w:ascii="楷体" w:eastAsia="楷体" w:hAnsi="楷体"/>
                <w:color w:val="000000"/>
                <w:sz w:val="24"/>
              </w:rPr>
            </w:pPr>
            <w:r>
              <w:rPr>
                <w:rFonts w:ascii="楷体" w:eastAsia="楷体" w:hAnsi="楷体" w:hint="eastAsia"/>
                <w:color w:val="000000"/>
                <w:sz w:val="24"/>
              </w:rPr>
              <w:t>健身长拳</w:t>
            </w:r>
            <w:r>
              <w:rPr>
                <w:rFonts w:ascii="楷体" w:eastAsia="楷体" w:hAnsi="楷体" w:hint="eastAsia"/>
                <w:color w:val="000000"/>
                <w:sz w:val="24"/>
              </w:rPr>
              <w:t>3</w:t>
            </w:r>
            <w:r>
              <w:rPr>
                <w:rFonts w:ascii="楷体" w:eastAsia="楷体" w:hAnsi="楷体" w:hint="eastAsia"/>
                <w:color w:val="000000"/>
                <w:sz w:val="24"/>
              </w:rPr>
              <w:t>：闪身冲拳</w:t>
            </w:r>
            <w:r>
              <w:rPr>
                <w:rFonts w:ascii="楷体" w:eastAsia="楷体" w:hAnsi="楷体"/>
                <w:color w:val="000000"/>
                <w:sz w:val="24"/>
              </w:rPr>
              <w:t>—</w:t>
            </w:r>
            <w:r>
              <w:rPr>
                <w:rFonts w:ascii="楷体" w:eastAsia="楷体" w:hAnsi="楷体" w:hint="eastAsia"/>
                <w:color w:val="000000"/>
                <w:sz w:val="24"/>
              </w:rPr>
              <w:t>弹踢穿顶</w:t>
            </w:r>
          </w:p>
        </w:tc>
      </w:tr>
    </w:tbl>
    <w:p w14:paraId="47A371F2" w14:textId="77777777" w:rsidR="00A64FE0" w:rsidRDefault="00A0609E">
      <w:pPr>
        <w:spacing w:line="360" w:lineRule="auto"/>
        <w:ind w:firstLineChars="200" w:firstLine="480"/>
        <w:rPr>
          <w:rFonts w:ascii="楷体" w:eastAsia="楷体" w:hAnsi="楷体"/>
          <w:color w:val="000000"/>
          <w:sz w:val="24"/>
        </w:rPr>
      </w:pPr>
      <w:r>
        <w:rPr>
          <w:rFonts w:ascii="楷体" w:eastAsia="楷体" w:hAnsi="楷体" w:hint="eastAsia"/>
          <w:color w:val="000000"/>
          <w:sz w:val="24"/>
        </w:rPr>
        <w:t>注：比赛内容根据人民教育出版社各个运动专项的《体育与健康教师用书（</w:t>
      </w:r>
      <w:r>
        <w:rPr>
          <w:rFonts w:ascii="楷体" w:eastAsia="楷体" w:hAnsi="楷体" w:hint="eastAsia"/>
          <w:color w:val="000000"/>
          <w:sz w:val="24"/>
        </w:rPr>
        <w:t>2024</w:t>
      </w:r>
      <w:r>
        <w:rPr>
          <w:rFonts w:ascii="楷体" w:eastAsia="楷体" w:hAnsi="楷体" w:hint="eastAsia"/>
          <w:color w:val="000000"/>
          <w:sz w:val="24"/>
        </w:rPr>
        <w:t>版）》确定，详见</w:t>
      </w:r>
      <w:hyperlink r:id="rId5" w:history="1">
        <w:r>
          <w:rPr>
            <w:rStyle w:val="ae"/>
            <w:rFonts w:ascii="楷体" w:eastAsia="楷体" w:hAnsi="楷体" w:hint="eastAsia"/>
            <w:sz w:val="24"/>
          </w:rPr>
          <w:t>人民教育出版社官网</w:t>
        </w:r>
      </w:hyperlink>
      <w:r>
        <w:rPr>
          <w:rFonts w:ascii="楷体" w:eastAsia="楷体" w:hAnsi="楷体" w:hint="eastAsia"/>
          <w:color w:val="000000"/>
          <w:sz w:val="24"/>
        </w:rPr>
        <w:t>。</w:t>
      </w:r>
    </w:p>
    <w:p w14:paraId="645725E1" w14:textId="77777777" w:rsidR="00A64FE0" w:rsidRDefault="00A0609E">
      <w:pPr>
        <w:spacing w:line="360" w:lineRule="auto"/>
        <w:ind w:firstLineChars="200" w:firstLine="562"/>
        <w:rPr>
          <w:rFonts w:ascii="黑体" w:eastAsia="黑体" w:hAnsi="黑体"/>
          <w:b/>
          <w:bCs/>
          <w:color w:val="000000"/>
          <w:sz w:val="28"/>
          <w:szCs w:val="28"/>
        </w:rPr>
      </w:pPr>
      <w:r>
        <w:rPr>
          <w:rFonts w:ascii="黑体" w:eastAsia="黑体" w:hAnsi="黑体" w:hint="eastAsia"/>
          <w:b/>
          <w:bCs/>
          <w:color w:val="000000"/>
          <w:sz w:val="28"/>
          <w:szCs w:val="28"/>
        </w:rPr>
        <w:t>五、比赛流程</w:t>
      </w:r>
    </w:p>
    <w:p w14:paraId="7E552830" w14:textId="77777777" w:rsidR="00A64FE0" w:rsidRDefault="00A0609E">
      <w:pPr>
        <w:spacing w:line="360" w:lineRule="auto"/>
        <w:ind w:firstLineChars="196" w:firstLine="549"/>
        <w:rPr>
          <w:rFonts w:ascii="宋体" w:hAnsi="宋体"/>
          <w:color w:val="000000"/>
          <w:sz w:val="28"/>
          <w:szCs w:val="28"/>
        </w:rPr>
      </w:pPr>
      <w:r>
        <w:rPr>
          <w:rFonts w:ascii="宋体" w:hAnsi="宋体" w:hint="eastAsia"/>
          <w:color w:val="000000"/>
          <w:sz w:val="28"/>
          <w:szCs w:val="28"/>
        </w:rPr>
        <w:t>比赛包含</w:t>
      </w:r>
      <w:r>
        <w:rPr>
          <w:rFonts w:ascii="宋体" w:hAnsi="宋体" w:hint="eastAsia"/>
          <w:b/>
          <w:bCs/>
          <w:color w:val="000000"/>
          <w:sz w:val="28"/>
          <w:szCs w:val="28"/>
        </w:rPr>
        <w:t>网络评审</w:t>
      </w:r>
      <w:r>
        <w:rPr>
          <w:rFonts w:ascii="宋体" w:hAnsi="宋体" w:hint="eastAsia"/>
          <w:color w:val="000000"/>
          <w:sz w:val="28"/>
          <w:szCs w:val="28"/>
        </w:rPr>
        <w:t>和</w:t>
      </w:r>
      <w:r>
        <w:rPr>
          <w:rFonts w:ascii="宋体" w:hAnsi="宋体" w:hint="eastAsia"/>
          <w:b/>
          <w:bCs/>
          <w:color w:val="000000"/>
          <w:sz w:val="28"/>
          <w:szCs w:val="28"/>
        </w:rPr>
        <w:t>现场比赛</w:t>
      </w:r>
      <w:r>
        <w:rPr>
          <w:rFonts w:ascii="宋体" w:hAnsi="宋体" w:hint="eastAsia"/>
          <w:color w:val="000000"/>
          <w:sz w:val="28"/>
          <w:szCs w:val="28"/>
        </w:rPr>
        <w:t>两个环节，每个环节具体如下：</w:t>
      </w:r>
    </w:p>
    <w:p w14:paraId="0DB604D2" w14:textId="77777777" w:rsidR="00A64FE0" w:rsidRDefault="00A0609E">
      <w:pPr>
        <w:spacing w:line="360" w:lineRule="auto"/>
        <w:ind w:firstLineChars="196" w:firstLine="549"/>
        <w:rPr>
          <w:rFonts w:ascii="宋体" w:hAnsi="宋体"/>
          <w:color w:val="000000"/>
          <w:sz w:val="28"/>
          <w:szCs w:val="28"/>
        </w:rPr>
      </w:pPr>
      <w:r>
        <w:rPr>
          <w:rFonts w:ascii="宋体" w:hAnsi="宋体" w:hint="eastAsia"/>
          <w:color w:val="000000"/>
          <w:sz w:val="28"/>
          <w:szCs w:val="28"/>
        </w:rPr>
        <w:t>1.</w:t>
      </w:r>
      <w:r>
        <w:rPr>
          <w:rFonts w:ascii="宋体" w:hAnsi="宋体" w:hint="eastAsia"/>
          <w:color w:val="000000"/>
          <w:sz w:val="28"/>
          <w:szCs w:val="28"/>
        </w:rPr>
        <w:t>网络评审</w:t>
      </w:r>
    </w:p>
    <w:p w14:paraId="7D9F7DC0" w14:textId="77777777" w:rsidR="00A64FE0" w:rsidRDefault="00A0609E">
      <w:pPr>
        <w:spacing w:line="360" w:lineRule="auto"/>
        <w:ind w:firstLineChars="196" w:firstLine="549"/>
        <w:rPr>
          <w:rFonts w:ascii="宋体" w:hAnsi="宋体"/>
          <w:color w:val="000000"/>
          <w:sz w:val="28"/>
          <w:szCs w:val="28"/>
        </w:rPr>
      </w:pPr>
      <w:r>
        <w:rPr>
          <w:rFonts w:ascii="宋体" w:hAnsi="宋体" w:hint="eastAsia"/>
          <w:color w:val="000000"/>
          <w:sz w:val="28"/>
          <w:szCs w:val="28"/>
        </w:rPr>
        <w:t>参赛学生需制作</w:t>
      </w:r>
      <w:r>
        <w:rPr>
          <w:rFonts w:ascii="宋体" w:hAnsi="宋体" w:hint="eastAsia"/>
          <w:b/>
          <w:bCs/>
          <w:color w:val="000000"/>
          <w:sz w:val="28"/>
          <w:szCs w:val="28"/>
        </w:rPr>
        <w:t>教学设计、教案以及相应说课视频各一份</w:t>
      </w:r>
      <w:r>
        <w:rPr>
          <w:rFonts w:ascii="宋体" w:hAnsi="宋体" w:hint="eastAsia"/>
          <w:color w:val="000000"/>
          <w:sz w:val="28"/>
          <w:szCs w:val="28"/>
        </w:rPr>
        <w:t>，并</w:t>
      </w:r>
      <w:r>
        <w:rPr>
          <w:rFonts w:ascii="宋体" w:hAnsi="宋体" w:hint="eastAsia"/>
          <w:b/>
          <w:bCs/>
          <w:color w:val="000000"/>
          <w:sz w:val="28"/>
          <w:szCs w:val="28"/>
        </w:rPr>
        <w:t>以班级为单位</w:t>
      </w:r>
      <w:r>
        <w:rPr>
          <w:rFonts w:ascii="宋体" w:hAnsi="宋体" w:hint="eastAsia"/>
          <w:color w:val="000000"/>
          <w:sz w:val="28"/>
          <w:szCs w:val="28"/>
        </w:rPr>
        <w:t>打包发送至报名邮箱</w:t>
      </w:r>
      <w:r>
        <w:rPr>
          <w:rFonts w:ascii="宋体" w:hAnsi="宋体" w:cs="宋体" w:hint="eastAsia"/>
          <w:color w:val="000000"/>
          <w:kern w:val="0"/>
          <w:sz w:val="28"/>
          <w:szCs w:val="28"/>
          <w:lang w:bidi="ar"/>
        </w:rPr>
        <w:t>guo.mingming@bnu.edu.cn</w:t>
      </w:r>
      <w:r>
        <w:rPr>
          <w:rFonts w:ascii="宋体" w:hAnsi="宋体" w:hint="eastAsia"/>
          <w:color w:val="000000"/>
          <w:sz w:val="28"/>
          <w:szCs w:val="28"/>
        </w:rPr>
        <w:t>，</w:t>
      </w:r>
      <w:r>
        <w:rPr>
          <w:rFonts w:ascii="宋体" w:hAnsi="宋体" w:cs="宋体" w:hint="eastAsia"/>
          <w:color w:val="000000"/>
          <w:kern w:val="0"/>
          <w:sz w:val="28"/>
          <w:szCs w:val="28"/>
          <w:lang w:bidi="ar"/>
        </w:rPr>
        <w:t>主题为</w:t>
      </w:r>
      <w:r>
        <w:rPr>
          <w:rFonts w:ascii="宋体" w:hAnsi="宋体" w:cs="宋体" w:hint="eastAsia"/>
          <w:b/>
          <w:bCs/>
          <w:color w:val="000000"/>
          <w:kern w:val="0"/>
          <w:sz w:val="28"/>
          <w:szCs w:val="28"/>
          <w:lang w:bidi="ar"/>
        </w:rPr>
        <w:t>班级（</w:t>
      </w:r>
      <w:r>
        <w:rPr>
          <w:rFonts w:ascii="宋体" w:hAnsi="宋体" w:cs="宋体" w:hint="eastAsia"/>
          <w:b/>
          <w:bCs/>
          <w:color w:val="000000"/>
          <w:kern w:val="0"/>
          <w:sz w:val="28"/>
          <w:szCs w:val="28"/>
          <w:lang w:bidi="ar"/>
        </w:rPr>
        <w:t>22/23</w:t>
      </w:r>
      <w:r>
        <w:rPr>
          <w:rFonts w:ascii="宋体" w:hAnsi="宋体" w:cs="宋体" w:hint="eastAsia"/>
          <w:b/>
          <w:bCs/>
          <w:color w:val="000000"/>
          <w:kern w:val="0"/>
          <w:sz w:val="28"/>
          <w:szCs w:val="28"/>
          <w:lang w:bidi="ar"/>
        </w:rPr>
        <w:t>体教）</w:t>
      </w:r>
      <w:r>
        <w:rPr>
          <w:rFonts w:ascii="宋体" w:hAnsi="宋体" w:cs="宋体" w:hint="eastAsia"/>
          <w:b/>
          <w:bCs/>
          <w:color w:val="000000"/>
          <w:kern w:val="0"/>
          <w:sz w:val="28"/>
          <w:szCs w:val="28"/>
          <w:lang w:bidi="ar"/>
        </w:rPr>
        <w:t>+</w:t>
      </w:r>
      <w:r>
        <w:rPr>
          <w:rFonts w:ascii="宋体" w:hAnsi="宋体" w:cs="宋体" w:hint="eastAsia"/>
          <w:b/>
          <w:bCs/>
          <w:color w:val="000000"/>
          <w:kern w:val="0"/>
          <w:sz w:val="28"/>
          <w:szCs w:val="28"/>
          <w:lang w:bidi="ar"/>
        </w:rPr>
        <w:t>教学技能大赛</w:t>
      </w:r>
      <w:r>
        <w:rPr>
          <w:rFonts w:ascii="宋体" w:hAnsi="宋体" w:cs="宋体" w:hint="eastAsia"/>
          <w:color w:val="000000"/>
          <w:kern w:val="0"/>
          <w:sz w:val="28"/>
          <w:szCs w:val="28"/>
          <w:lang w:bidi="ar"/>
        </w:rPr>
        <w:t>，</w:t>
      </w:r>
      <w:r>
        <w:rPr>
          <w:rFonts w:ascii="宋体" w:hAnsi="宋体" w:hint="eastAsia"/>
          <w:color w:val="000000"/>
          <w:sz w:val="28"/>
          <w:szCs w:val="28"/>
        </w:rPr>
        <w:t>评审委员会对其提交材料进行匿名评审。</w:t>
      </w:r>
    </w:p>
    <w:p w14:paraId="23F3B885" w14:textId="77777777" w:rsidR="00A64FE0" w:rsidRDefault="00A0609E">
      <w:pPr>
        <w:spacing w:line="360" w:lineRule="auto"/>
        <w:ind w:firstLineChars="196" w:firstLine="549"/>
        <w:rPr>
          <w:rFonts w:ascii="宋体" w:hAnsi="宋体"/>
          <w:color w:val="000000"/>
          <w:sz w:val="28"/>
          <w:szCs w:val="28"/>
        </w:rPr>
      </w:pPr>
      <w:r>
        <w:rPr>
          <w:rFonts w:ascii="宋体" w:hAnsi="宋体" w:hint="eastAsia"/>
          <w:color w:val="000000"/>
          <w:sz w:val="28"/>
          <w:szCs w:val="28"/>
        </w:rPr>
        <w:t>其中</w:t>
      </w:r>
      <w:r>
        <w:rPr>
          <w:rFonts w:ascii="宋体" w:hAnsi="宋体" w:hint="eastAsia"/>
          <w:b/>
          <w:bCs/>
          <w:color w:val="000000"/>
          <w:sz w:val="28"/>
          <w:szCs w:val="28"/>
        </w:rPr>
        <w:t>教学设计与教案均需按既定模板编写</w:t>
      </w:r>
      <w:r>
        <w:rPr>
          <w:rFonts w:ascii="宋体" w:hAnsi="宋体" w:hint="eastAsia"/>
          <w:color w:val="000000"/>
          <w:sz w:val="28"/>
          <w:szCs w:val="28"/>
        </w:rPr>
        <w:t>，具体见附件</w:t>
      </w:r>
      <w:r>
        <w:rPr>
          <w:rFonts w:ascii="宋体" w:hAnsi="宋体" w:hint="eastAsia"/>
          <w:color w:val="000000"/>
          <w:sz w:val="28"/>
          <w:szCs w:val="28"/>
        </w:rPr>
        <w:t>5</w:t>
      </w:r>
      <w:r>
        <w:rPr>
          <w:rFonts w:ascii="宋体" w:hAnsi="宋体" w:hint="eastAsia"/>
          <w:color w:val="000000"/>
          <w:sz w:val="28"/>
          <w:szCs w:val="28"/>
        </w:rPr>
        <w:t>与附件</w:t>
      </w:r>
      <w:r>
        <w:rPr>
          <w:rFonts w:ascii="宋体" w:hAnsi="宋体" w:hint="eastAsia"/>
          <w:color w:val="000000"/>
          <w:sz w:val="28"/>
          <w:szCs w:val="28"/>
        </w:rPr>
        <w:t>6</w:t>
      </w:r>
      <w:r>
        <w:rPr>
          <w:rFonts w:ascii="宋体" w:hAnsi="宋体" w:hint="eastAsia"/>
          <w:color w:val="000000"/>
          <w:sz w:val="28"/>
          <w:szCs w:val="28"/>
        </w:rPr>
        <w:t>，教学设计评分标准见附件</w:t>
      </w:r>
      <w:r>
        <w:rPr>
          <w:rFonts w:ascii="宋体" w:hAnsi="宋体" w:hint="eastAsia"/>
          <w:color w:val="000000"/>
          <w:sz w:val="28"/>
          <w:szCs w:val="28"/>
        </w:rPr>
        <w:t>1</w:t>
      </w:r>
      <w:r>
        <w:rPr>
          <w:rFonts w:ascii="宋体" w:hAnsi="宋体" w:hint="eastAsia"/>
          <w:color w:val="000000"/>
          <w:sz w:val="28"/>
          <w:szCs w:val="28"/>
        </w:rPr>
        <w:t>；说课视频不得超过</w:t>
      </w:r>
      <w:r>
        <w:rPr>
          <w:rFonts w:ascii="宋体" w:hAnsi="宋体" w:hint="eastAsia"/>
          <w:color w:val="000000"/>
          <w:sz w:val="28"/>
          <w:szCs w:val="28"/>
        </w:rPr>
        <w:t>6</w:t>
      </w:r>
      <w:r>
        <w:rPr>
          <w:rFonts w:ascii="宋体" w:hAnsi="宋体" w:hint="eastAsia"/>
          <w:color w:val="000000"/>
          <w:sz w:val="28"/>
          <w:szCs w:val="28"/>
        </w:rPr>
        <w:t>分钟，用</w:t>
      </w:r>
      <w:r>
        <w:rPr>
          <w:rFonts w:ascii="宋体" w:hAnsi="宋体" w:hint="eastAsia"/>
          <w:color w:val="000000"/>
          <w:sz w:val="28"/>
          <w:szCs w:val="28"/>
        </w:rPr>
        <w:t>PPT</w:t>
      </w:r>
      <w:r>
        <w:rPr>
          <w:rFonts w:ascii="宋体" w:hAnsi="宋体" w:hint="eastAsia"/>
          <w:color w:val="000000"/>
          <w:sz w:val="28"/>
          <w:szCs w:val="28"/>
        </w:rPr>
        <w:t>的方式呈现，且必须真人出镜，具体评分标准见附件</w:t>
      </w:r>
      <w:r>
        <w:rPr>
          <w:rFonts w:ascii="宋体" w:hAnsi="宋体" w:hint="eastAsia"/>
          <w:color w:val="000000"/>
          <w:sz w:val="28"/>
          <w:szCs w:val="28"/>
        </w:rPr>
        <w:t>2</w:t>
      </w:r>
      <w:r>
        <w:rPr>
          <w:rFonts w:ascii="宋体" w:hAnsi="宋体" w:hint="eastAsia"/>
          <w:color w:val="000000"/>
          <w:sz w:val="28"/>
          <w:szCs w:val="28"/>
        </w:rPr>
        <w:t>。</w:t>
      </w:r>
    </w:p>
    <w:p w14:paraId="57FA7C30" w14:textId="77777777" w:rsidR="00A64FE0" w:rsidRDefault="00A0609E">
      <w:pPr>
        <w:spacing w:line="360" w:lineRule="auto"/>
        <w:ind w:firstLineChars="196" w:firstLine="549"/>
        <w:rPr>
          <w:rFonts w:ascii="宋体" w:hAnsi="宋体"/>
          <w:color w:val="000000"/>
          <w:sz w:val="28"/>
          <w:szCs w:val="28"/>
        </w:rPr>
      </w:pPr>
      <w:r>
        <w:rPr>
          <w:rFonts w:ascii="宋体" w:hAnsi="宋体" w:hint="eastAsia"/>
          <w:color w:val="000000"/>
          <w:sz w:val="28"/>
          <w:szCs w:val="28"/>
        </w:rPr>
        <w:t>2.</w:t>
      </w:r>
      <w:r>
        <w:rPr>
          <w:rFonts w:ascii="宋体" w:hAnsi="宋体" w:hint="eastAsia"/>
          <w:color w:val="000000"/>
          <w:sz w:val="28"/>
          <w:szCs w:val="28"/>
        </w:rPr>
        <w:t>现场比赛</w:t>
      </w:r>
    </w:p>
    <w:p w14:paraId="3F7B2E48" w14:textId="77777777" w:rsidR="00A64FE0" w:rsidRDefault="00A0609E">
      <w:pPr>
        <w:spacing w:line="360" w:lineRule="auto"/>
        <w:ind w:firstLineChars="196" w:firstLine="549"/>
        <w:rPr>
          <w:rFonts w:ascii="宋体" w:hAnsi="宋体"/>
          <w:color w:val="000000"/>
          <w:sz w:val="28"/>
          <w:szCs w:val="28"/>
        </w:rPr>
      </w:pPr>
      <w:r>
        <w:rPr>
          <w:rFonts w:ascii="宋体" w:hAnsi="宋体" w:hint="eastAsia"/>
          <w:color w:val="000000"/>
          <w:sz w:val="28"/>
          <w:szCs w:val="28"/>
        </w:rPr>
        <w:t>现场比赛包括</w:t>
      </w:r>
      <w:r>
        <w:rPr>
          <w:rFonts w:ascii="宋体" w:hAnsi="宋体" w:hint="eastAsia"/>
          <w:b/>
          <w:bCs/>
          <w:color w:val="000000"/>
          <w:sz w:val="28"/>
          <w:szCs w:val="28"/>
        </w:rPr>
        <w:t>模拟授课</w:t>
      </w:r>
      <w:r>
        <w:rPr>
          <w:rFonts w:ascii="宋体" w:hAnsi="宋体" w:hint="eastAsia"/>
          <w:color w:val="000000"/>
          <w:sz w:val="28"/>
          <w:szCs w:val="28"/>
        </w:rPr>
        <w:t>和</w:t>
      </w:r>
      <w:r>
        <w:rPr>
          <w:rFonts w:ascii="宋体" w:hAnsi="宋体" w:hint="eastAsia"/>
          <w:b/>
          <w:bCs/>
          <w:color w:val="000000"/>
          <w:sz w:val="28"/>
          <w:szCs w:val="28"/>
        </w:rPr>
        <w:t>现场答辩</w:t>
      </w:r>
      <w:r>
        <w:rPr>
          <w:rFonts w:ascii="宋体" w:hAnsi="宋体" w:hint="eastAsia"/>
          <w:color w:val="000000"/>
          <w:sz w:val="28"/>
          <w:szCs w:val="28"/>
        </w:rPr>
        <w:t>2</w:t>
      </w:r>
      <w:r>
        <w:rPr>
          <w:rFonts w:ascii="宋体" w:hAnsi="宋体" w:hint="eastAsia"/>
          <w:color w:val="000000"/>
          <w:sz w:val="28"/>
          <w:szCs w:val="28"/>
        </w:rPr>
        <w:t>个部分，由</w:t>
      </w:r>
      <w:r>
        <w:rPr>
          <w:rFonts w:ascii="宋体" w:hAnsi="宋体" w:hint="eastAsia"/>
          <w:color w:val="000000"/>
          <w:sz w:val="28"/>
          <w:szCs w:val="28"/>
        </w:rPr>
        <w:t>3-5</w:t>
      </w:r>
      <w:r>
        <w:rPr>
          <w:rFonts w:ascii="宋体" w:hAnsi="宋体" w:hint="eastAsia"/>
          <w:color w:val="000000"/>
          <w:sz w:val="28"/>
          <w:szCs w:val="28"/>
        </w:rPr>
        <w:t>名现场评审专家独立打分，具体评分标准见附件</w:t>
      </w:r>
      <w:r>
        <w:rPr>
          <w:rFonts w:ascii="宋体" w:hAnsi="宋体" w:hint="eastAsia"/>
          <w:color w:val="000000"/>
          <w:sz w:val="28"/>
          <w:szCs w:val="28"/>
        </w:rPr>
        <w:t>3</w:t>
      </w:r>
      <w:r>
        <w:rPr>
          <w:rFonts w:ascii="宋体" w:hAnsi="宋体" w:hint="eastAsia"/>
          <w:color w:val="000000"/>
          <w:sz w:val="28"/>
          <w:szCs w:val="28"/>
        </w:rPr>
        <w:t>和附件</w:t>
      </w:r>
      <w:r>
        <w:rPr>
          <w:rFonts w:ascii="宋体" w:hAnsi="宋体" w:hint="eastAsia"/>
          <w:color w:val="000000"/>
          <w:sz w:val="28"/>
          <w:szCs w:val="28"/>
        </w:rPr>
        <w:t>4</w:t>
      </w:r>
      <w:r>
        <w:rPr>
          <w:rFonts w:ascii="宋体" w:hAnsi="宋体" w:hint="eastAsia"/>
          <w:color w:val="000000"/>
          <w:sz w:val="28"/>
          <w:szCs w:val="28"/>
        </w:rPr>
        <w:t>。</w:t>
      </w:r>
    </w:p>
    <w:p w14:paraId="0D133B0F" w14:textId="77777777" w:rsidR="00A64FE0" w:rsidRDefault="00A0609E">
      <w:pPr>
        <w:spacing w:line="360" w:lineRule="auto"/>
        <w:ind w:firstLineChars="196" w:firstLine="549"/>
        <w:rPr>
          <w:rFonts w:ascii="宋体" w:hAnsi="宋体"/>
          <w:color w:val="FF0000"/>
          <w:sz w:val="28"/>
          <w:szCs w:val="28"/>
        </w:rPr>
      </w:pPr>
      <w:r>
        <w:rPr>
          <w:rFonts w:ascii="宋体" w:hAnsi="宋体" w:hint="eastAsia"/>
          <w:color w:val="000000"/>
          <w:sz w:val="28"/>
          <w:szCs w:val="28"/>
        </w:rPr>
        <w:t>（</w:t>
      </w:r>
      <w:r>
        <w:rPr>
          <w:rFonts w:ascii="宋体" w:hAnsi="宋体" w:hint="eastAsia"/>
          <w:color w:val="000000"/>
          <w:sz w:val="28"/>
          <w:szCs w:val="28"/>
        </w:rPr>
        <w:t>1</w:t>
      </w:r>
      <w:r>
        <w:rPr>
          <w:rFonts w:ascii="宋体" w:hAnsi="宋体" w:hint="eastAsia"/>
          <w:color w:val="000000"/>
          <w:sz w:val="28"/>
          <w:szCs w:val="28"/>
        </w:rPr>
        <w:t>）模拟授课。每位参赛选手进行</w:t>
      </w:r>
      <w:r>
        <w:rPr>
          <w:rFonts w:ascii="宋体" w:hAnsi="宋体" w:hint="eastAsia"/>
          <w:color w:val="000000"/>
          <w:sz w:val="28"/>
          <w:szCs w:val="28"/>
        </w:rPr>
        <w:t>8</w:t>
      </w:r>
      <w:r>
        <w:rPr>
          <w:rFonts w:ascii="宋体" w:hAnsi="宋体" w:hint="eastAsia"/>
          <w:color w:val="000000"/>
          <w:sz w:val="28"/>
          <w:szCs w:val="28"/>
        </w:rPr>
        <w:t>分钟的课堂教学比赛。比赛时由主持人宣布每位参赛选手讲课的开始时间，并在</w:t>
      </w:r>
      <w:r>
        <w:rPr>
          <w:rFonts w:ascii="宋体" w:hAnsi="宋体" w:hint="eastAsia"/>
          <w:color w:val="000000"/>
          <w:sz w:val="28"/>
          <w:szCs w:val="28"/>
        </w:rPr>
        <w:t>7</w:t>
      </w:r>
      <w:r>
        <w:rPr>
          <w:rFonts w:ascii="宋体" w:hAnsi="宋体" w:hint="eastAsia"/>
          <w:color w:val="000000"/>
          <w:sz w:val="28"/>
          <w:szCs w:val="28"/>
        </w:rPr>
        <w:t>分钟时进行</w:t>
      </w:r>
      <w:r>
        <w:rPr>
          <w:rFonts w:ascii="宋体" w:hAnsi="宋体" w:hint="eastAsia"/>
          <w:color w:val="000000"/>
          <w:sz w:val="28"/>
          <w:szCs w:val="28"/>
        </w:rPr>
        <w:lastRenderedPageBreak/>
        <w:t>提示。少于</w:t>
      </w:r>
      <w:r>
        <w:rPr>
          <w:rFonts w:ascii="宋体" w:hAnsi="宋体" w:hint="eastAsia"/>
          <w:color w:val="000000"/>
          <w:sz w:val="28"/>
          <w:szCs w:val="28"/>
        </w:rPr>
        <w:t>8</w:t>
      </w:r>
      <w:r>
        <w:rPr>
          <w:rFonts w:ascii="宋体" w:hAnsi="宋体" w:hint="eastAsia"/>
          <w:color w:val="000000"/>
          <w:sz w:val="28"/>
          <w:szCs w:val="28"/>
        </w:rPr>
        <w:t>分钟或超过</w:t>
      </w:r>
      <w:r>
        <w:rPr>
          <w:rFonts w:ascii="宋体" w:hAnsi="宋体" w:hint="eastAsia"/>
          <w:color w:val="000000"/>
          <w:sz w:val="28"/>
          <w:szCs w:val="28"/>
        </w:rPr>
        <w:t>8</w:t>
      </w:r>
      <w:r>
        <w:rPr>
          <w:rFonts w:ascii="宋体" w:hAnsi="宋体" w:hint="eastAsia"/>
          <w:color w:val="000000"/>
          <w:sz w:val="28"/>
          <w:szCs w:val="28"/>
        </w:rPr>
        <w:t>分钟，则扣除平均分</w:t>
      </w:r>
      <w:r>
        <w:rPr>
          <w:rFonts w:ascii="宋体" w:hAnsi="宋体" w:hint="eastAsia"/>
          <w:color w:val="000000"/>
          <w:sz w:val="28"/>
          <w:szCs w:val="28"/>
        </w:rPr>
        <w:t>1</w:t>
      </w:r>
      <w:r>
        <w:rPr>
          <w:rFonts w:ascii="宋体" w:hAnsi="宋体" w:hint="eastAsia"/>
          <w:color w:val="000000"/>
          <w:sz w:val="28"/>
          <w:szCs w:val="28"/>
        </w:rPr>
        <w:t>分。模拟授课在参赛选手讲授结束后，由评委当场给参赛选手打分。</w:t>
      </w:r>
    </w:p>
    <w:p w14:paraId="35CD563D" w14:textId="77777777" w:rsidR="00A64FE0" w:rsidRDefault="00A0609E">
      <w:pPr>
        <w:spacing w:line="360" w:lineRule="auto"/>
        <w:ind w:firstLineChars="196" w:firstLine="549"/>
        <w:rPr>
          <w:rFonts w:ascii="宋体" w:hAnsi="宋体"/>
          <w:color w:val="FF0000"/>
          <w:sz w:val="28"/>
          <w:szCs w:val="28"/>
        </w:rPr>
      </w:pPr>
      <w:r>
        <w:rPr>
          <w:rFonts w:ascii="宋体" w:hAnsi="宋体" w:hint="eastAsia"/>
          <w:color w:val="000000"/>
          <w:sz w:val="28"/>
          <w:szCs w:val="28"/>
        </w:rPr>
        <w:t>（</w:t>
      </w:r>
      <w:r>
        <w:rPr>
          <w:rFonts w:ascii="宋体" w:hAnsi="宋体" w:hint="eastAsia"/>
          <w:color w:val="000000"/>
          <w:sz w:val="28"/>
          <w:szCs w:val="28"/>
        </w:rPr>
        <w:t>2</w:t>
      </w:r>
      <w:r>
        <w:rPr>
          <w:rFonts w:ascii="宋体" w:hAnsi="宋体" w:hint="eastAsia"/>
          <w:color w:val="000000"/>
          <w:sz w:val="28"/>
          <w:szCs w:val="28"/>
        </w:rPr>
        <w:t>）现场答辩。模拟授课结束后，开始现场答辩。现场答辩在参赛选手答辩结束后，由评委当场给参赛选手打分。</w:t>
      </w:r>
    </w:p>
    <w:p w14:paraId="27876D99" w14:textId="77777777" w:rsidR="00A64FE0" w:rsidRDefault="00A0609E">
      <w:pPr>
        <w:spacing w:line="360" w:lineRule="auto"/>
        <w:ind w:firstLineChars="200" w:firstLine="562"/>
        <w:rPr>
          <w:rFonts w:ascii="黑体" w:eastAsia="黑体" w:hAnsi="黑体"/>
          <w:b/>
          <w:bCs/>
          <w:color w:val="000000"/>
          <w:sz w:val="28"/>
          <w:szCs w:val="28"/>
        </w:rPr>
      </w:pPr>
      <w:r>
        <w:rPr>
          <w:rFonts w:ascii="黑体" w:eastAsia="黑体" w:hAnsi="黑体" w:hint="eastAsia"/>
          <w:b/>
          <w:bCs/>
          <w:color w:val="000000"/>
          <w:sz w:val="28"/>
          <w:szCs w:val="28"/>
        </w:rPr>
        <w:t>六、成绩评定</w:t>
      </w:r>
    </w:p>
    <w:p w14:paraId="1D897769" w14:textId="77777777" w:rsidR="00A64FE0" w:rsidRDefault="00A0609E">
      <w:pPr>
        <w:spacing w:line="360" w:lineRule="auto"/>
        <w:ind w:firstLineChars="196" w:firstLine="549"/>
        <w:rPr>
          <w:rFonts w:ascii="宋体" w:hAnsi="宋体"/>
          <w:color w:val="FF0000"/>
          <w:sz w:val="28"/>
          <w:szCs w:val="28"/>
        </w:rPr>
      </w:pPr>
      <w:r>
        <w:rPr>
          <w:rFonts w:ascii="宋体" w:hAnsi="宋体" w:hint="eastAsia"/>
          <w:color w:val="000000"/>
          <w:sz w:val="28"/>
          <w:szCs w:val="28"/>
        </w:rPr>
        <w:t>1.</w:t>
      </w:r>
      <w:r>
        <w:rPr>
          <w:rFonts w:ascii="宋体" w:hAnsi="宋体" w:hint="eastAsia"/>
          <w:color w:val="000000"/>
          <w:sz w:val="28"/>
          <w:szCs w:val="28"/>
        </w:rPr>
        <w:t>参赛选手最终得分为</w:t>
      </w:r>
      <w:r>
        <w:rPr>
          <w:rFonts w:ascii="宋体" w:hAnsi="宋体" w:hint="eastAsia"/>
          <w:b/>
          <w:bCs/>
          <w:color w:val="000000"/>
          <w:sz w:val="28"/>
          <w:szCs w:val="28"/>
        </w:rPr>
        <w:t>教学设计（含教案、说课）</w:t>
      </w:r>
      <w:r>
        <w:rPr>
          <w:rFonts w:ascii="宋体" w:hAnsi="宋体" w:hint="eastAsia"/>
          <w:color w:val="000000"/>
          <w:sz w:val="28"/>
          <w:szCs w:val="28"/>
        </w:rPr>
        <w:t>、</w:t>
      </w:r>
      <w:r>
        <w:rPr>
          <w:rFonts w:ascii="宋体" w:hAnsi="宋体" w:hint="eastAsia"/>
          <w:b/>
          <w:bCs/>
          <w:color w:val="000000"/>
          <w:sz w:val="28"/>
          <w:szCs w:val="28"/>
        </w:rPr>
        <w:t>模拟授课</w:t>
      </w:r>
      <w:r>
        <w:rPr>
          <w:rFonts w:ascii="宋体" w:hAnsi="宋体" w:hint="eastAsia"/>
          <w:color w:val="000000"/>
          <w:sz w:val="28"/>
          <w:szCs w:val="28"/>
        </w:rPr>
        <w:t>和</w:t>
      </w:r>
      <w:r>
        <w:rPr>
          <w:rFonts w:ascii="宋体" w:hAnsi="宋体" w:hint="eastAsia"/>
          <w:b/>
          <w:bCs/>
          <w:color w:val="000000"/>
          <w:sz w:val="28"/>
          <w:szCs w:val="28"/>
        </w:rPr>
        <w:t>现场答辩</w:t>
      </w:r>
      <w:r>
        <w:rPr>
          <w:rFonts w:ascii="宋体" w:hAnsi="宋体" w:hint="eastAsia"/>
          <w:color w:val="000000"/>
          <w:sz w:val="28"/>
          <w:szCs w:val="28"/>
        </w:rPr>
        <w:t>三项得分的加权平均分。</w:t>
      </w:r>
    </w:p>
    <w:p w14:paraId="3DB6ACA5" w14:textId="77777777" w:rsidR="00A64FE0" w:rsidRDefault="00A0609E">
      <w:pPr>
        <w:spacing w:line="360" w:lineRule="auto"/>
        <w:ind w:firstLineChars="196" w:firstLine="549"/>
        <w:rPr>
          <w:rFonts w:ascii="宋体" w:hAnsi="宋体"/>
          <w:color w:val="000000"/>
          <w:sz w:val="28"/>
          <w:szCs w:val="28"/>
        </w:rPr>
      </w:pPr>
      <w:r>
        <w:rPr>
          <w:rFonts w:ascii="宋体" w:hAnsi="宋体" w:hint="eastAsia"/>
          <w:color w:val="000000"/>
          <w:sz w:val="28"/>
          <w:szCs w:val="28"/>
        </w:rPr>
        <w:t>2.</w:t>
      </w:r>
      <w:r>
        <w:rPr>
          <w:rFonts w:ascii="宋体" w:hAnsi="宋体" w:hint="eastAsia"/>
          <w:color w:val="000000"/>
          <w:sz w:val="28"/>
          <w:szCs w:val="28"/>
        </w:rPr>
        <w:t>本届参赛选手的最终得分决定参赛选手在本次比赛中的名次，得分高者列前。</w:t>
      </w:r>
    </w:p>
    <w:p w14:paraId="11845EA0" w14:textId="6CE7D07D" w:rsidR="00A64FE0" w:rsidRDefault="00A0609E">
      <w:pPr>
        <w:spacing w:line="360" w:lineRule="auto"/>
        <w:ind w:firstLineChars="196" w:firstLine="549"/>
        <w:rPr>
          <w:rFonts w:ascii="宋体" w:hAnsi="宋体"/>
          <w:color w:val="000000"/>
          <w:sz w:val="28"/>
          <w:szCs w:val="28"/>
        </w:rPr>
      </w:pPr>
      <w:r>
        <w:rPr>
          <w:rFonts w:ascii="宋体" w:hAnsi="宋体" w:hint="eastAsia"/>
          <w:color w:val="000000"/>
          <w:sz w:val="28"/>
          <w:szCs w:val="28"/>
        </w:rPr>
        <w:t>3.</w:t>
      </w:r>
      <w:r>
        <w:rPr>
          <w:rFonts w:ascii="宋体" w:hAnsi="宋体" w:hint="eastAsia"/>
          <w:color w:val="000000"/>
          <w:sz w:val="28"/>
          <w:szCs w:val="28"/>
        </w:rPr>
        <w:t>体育系将比赛成绩上报给教务部，并由学校教务部在全校范围内公示三天无异议后，最后由学校教务部公布比赛结果</w:t>
      </w:r>
      <w:bookmarkStart w:id="2" w:name="_GoBack"/>
      <w:bookmarkEnd w:id="2"/>
      <w:r>
        <w:rPr>
          <w:rFonts w:ascii="宋体" w:hAnsi="宋体" w:hint="eastAsia"/>
          <w:color w:val="000000"/>
          <w:sz w:val="28"/>
          <w:szCs w:val="28"/>
        </w:rPr>
        <w:t>。参赛选手对比赛结果如有异议，可提出书面材料，向大赛评审委员会反映。</w:t>
      </w:r>
    </w:p>
    <w:p w14:paraId="1E2EE403" w14:textId="77777777" w:rsidR="00A64FE0" w:rsidRDefault="00A0609E">
      <w:pPr>
        <w:spacing w:line="360" w:lineRule="auto"/>
        <w:ind w:firstLineChars="200" w:firstLine="562"/>
        <w:rPr>
          <w:rFonts w:ascii="黑体" w:eastAsia="黑体" w:hAnsi="黑体"/>
          <w:b/>
          <w:bCs/>
          <w:color w:val="000000"/>
          <w:sz w:val="28"/>
          <w:szCs w:val="28"/>
        </w:rPr>
      </w:pPr>
      <w:r>
        <w:rPr>
          <w:rFonts w:ascii="黑体" w:eastAsia="黑体" w:hAnsi="黑体" w:hint="eastAsia"/>
          <w:b/>
          <w:bCs/>
          <w:color w:val="000000"/>
          <w:sz w:val="28"/>
          <w:szCs w:val="28"/>
        </w:rPr>
        <w:t>七、奖励办法</w:t>
      </w:r>
    </w:p>
    <w:p w14:paraId="07EE104C" w14:textId="77777777" w:rsidR="00A64FE0" w:rsidRDefault="00A0609E">
      <w:pPr>
        <w:spacing w:line="360" w:lineRule="auto"/>
        <w:ind w:firstLine="420"/>
        <w:rPr>
          <w:rFonts w:ascii="宋体" w:hAnsi="宋体"/>
          <w:b/>
          <w:bCs/>
          <w:color w:val="000000"/>
          <w:sz w:val="28"/>
          <w:szCs w:val="28"/>
        </w:rPr>
      </w:pPr>
      <w:r>
        <w:rPr>
          <w:rFonts w:ascii="宋体" w:hAnsi="宋体" w:hint="eastAsia"/>
          <w:color w:val="000000"/>
          <w:sz w:val="28"/>
          <w:szCs w:val="28"/>
        </w:rPr>
        <w:t>比赛按实际参赛人数设立</w:t>
      </w:r>
      <w:r>
        <w:rPr>
          <w:rFonts w:ascii="宋体" w:hAnsi="宋体" w:hint="eastAsia"/>
          <w:b/>
          <w:bCs/>
          <w:color w:val="000000"/>
          <w:sz w:val="28"/>
          <w:szCs w:val="28"/>
        </w:rPr>
        <w:t>一等奖（≤</w:t>
      </w:r>
      <w:r>
        <w:rPr>
          <w:rFonts w:ascii="宋体" w:hAnsi="宋体" w:hint="eastAsia"/>
          <w:b/>
          <w:bCs/>
          <w:color w:val="000000"/>
          <w:sz w:val="28"/>
          <w:szCs w:val="28"/>
        </w:rPr>
        <w:t>10%</w:t>
      </w:r>
      <w:r>
        <w:rPr>
          <w:rFonts w:ascii="宋体" w:hAnsi="宋体" w:hint="eastAsia"/>
          <w:b/>
          <w:bCs/>
          <w:color w:val="000000"/>
          <w:sz w:val="28"/>
          <w:szCs w:val="28"/>
        </w:rPr>
        <w:t>）</w:t>
      </w:r>
      <w:r>
        <w:rPr>
          <w:rFonts w:ascii="宋体" w:hAnsi="宋体" w:hint="eastAsia"/>
          <w:color w:val="000000"/>
          <w:sz w:val="28"/>
          <w:szCs w:val="28"/>
        </w:rPr>
        <w:t>、</w:t>
      </w:r>
      <w:r>
        <w:rPr>
          <w:rFonts w:ascii="宋体" w:hAnsi="宋体" w:hint="eastAsia"/>
          <w:b/>
          <w:bCs/>
          <w:color w:val="000000"/>
          <w:sz w:val="28"/>
          <w:szCs w:val="28"/>
        </w:rPr>
        <w:t>二等奖（≤</w:t>
      </w:r>
      <w:r>
        <w:rPr>
          <w:rFonts w:ascii="宋体" w:hAnsi="宋体" w:hint="eastAsia"/>
          <w:b/>
          <w:bCs/>
          <w:color w:val="000000"/>
          <w:sz w:val="28"/>
          <w:szCs w:val="28"/>
        </w:rPr>
        <w:t>15%</w:t>
      </w:r>
      <w:r>
        <w:rPr>
          <w:rFonts w:ascii="宋体" w:hAnsi="宋体" w:hint="eastAsia"/>
          <w:b/>
          <w:bCs/>
          <w:color w:val="000000"/>
          <w:sz w:val="28"/>
          <w:szCs w:val="28"/>
        </w:rPr>
        <w:t>）三等奖（≤</w:t>
      </w:r>
      <w:r>
        <w:rPr>
          <w:rFonts w:ascii="宋体" w:hAnsi="宋体" w:hint="eastAsia"/>
          <w:b/>
          <w:bCs/>
          <w:color w:val="000000"/>
          <w:sz w:val="28"/>
          <w:szCs w:val="28"/>
        </w:rPr>
        <w:t>25%</w:t>
      </w:r>
      <w:r>
        <w:rPr>
          <w:rFonts w:ascii="宋体" w:hAnsi="宋体" w:hint="eastAsia"/>
          <w:b/>
          <w:bCs/>
          <w:color w:val="000000"/>
          <w:sz w:val="28"/>
          <w:szCs w:val="28"/>
        </w:rPr>
        <w:t>），获奖学生将由教务部颁发荣誉证书。</w:t>
      </w:r>
    </w:p>
    <w:p w14:paraId="52F3F8D8" w14:textId="77777777" w:rsidR="00A64FE0" w:rsidRDefault="00A0609E">
      <w:pPr>
        <w:spacing w:line="360" w:lineRule="auto"/>
        <w:ind w:firstLineChars="200" w:firstLine="562"/>
        <w:rPr>
          <w:rFonts w:ascii="黑体" w:eastAsia="黑体" w:hAnsi="黑体"/>
          <w:b/>
          <w:bCs/>
          <w:color w:val="000000"/>
          <w:sz w:val="28"/>
          <w:szCs w:val="28"/>
        </w:rPr>
      </w:pPr>
      <w:r>
        <w:rPr>
          <w:rFonts w:ascii="黑体" w:eastAsia="黑体" w:hAnsi="黑体" w:hint="eastAsia"/>
          <w:b/>
          <w:bCs/>
          <w:color w:val="000000"/>
          <w:sz w:val="28"/>
          <w:szCs w:val="28"/>
        </w:rPr>
        <w:t>八、其他</w:t>
      </w:r>
    </w:p>
    <w:p w14:paraId="5493DF26" w14:textId="3E4DF980" w:rsidR="00A64FE0" w:rsidRDefault="00594CAC">
      <w:pPr>
        <w:spacing w:line="360" w:lineRule="auto"/>
        <w:ind w:firstLine="420"/>
        <w:rPr>
          <w:rFonts w:ascii="宋体" w:hAnsi="宋体" w:cs="宋体"/>
          <w:color w:val="000000"/>
          <w:kern w:val="0"/>
          <w:sz w:val="28"/>
          <w:szCs w:val="28"/>
          <w:lang w:bidi="ar"/>
        </w:rPr>
      </w:pPr>
      <w:r>
        <w:rPr>
          <w:rFonts w:ascii="宋体" w:hAnsi="宋体" w:cs="宋体" w:hint="eastAsia"/>
          <w:color w:val="000000"/>
          <w:kern w:val="0"/>
          <w:sz w:val="28"/>
          <w:szCs w:val="28"/>
          <w:lang w:bidi="ar"/>
        </w:rPr>
        <w:t>以班级为单位报名，报名同时需随附以班级为单位打包的网络评审材料，其中</w:t>
      </w:r>
      <w:r>
        <w:rPr>
          <w:rFonts w:ascii="宋体" w:hAnsi="宋体" w:cs="宋体" w:hint="eastAsia"/>
          <w:b/>
          <w:bCs/>
          <w:color w:val="000000"/>
          <w:kern w:val="0"/>
          <w:sz w:val="28"/>
          <w:szCs w:val="28"/>
          <w:lang w:bidi="ar"/>
        </w:rPr>
        <w:t>需为每位学生创建一个文件夹，文件夹命名方式为学号+姓名</w:t>
      </w:r>
      <w:r>
        <w:rPr>
          <w:rFonts w:ascii="宋体" w:hAnsi="宋体" w:cs="宋体" w:hint="eastAsia"/>
          <w:color w:val="000000"/>
          <w:kern w:val="0"/>
          <w:sz w:val="28"/>
          <w:szCs w:val="28"/>
          <w:lang w:bidi="ar"/>
        </w:rPr>
        <w:t>，同时随附班级汇总的报名表（附件7）。</w:t>
      </w:r>
    </w:p>
    <w:p w14:paraId="3392E3E8" w14:textId="77777777" w:rsidR="00A64FE0" w:rsidRDefault="00A0609E">
      <w:pPr>
        <w:spacing w:line="360" w:lineRule="auto"/>
        <w:ind w:firstLine="420"/>
        <w:rPr>
          <w:rFonts w:ascii="宋体" w:hAnsi="宋体" w:cs="宋体"/>
          <w:color w:val="000000"/>
          <w:kern w:val="0"/>
          <w:sz w:val="28"/>
          <w:szCs w:val="28"/>
          <w:lang w:bidi="ar"/>
        </w:rPr>
      </w:pPr>
      <w:r>
        <w:rPr>
          <w:rFonts w:ascii="宋体" w:hAnsi="宋体" w:cs="宋体" w:hint="eastAsia"/>
          <w:color w:val="000000"/>
          <w:kern w:val="0"/>
          <w:sz w:val="28"/>
          <w:szCs w:val="28"/>
          <w:lang w:bidi="ar"/>
        </w:rPr>
        <w:t>报名联系人：郭明明</w:t>
      </w:r>
    </w:p>
    <w:p w14:paraId="47837BFD" w14:textId="77777777" w:rsidR="00A64FE0" w:rsidRDefault="00A0609E">
      <w:pPr>
        <w:spacing w:line="360" w:lineRule="auto"/>
        <w:ind w:firstLine="420"/>
        <w:rPr>
          <w:rFonts w:ascii="宋体" w:hAnsi="宋体" w:cs="宋体"/>
          <w:color w:val="000000"/>
          <w:kern w:val="0"/>
          <w:sz w:val="28"/>
          <w:szCs w:val="28"/>
          <w:lang w:bidi="ar"/>
        </w:rPr>
      </w:pPr>
      <w:r>
        <w:rPr>
          <w:rFonts w:ascii="宋体" w:hAnsi="宋体" w:cs="宋体" w:hint="eastAsia"/>
          <w:color w:val="000000"/>
          <w:kern w:val="0"/>
          <w:sz w:val="28"/>
          <w:szCs w:val="28"/>
          <w:lang w:bidi="ar"/>
        </w:rPr>
        <w:t>报名邮箱：</w:t>
      </w:r>
      <w:r>
        <w:rPr>
          <w:rFonts w:ascii="宋体" w:hAnsi="宋体" w:cs="宋体" w:hint="eastAsia"/>
          <w:color w:val="000000"/>
          <w:kern w:val="0"/>
          <w:sz w:val="28"/>
          <w:szCs w:val="28"/>
          <w:lang w:bidi="ar"/>
        </w:rPr>
        <w:t>guo.mingming@bnu.edu.cn</w:t>
      </w:r>
    </w:p>
    <w:p w14:paraId="01636F44" w14:textId="77777777" w:rsidR="00A64FE0" w:rsidRDefault="00A64FE0">
      <w:pPr>
        <w:spacing w:line="360" w:lineRule="auto"/>
        <w:ind w:firstLine="420"/>
        <w:rPr>
          <w:rFonts w:ascii="宋体" w:hAnsi="宋体"/>
          <w:b/>
          <w:bCs/>
          <w:color w:val="000000"/>
          <w:sz w:val="28"/>
          <w:szCs w:val="28"/>
        </w:rPr>
      </w:pPr>
    </w:p>
    <w:p w14:paraId="778A433B" w14:textId="77777777" w:rsidR="00A64FE0" w:rsidRDefault="00A0609E">
      <w:pPr>
        <w:spacing w:line="500" w:lineRule="exact"/>
        <w:rPr>
          <w:rFonts w:ascii="仿宋" w:eastAsia="仿宋" w:hAnsi="仿宋" w:cs="楷体"/>
          <w:color w:val="000000"/>
          <w:sz w:val="24"/>
        </w:rPr>
      </w:pPr>
      <w:r>
        <w:rPr>
          <w:rFonts w:ascii="仿宋" w:eastAsia="仿宋" w:hAnsi="仿宋" w:cs="楷体" w:hint="eastAsia"/>
          <w:color w:val="000000"/>
          <w:sz w:val="24"/>
        </w:rPr>
        <w:lastRenderedPageBreak/>
        <w:t>附件</w:t>
      </w:r>
      <w:r>
        <w:rPr>
          <w:rFonts w:ascii="仿宋" w:eastAsia="仿宋" w:hAnsi="仿宋" w:cs="楷体" w:hint="eastAsia"/>
          <w:color w:val="000000"/>
          <w:sz w:val="24"/>
        </w:rPr>
        <w:t>1</w:t>
      </w:r>
      <w:r>
        <w:rPr>
          <w:rFonts w:ascii="仿宋" w:eastAsia="仿宋" w:hAnsi="仿宋" w:cs="楷体" w:hint="eastAsia"/>
          <w:color w:val="000000"/>
          <w:sz w:val="24"/>
        </w:rPr>
        <w:t>：《教学设计评分标准》</w:t>
      </w:r>
    </w:p>
    <w:p w14:paraId="4B0C28BC" w14:textId="77777777" w:rsidR="00A64FE0" w:rsidRDefault="00A0609E">
      <w:pPr>
        <w:spacing w:line="500" w:lineRule="exact"/>
        <w:rPr>
          <w:rFonts w:ascii="仿宋" w:eastAsia="仿宋" w:hAnsi="仿宋" w:cs="楷体"/>
          <w:color w:val="000000"/>
          <w:sz w:val="24"/>
        </w:rPr>
      </w:pPr>
      <w:r>
        <w:rPr>
          <w:rFonts w:ascii="仿宋" w:eastAsia="仿宋" w:hAnsi="仿宋" w:cs="楷体" w:hint="eastAsia"/>
          <w:color w:val="000000"/>
          <w:sz w:val="24"/>
        </w:rPr>
        <w:t>附件</w:t>
      </w:r>
      <w:r>
        <w:rPr>
          <w:rFonts w:ascii="仿宋" w:eastAsia="仿宋" w:hAnsi="仿宋" w:cs="楷体" w:hint="eastAsia"/>
          <w:color w:val="000000"/>
          <w:sz w:val="24"/>
        </w:rPr>
        <w:t>2</w:t>
      </w:r>
      <w:r>
        <w:rPr>
          <w:rFonts w:ascii="仿宋" w:eastAsia="仿宋" w:hAnsi="仿宋" w:cs="楷体" w:hint="eastAsia"/>
          <w:color w:val="000000"/>
          <w:sz w:val="24"/>
        </w:rPr>
        <w:t>：《说课评分标准》</w:t>
      </w:r>
    </w:p>
    <w:p w14:paraId="46CD174F" w14:textId="77777777" w:rsidR="00A64FE0" w:rsidRDefault="00A0609E">
      <w:pPr>
        <w:spacing w:line="500" w:lineRule="exact"/>
        <w:rPr>
          <w:rFonts w:ascii="仿宋" w:eastAsia="仿宋" w:hAnsi="仿宋" w:cs="楷体"/>
          <w:color w:val="000000"/>
          <w:sz w:val="24"/>
        </w:rPr>
      </w:pPr>
      <w:r>
        <w:rPr>
          <w:rFonts w:ascii="仿宋" w:eastAsia="仿宋" w:hAnsi="仿宋" w:cs="楷体" w:hint="eastAsia"/>
          <w:color w:val="000000"/>
          <w:sz w:val="24"/>
        </w:rPr>
        <w:t>附件</w:t>
      </w:r>
      <w:r>
        <w:rPr>
          <w:rFonts w:ascii="仿宋" w:eastAsia="仿宋" w:hAnsi="仿宋" w:cs="楷体" w:hint="eastAsia"/>
          <w:color w:val="000000"/>
          <w:sz w:val="24"/>
        </w:rPr>
        <w:t>3</w:t>
      </w:r>
      <w:r>
        <w:rPr>
          <w:rFonts w:ascii="仿宋" w:eastAsia="仿宋" w:hAnsi="仿宋" w:cs="楷体" w:hint="eastAsia"/>
          <w:color w:val="000000"/>
          <w:sz w:val="24"/>
        </w:rPr>
        <w:t>：《模拟授课评分标准》</w:t>
      </w:r>
    </w:p>
    <w:p w14:paraId="67A63DF8" w14:textId="77777777" w:rsidR="00A64FE0" w:rsidRDefault="00A0609E">
      <w:pPr>
        <w:spacing w:line="500" w:lineRule="exact"/>
        <w:rPr>
          <w:rFonts w:ascii="仿宋" w:eastAsia="仿宋" w:hAnsi="仿宋" w:cs="楷体"/>
          <w:color w:val="000000"/>
          <w:sz w:val="24"/>
        </w:rPr>
      </w:pPr>
      <w:r>
        <w:rPr>
          <w:rFonts w:ascii="仿宋" w:eastAsia="仿宋" w:hAnsi="仿宋" w:cs="楷体" w:hint="eastAsia"/>
          <w:color w:val="000000"/>
          <w:sz w:val="24"/>
        </w:rPr>
        <w:t>附件</w:t>
      </w:r>
      <w:r>
        <w:rPr>
          <w:rFonts w:ascii="仿宋" w:eastAsia="仿宋" w:hAnsi="仿宋" w:cs="楷体" w:hint="eastAsia"/>
          <w:color w:val="000000"/>
          <w:sz w:val="24"/>
        </w:rPr>
        <w:t>4</w:t>
      </w:r>
      <w:r>
        <w:rPr>
          <w:rFonts w:ascii="仿宋" w:eastAsia="仿宋" w:hAnsi="仿宋" w:cs="楷体" w:hint="eastAsia"/>
          <w:color w:val="000000"/>
          <w:sz w:val="24"/>
        </w:rPr>
        <w:t>：《现场答辩评分标准》</w:t>
      </w:r>
    </w:p>
    <w:p w14:paraId="5005FE8E" w14:textId="77777777" w:rsidR="00A64FE0" w:rsidRDefault="00A0609E">
      <w:pPr>
        <w:spacing w:line="500" w:lineRule="exact"/>
        <w:rPr>
          <w:rFonts w:ascii="仿宋" w:eastAsia="仿宋" w:hAnsi="仿宋" w:cs="楷体"/>
          <w:color w:val="000000"/>
          <w:sz w:val="24"/>
        </w:rPr>
      </w:pPr>
      <w:r>
        <w:rPr>
          <w:rFonts w:ascii="仿宋" w:eastAsia="仿宋" w:hAnsi="仿宋" w:cs="楷体" w:hint="eastAsia"/>
          <w:color w:val="000000"/>
          <w:sz w:val="24"/>
        </w:rPr>
        <w:t>附件</w:t>
      </w:r>
      <w:r>
        <w:rPr>
          <w:rFonts w:ascii="仿宋" w:eastAsia="仿宋" w:hAnsi="仿宋" w:cs="楷体" w:hint="eastAsia"/>
          <w:color w:val="000000"/>
          <w:sz w:val="24"/>
        </w:rPr>
        <w:t>5</w:t>
      </w:r>
      <w:r>
        <w:rPr>
          <w:rFonts w:ascii="仿宋" w:eastAsia="仿宋" w:hAnsi="仿宋" w:cs="楷体" w:hint="eastAsia"/>
          <w:color w:val="000000"/>
          <w:sz w:val="24"/>
        </w:rPr>
        <w:t>：《体育课时教学设计模板》</w:t>
      </w:r>
    </w:p>
    <w:p w14:paraId="110370B8" w14:textId="77777777" w:rsidR="00A64FE0" w:rsidRDefault="00A0609E">
      <w:pPr>
        <w:spacing w:line="500" w:lineRule="exact"/>
        <w:rPr>
          <w:rFonts w:ascii="仿宋" w:eastAsia="仿宋" w:hAnsi="仿宋" w:cs="楷体"/>
          <w:color w:val="000000"/>
          <w:sz w:val="24"/>
        </w:rPr>
      </w:pPr>
      <w:r>
        <w:rPr>
          <w:rFonts w:ascii="仿宋" w:eastAsia="仿宋" w:hAnsi="仿宋" w:cs="楷体" w:hint="eastAsia"/>
          <w:color w:val="000000"/>
          <w:sz w:val="24"/>
        </w:rPr>
        <w:t>附件</w:t>
      </w:r>
      <w:r>
        <w:rPr>
          <w:rFonts w:ascii="仿宋" w:eastAsia="仿宋" w:hAnsi="仿宋" w:cs="楷体" w:hint="eastAsia"/>
          <w:color w:val="000000"/>
          <w:sz w:val="24"/>
        </w:rPr>
        <w:t>6</w:t>
      </w:r>
      <w:r>
        <w:rPr>
          <w:rFonts w:ascii="仿宋" w:eastAsia="仿宋" w:hAnsi="仿宋" w:cs="楷体" w:hint="eastAsia"/>
          <w:color w:val="000000"/>
          <w:sz w:val="24"/>
        </w:rPr>
        <w:t>：《体育课教案模板》</w:t>
      </w:r>
    </w:p>
    <w:p w14:paraId="68426639" w14:textId="77777777" w:rsidR="00A64FE0" w:rsidRDefault="00A0609E">
      <w:pPr>
        <w:spacing w:line="500" w:lineRule="exact"/>
        <w:rPr>
          <w:rFonts w:ascii="仿宋" w:eastAsia="仿宋" w:hAnsi="仿宋" w:cs="楷体"/>
          <w:color w:val="000000"/>
          <w:sz w:val="24"/>
        </w:rPr>
      </w:pPr>
      <w:r>
        <w:rPr>
          <w:rFonts w:ascii="仿宋" w:eastAsia="仿宋" w:hAnsi="仿宋" w:cs="楷体" w:hint="eastAsia"/>
          <w:color w:val="000000"/>
          <w:sz w:val="24"/>
        </w:rPr>
        <w:t>附件</w:t>
      </w:r>
      <w:r>
        <w:rPr>
          <w:rFonts w:ascii="仿宋" w:eastAsia="仿宋" w:hAnsi="仿宋" w:cs="楷体" w:hint="eastAsia"/>
          <w:color w:val="000000"/>
          <w:sz w:val="24"/>
        </w:rPr>
        <w:t>7</w:t>
      </w:r>
      <w:r>
        <w:rPr>
          <w:rFonts w:ascii="仿宋" w:eastAsia="仿宋" w:hAnsi="仿宋" w:cs="楷体" w:hint="eastAsia"/>
          <w:color w:val="000000"/>
          <w:sz w:val="24"/>
        </w:rPr>
        <w:t>：《</w:t>
      </w:r>
      <w:r>
        <w:rPr>
          <w:rFonts w:ascii="仿宋" w:eastAsia="仿宋" w:hAnsi="仿宋" w:cs="楷体" w:hint="eastAsia"/>
          <w:color w:val="000000"/>
          <w:sz w:val="24"/>
        </w:rPr>
        <w:t>2025</w:t>
      </w:r>
      <w:r>
        <w:rPr>
          <w:rFonts w:ascii="仿宋" w:eastAsia="仿宋" w:hAnsi="仿宋" w:cs="楷体" w:hint="eastAsia"/>
          <w:color w:val="000000"/>
          <w:sz w:val="24"/>
        </w:rPr>
        <w:t>年北京师范大学珠海校区未来卓越教师教学技能大赛体育组报名表》</w:t>
      </w:r>
    </w:p>
    <w:p w14:paraId="0B5301EE" w14:textId="77777777" w:rsidR="00A64FE0" w:rsidRDefault="00A64FE0">
      <w:pPr>
        <w:spacing w:line="500" w:lineRule="exact"/>
        <w:rPr>
          <w:rFonts w:ascii="楷体" w:eastAsia="楷体" w:hAnsi="楷体" w:cs="楷体"/>
          <w:color w:val="000000"/>
          <w:sz w:val="24"/>
        </w:rPr>
      </w:pPr>
    </w:p>
    <w:p w14:paraId="047D4440" w14:textId="77777777" w:rsidR="00A64FE0" w:rsidRDefault="00A64FE0">
      <w:pPr>
        <w:spacing w:line="500" w:lineRule="exact"/>
        <w:rPr>
          <w:rFonts w:ascii="楷体" w:eastAsia="楷体" w:hAnsi="楷体" w:cs="楷体"/>
          <w:color w:val="000000"/>
          <w:sz w:val="24"/>
        </w:rPr>
      </w:pPr>
    </w:p>
    <w:p w14:paraId="7BB466A6" w14:textId="77777777" w:rsidR="00A64FE0" w:rsidRDefault="00A64FE0">
      <w:pPr>
        <w:spacing w:line="500" w:lineRule="exact"/>
        <w:rPr>
          <w:rFonts w:ascii="楷体" w:eastAsia="楷体" w:hAnsi="楷体" w:cs="楷体"/>
          <w:color w:val="000000"/>
          <w:sz w:val="24"/>
        </w:rPr>
        <w:sectPr w:rsidR="00A64FE0">
          <w:pgSz w:w="11906" w:h="16838"/>
          <w:pgMar w:top="1440" w:right="1800" w:bottom="1440" w:left="1800" w:header="851" w:footer="992" w:gutter="0"/>
          <w:cols w:space="425"/>
          <w:docGrid w:type="lines" w:linePitch="312"/>
        </w:sectPr>
      </w:pPr>
    </w:p>
    <w:p w14:paraId="34B1B02D" w14:textId="77777777" w:rsidR="00A64FE0" w:rsidRDefault="00A0609E">
      <w:pPr>
        <w:spacing w:line="500" w:lineRule="exact"/>
        <w:jc w:val="left"/>
        <w:rPr>
          <w:rFonts w:ascii="仿宋_GB2312" w:eastAsia="仿宋_GB2312" w:hAnsi="宋体"/>
          <w:b/>
          <w:color w:val="000000"/>
          <w:sz w:val="32"/>
          <w:szCs w:val="32"/>
        </w:rPr>
      </w:pPr>
      <w:bookmarkStart w:id="3" w:name="_Hlk166840117"/>
      <w:bookmarkEnd w:id="0"/>
      <w:r>
        <w:rPr>
          <w:rFonts w:ascii="仿宋_GB2312" w:eastAsia="仿宋_GB2312" w:hAnsi="宋体" w:hint="eastAsia"/>
          <w:b/>
          <w:color w:val="000000"/>
          <w:sz w:val="32"/>
          <w:szCs w:val="32"/>
        </w:rPr>
        <w:lastRenderedPageBreak/>
        <w:t>附件</w:t>
      </w:r>
      <w:r>
        <w:rPr>
          <w:rFonts w:ascii="仿宋_GB2312" w:eastAsia="仿宋_GB2312" w:hAnsi="宋体"/>
          <w:b/>
          <w:color w:val="000000"/>
          <w:sz w:val="32"/>
          <w:szCs w:val="32"/>
        </w:rPr>
        <w:t>1</w:t>
      </w:r>
      <w:r>
        <w:rPr>
          <w:rFonts w:ascii="仿宋_GB2312" w:eastAsia="仿宋_GB2312" w:hAnsi="宋体" w:hint="eastAsia"/>
          <w:b/>
          <w:color w:val="000000"/>
          <w:sz w:val="32"/>
          <w:szCs w:val="32"/>
        </w:rPr>
        <w:t>：</w:t>
      </w:r>
    </w:p>
    <w:p w14:paraId="1FC0705D" w14:textId="77777777" w:rsidR="00A64FE0" w:rsidRDefault="00A0609E">
      <w:pPr>
        <w:spacing w:line="500" w:lineRule="exact"/>
        <w:jc w:val="center"/>
        <w:rPr>
          <w:rFonts w:ascii="仿宋_GB2312" w:eastAsia="仿宋_GB2312" w:hAnsi="宋体"/>
          <w:b/>
          <w:color w:val="000000"/>
          <w:sz w:val="32"/>
          <w:szCs w:val="32"/>
        </w:rPr>
      </w:pPr>
      <w:r>
        <w:rPr>
          <w:rFonts w:ascii="仿宋_GB2312" w:eastAsia="仿宋_GB2312" w:hAnsi="宋体" w:hint="eastAsia"/>
          <w:b/>
          <w:color w:val="000000"/>
          <w:sz w:val="32"/>
          <w:szCs w:val="32"/>
        </w:rPr>
        <w:t>教学设计评分标准</w:t>
      </w:r>
    </w:p>
    <w:p w14:paraId="492A13F4" w14:textId="77777777" w:rsidR="00A64FE0" w:rsidRDefault="00A64FE0">
      <w:pPr>
        <w:spacing w:line="500" w:lineRule="exact"/>
        <w:jc w:val="center"/>
        <w:rPr>
          <w:rFonts w:ascii="仿宋_GB2312" w:eastAsia="仿宋_GB2312" w:hAnsi="宋体"/>
          <w:b/>
          <w:color w:val="000000"/>
          <w:sz w:val="32"/>
          <w:szCs w:val="32"/>
        </w:rPr>
      </w:pPr>
    </w:p>
    <w:tbl>
      <w:tblPr>
        <w:tblW w:w="5000" w:type="pct"/>
        <w:jc w:val="center"/>
        <w:tblLook w:val="04A0" w:firstRow="1" w:lastRow="0" w:firstColumn="1" w:lastColumn="0" w:noHBand="0" w:noVBand="1"/>
      </w:tblPr>
      <w:tblGrid>
        <w:gridCol w:w="1128"/>
        <w:gridCol w:w="375"/>
        <w:gridCol w:w="6010"/>
        <w:gridCol w:w="783"/>
      </w:tblGrid>
      <w:tr w:rsidR="00A64FE0" w14:paraId="494BE505" w14:textId="77777777">
        <w:trPr>
          <w:trHeight w:val="737"/>
          <w:jc w:val="center"/>
        </w:trPr>
        <w:tc>
          <w:tcPr>
            <w:tcW w:w="680" w:type="pct"/>
            <w:tcBorders>
              <w:top w:val="single" w:sz="4" w:space="0" w:color="auto"/>
              <w:left w:val="single" w:sz="4" w:space="0" w:color="auto"/>
              <w:bottom w:val="single" w:sz="4" w:space="0" w:color="auto"/>
              <w:right w:val="single" w:sz="4" w:space="0" w:color="auto"/>
            </w:tcBorders>
            <w:vAlign w:val="center"/>
          </w:tcPr>
          <w:bookmarkEnd w:id="3"/>
          <w:p w14:paraId="1B03CEED" w14:textId="77777777" w:rsidR="00A64FE0" w:rsidRDefault="00A0609E">
            <w:pPr>
              <w:adjustRightInd w:val="0"/>
              <w:snapToGrid w:val="0"/>
              <w:spacing w:line="320" w:lineRule="exact"/>
              <w:jc w:val="center"/>
              <w:rPr>
                <w:rFonts w:ascii="宋体" w:hAnsi="宋体" w:cs="仿宋_GB2312"/>
                <w:b/>
                <w:bCs/>
                <w:szCs w:val="21"/>
              </w:rPr>
            </w:pPr>
            <w:r>
              <w:rPr>
                <w:rFonts w:ascii="宋体" w:hAnsi="宋体" w:cs="仿宋_GB2312" w:hint="eastAsia"/>
                <w:b/>
                <w:bCs/>
                <w:szCs w:val="21"/>
              </w:rPr>
              <w:t>评价内容</w:t>
            </w:r>
          </w:p>
        </w:tc>
        <w:tc>
          <w:tcPr>
            <w:tcW w:w="3848" w:type="pct"/>
            <w:gridSpan w:val="2"/>
            <w:tcBorders>
              <w:top w:val="single" w:sz="4" w:space="0" w:color="auto"/>
              <w:left w:val="nil"/>
              <w:bottom w:val="single" w:sz="4" w:space="0" w:color="auto"/>
              <w:right w:val="single" w:sz="4" w:space="0" w:color="auto"/>
            </w:tcBorders>
            <w:vAlign w:val="center"/>
          </w:tcPr>
          <w:p w14:paraId="7C26246C" w14:textId="77777777" w:rsidR="00A64FE0" w:rsidRDefault="00A0609E">
            <w:pPr>
              <w:adjustRightInd w:val="0"/>
              <w:snapToGrid w:val="0"/>
              <w:spacing w:line="320" w:lineRule="exact"/>
              <w:jc w:val="center"/>
              <w:rPr>
                <w:rFonts w:ascii="宋体" w:hAnsi="宋体" w:cs="仿宋_GB2312"/>
                <w:b/>
                <w:bCs/>
                <w:szCs w:val="21"/>
              </w:rPr>
            </w:pPr>
            <w:r>
              <w:rPr>
                <w:rFonts w:ascii="宋体" w:hAnsi="宋体" w:cs="仿宋_GB2312" w:hint="eastAsia"/>
                <w:b/>
                <w:bCs/>
                <w:szCs w:val="21"/>
              </w:rPr>
              <w:t>评价标准</w:t>
            </w:r>
          </w:p>
        </w:tc>
        <w:tc>
          <w:tcPr>
            <w:tcW w:w="472" w:type="pct"/>
            <w:tcBorders>
              <w:top w:val="single" w:sz="4" w:space="0" w:color="auto"/>
              <w:left w:val="nil"/>
              <w:bottom w:val="single" w:sz="4" w:space="0" w:color="auto"/>
              <w:right w:val="single" w:sz="4" w:space="0" w:color="auto"/>
            </w:tcBorders>
            <w:vAlign w:val="center"/>
          </w:tcPr>
          <w:p w14:paraId="5E504AA1" w14:textId="77777777" w:rsidR="00A64FE0" w:rsidRDefault="00A0609E">
            <w:pPr>
              <w:adjustRightInd w:val="0"/>
              <w:snapToGrid w:val="0"/>
              <w:spacing w:line="320" w:lineRule="exact"/>
              <w:jc w:val="center"/>
              <w:rPr>
                <w:rFonts w:ascii="宋体" w:hAnsi="宋体" w:cs="仿宋_GB2312"/>
                <w:b/>
                <w:bCs/>
                <w:szCs w:val="21"/>
              </w:rPr>
            </w:pPr>
            <w:r>
              <w:rPr>
                <w:rFonts w:ascii="宋体" w:hAnsi="宋体" w:cs="仿宋_GB2312" w:hint="eastAsia"/>
                <w:b/>
                <w:bCs/>
                <w:szCs w:val="21"/>
              </w:rPr>
              <w:t>分值</w:t>
            </w:r>
          </w:p>
        </w:tc>
      </w:tr>
      <w:tr w:rsidR="00A64FE0" w14:paraId="401959CF" w14:textId="77777777">
        <w:trPr>
          <w:trHeight w:val="737"/>
          <w:jc w:val="center"/>
        </w:trPr>
        <w:tc>
          <w:tcPr>
            <w:tcW w:w="680" w:type="pct"/>
            <w:vMerge w:val="restart"/>
            <w:tcBorders>
              <w:top w:val="nil"/>
              <w:left w:val="single" w:sz="4" w:space="0" w:color="auto"/>
              <w:bottom w:val="single" w:sz="4" w:space="0" w:color="auto"/>
              <w:right w:val="single" w:sz="4" w:space="0" w:color="auto"/>
            </w:tcBorders>
            <w:vAlign w:val="center"/>
          </w:tcPr>
          <w:p w14:paraId="62A28A24"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目标设计（</w:t>
            </w:r>
            <w:r>
              <w:rPr>
                <w:rFonts w:ascii="宋体" w:hAnsi="宋体" w:cs="仿宋_GB2312" w:hint="eastAsia"/>
                <w:szCs w:val="21"/>
              </w:rPr>
              <w:t>10</w:t>
            </w:r>
            <w:r>
              <w:rPr>
                <w:rFonts w:ascii="宋体" w:hAnsi="宋体" w:cs="仿宋_GB2312" w:hint="eastAsia"/>
                <w:szCs w:val="21"/>
              </w:rPr>
              <w:t>分）</w:t>
            </w:r>
          </w:p>
        </w:tc>
        <w:tc>
          <w:tcPr>
            <w:tcW w:w="3848" w:type="pct"/>
            <w:gridSpan w:val="2"/>
            <w:tcBorders>
              <w:top w:val="single" w:sz="4" w:space="0" w:color="auto"/>
              <w:left w:val="nil"/>
              <w:bottom w:val="single" w:sz="4" w:space="0" w:color="auto"/>
              <w:right w:val="single" w:sz="4" w:space="0" w:color="auto"/>
            </w:tcBorders>
            <w:vAlign w:val="center"/>
          </w:tcPr>
          <w:p w14:paraId="109A80D7"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符合课标要求、学科特点和学生实际；体现对知识、能力与创新思维等方面的要求</w:t>
            </w:r>
          </w:p>
        </w:tc>
        <w:tc>
          <w:tcPr>
            <w:tcW w:w="472" w:type="pct"/>
            <w:vMerge w:val="restart"/>
            <w:tcBorders>
              <w:top w:val="single" w:sz="4" w:space="0" w:color="auto"/>
              <w:left w:val="nil"/>
              <w:right w:val="single" w:sz="4" w:space="0" w:color="auto"/>
            </w:tcBorders>
            <w:vAlign w:val="center"/>
          </w:tcPr>
          <w:p w14:paraId="124D71F4" w14:textId="77777777" w:rsidR="00A64FE0" w:rsidRDefault="00A0609E">
            <w:pPr>
              <w:adjustRightInd w:val="0"/>
              <w:snapToGrid w:val="0"/>
              <w:spacing w:line="80" w:lineRule="atLeast"/>
              <w:jc w:val="center"/>
              <w:rPr>
                <w:rFonts w:ascii="宋体" w:hAnsi="宋体" w:cs="仿宋_GB2312"/>
                <w:szCs w:val="21"/>
              </w:rPr>
            </w:pPr>
            <w:r>
              <w:rPr>
                <w:rFonts w:ascii="宋体" w:hAnsi="宋体" w:cs="仿宋_GB2312" w:hint="eastAsia"/>
                <w:szCs w:val="21"/>
              </w:rPr>
              <w:t>10</w:t>
            </w:r>
          </w:p>
        </w:tc>
      </w:tr>
      <w:tr w:rsidR="00A64FE0" w14:paraId="284430FF" w14:textId="77777777">
        <w:trPr>
          <w:trHeight w:val="737"/>
          <w:jc w:val="center"/>
        </w:trPr>
        <w:tc>
          <w:tcPr>
            <w:tcW w:w="680" w:type="pct"/>
            <w:vMerge/>
            <w:tcBorders>
              <w:top w:val="nil"/>
              <w:left w:val="single" w:sz="4" w:space="0" w:color="auto"/>
              <w:bottom w:val="single" w:sz="4" w:space="0" w:color="auto"/>
              <w:right w:val="single" w:sz="4" w:space="0" w:color="auto"/>
            </w:tcBorders>
            <w:vAlign w:val="center"/>
          </w:tcPr>
          <w:p w14:paraId="27972E92" w14:textId="77777777" w:rsidR="00A64FE0" w:rsidRDefault="00A64FE0">
            <w:pPr>
              <w:widowControl/>
              <w:rPr>
                <w:rFonts w:ascii="宋体" w:hAnsi="宋体" w:cs="仿宋_GB2312"/>
                <w:szCs w:val="21"/>
              </w:rPr>
            </w:pPr>
          </w:p>
        </w:tc>
        <w:tc>
          <w:tcPr>
            <w:tcW w:w="3848" w:type="pct"/>
            <w:gridSpan w:val="2"/>
            <w:tcBorders>
              <w:top w:val="single" w:sz="4" w:space="0" w:color="auto"/>
              <w:left w:val="nil"/>
              <w:bottom w:val="single" w:sz="4" w:space="0" w:color="auto"/>
              <w:right w:val="single" w:sz="4" w:space="0" w:color="auto"/>
            </w:tcBorders>
            <w:vAlign w:val="center"/>
          </w:tcPr>
          <w:p w14:paraId="6DE25EBE" w14:textId="77777777" w:rsidR="00A64FE0" w:rsidRDefault="00A0609E">
            <w:pPr>
              <w:adjustRightInd w:val="0"/>
              <w:snapToGrid w:val="0"/>
              <w:spacing w:line="80" w:lineRule="atLeast"/>
              <w:rPr>
                <w:rFonts w:ascii="宋体" w:hAnsi="宋体" w:cs="仿宋_GB2312"/>
                <w:szCs w:val="21"/>
              </w:rPr>
            </w:pPr>
            <w:r>
              <w:rPr>
                <w:rFonts w:ascii="宋体" w:hAnsi="宋体" w:cs="仿宋_GB2312" w:hint="eastAsia"/>
                <w:szCs w:val="21"/>
              </w:rPr>
              <w:t>教学目标清楚、具体，易于理解，便于实施，行为动词使用正确，阐述规范</w:t>
            </w:r>
          </w:p>
        </w:tc>
        <w:tc>
          <w:tcPr>
            <w:tcW w:w="472" w:type="pct"/>
            <w:vMerge/>
            <w:tcBorders>
              <w:left w:val="nil"/>
              <w:bottom w:val="single" w:sz="4" w:space="0" w:color="auto"/>
              <w:right w:val="single" w:sz="4" w:space="0" w:color="auto"/>
            </w:tcBorders>
            <w:vAlign w:val="center"/>
          </w:tcPr>
          <w:p w14:paraId="205998B6" w14:textId="77777777" w:rsidR="00A64FE0" w:rsidRDefault="00A64FE0">
            <w:pPr>
              <w:adjustRightInd w:val="0"/>
              <w:snapToGrid w:val="0"/>
              <w:spacing w:line="80" w:lineRule="atLeast"/>
              <w:jc w:val="center"/>
              <w:rPr>
                <w:rFonts w:ascii="宋体" w:hAnsi="宋体" w:cs="仿宋_GB2312"/>
                <w:szCs w:val="21"/>
              </w:rPr>
            </w:pPr>
          </w:p>
        </w:tc>
      </w:tr>
      <w:tr w:rsidR="00A64FE0" w14:paraId="43076779" w14:textId="77777777">
        <w:trPr>
          <w:trHeight w:val="737"/>
          <w:jc w:val="center"/>
        </w:trPr>
        <w:tc>
          <w:tcPr>
            <w:tcW w:w="680" w:type="pct"/>
            <w:tcBorders>
              <w:top w:val="single" w:sz="4" w:space="0" w:color="auto"/>
              <w:left w:val="single" w:sz="4" w:space="0" w:color="auto"/>
              <w:bottom w:val="single" w:sz="4" w:space="0" w:color="auto"/>
              <w:right w:val="single" w:sz="4" w:space="0" w:color="auto"/>
            </w:tcBorders>
            <w:vAlign w:val="center"/>
          </w:tcPr>
          <w:p w14:paraId="52316617"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内容分析（</w:t>
            </w:r>
            <w:r>
              <w:rPr>
                <w:rFonts w:ascii="宋体" w:hAnsi="宋体" w:cs="仿宋_GB2312" w:hint="eastAsia"/>
                <w:szCs w:val="21"/>
              </w:rPr>
              <w:t>8</w:t>
            </w:r>
            <w:r>
              <w:rPr>
                <w:rFonts w:ascii="宋体" w:hAnsi="宋体" w:cs="仿宋_GB2312" w:hint="eastAsia"/>
                <w:szCs w:val="21"/>
              </w:rPr>
              <w:t>分）</w:t>
            </w:r>
          </w:p>
        </w:tc>
        <w:tc>
          <w:tcPr>
            <w:tcW w:w="3848" w:type="pct"/>
            <w:gridSpan w:val="2"/>
            <w:tcBorders>
              <w:top w:val="single" w:sz="4" w:space="0" w:color="auto"/>
              <w:left w:val="nil"/>
              <w:bottom w:val="single" w:sz="4" w:space="0" w:color="auto"/>
              <w:right w:val="single" w:sz="4" w:space="0" w:color="auto"/>
            </w:tcBorders>
            <w:vAlign w:val="center"/>
          </w:tcPr>
          <w:p w14:paraId="4C2671F2"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教学内容前后知识点关系、地位、作用描述准确，重点、难点分析清楚</w:t>
            </w:r>
          </w:p>
        </w:tc>
        <w:tc>
          <w:tcPr>
            <w:tcW w:w="472" w:type="pct"/>
            <w:tcBorders>
              <w:top w:val="single" w:sz="4" w:space="0" w:color="auto"/>
              <w:left w:val="nil"/>
              <w:bottom w:val="single" w:sz="4" w:space="0" w:color="auto"/>
              <w:right w:val="single" w:sz="4" w:space="0" w:color="auto"/>
            </w:tcBorders>
            <w:vAlign w:val="center"/>
          </w:tcPr>
          <w:p w14:paraId="79EE38D6" w14:textId="77777777" w:rsidR="00A64FE0" w:rsidRDefault="00A0609E">
            <w:pPr>
              <w:adjustRightInd w:val="0"/>
              <w:snapToGrid w:val="0"/>
              <w:spacing w:line="320" w:lineRule="exact"/>
              <w:jc w:val="center"/>
              <w:rPr>
                <w:rFonts w:ascii="宋体" w:hAnsi="宋体" w:cs="仿宋_GB2312"/>
                <w:szCs w:val="21"/>
              </w:rPr>
            </w:pPr>
            <w:r>
              <w:rPr>
                <w:rFonts w:ascii="宋体" w:hAnsi="宋体" w:cs="仿宋_GB2312" w:hint="eastAsia"/>
                <w:szCs w:val="21"/>
              </w:rPr>
              <w:t>8</w:t>
            </w:r>
          </w:p>
        </w:tc>
      </w:tr>
      <w:tr w:rsidR="00A64FE0" w14:paraId="0998B0BE" w14:textId="77777777">
        <w:trPr>
          <w:trHeight w:val="737"/>
          <w:jc w:val="center"/>
        </w:trPr>
        <w:tc>
          <w:tcPr>
            <w:tcW w:w="680" w:type="pct"/>
            <w:tcBorders>
              <w:top w:val="single" w:sz="4" w:space="0" w:color="auto"/>
              <w:left w:val="single" w:sz="4" w:space="0" w:color="auto"/>
              <w:bottom w:val="single" w:sz="4" w:space="0" w:color="auto"/>
              <w:right w:val="single" w:sz="4" w:space="0" w:color="auto"/>
            </w:tcBorders>
            <w:vAlign w:val="center"/>
          </w:tcPr>
          <w:p w14:paraId="7E5E7F3A"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学情分析（</w:t>
            </w:r>
            <w:r>
              <w:rPr>
                <w:rFonts w:ascii="宋体" w:hAnsi="宋体" w:cs="仿宋_GB2312" w:hint="eastAsia"/>
                <w:szCs w:val="21"/>
              </w:rPr>
              <w:t>8</w:t>
            </w:r>
            <w:r>
              <w:rPr>
                <w:rFonts w:ascii="宋体" w:hAnsi="宋体" w:cs="仿宋_GB2312" w:hint="eastAsia"/>
                <w:szCs w:val="21"/>
              </w:rPr>
              <w:t>分）</w:t>
            </w:r>
          </w:p>
        </w:tc>
        <w:tc>
          <w:tcPr>
            <w:tcW w:w="3848" w:type="pct"/>
            <w:gridSpan w:val="2"/>
            <w:tcBorders>
              <w:top w:val="single" w:sz="4" w:space="0" w:color="auto"/>
              <w:left w:val="nil"/>
              <w:bottom w:val="single" w:sz="4" w:space="0" w:color="auto"/>
              <w:right w:val="single" w:sz="4" w:space="0" w:color="auto"/>
            </w:tcBorders>
            <w:vAlign w:val="center"/>
          </w:tcPr>
          <w:p w14:paraId="0A43DA6C"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学生认知特点和水平表述恰当，学习习惯和能力分析合理</w:t>
            </w:r>
          </w:p>
        </w:tc>
        <w:tc>
          <w:tcPr>
            <w:tcW w:w="472" w:type="pct"/>
            <w:tcBorders>
              <w:top w:val="single" w:sz="4" w:space="0" w:color="auto"/>
              <w:left w:val="nil"/>
              <w:bottom w:val="single" w:sz="4" w:space="0" w:color="auto"/>
              <w:right w:val="single" w:sz="4" w:space="0" w:color="auto"/>
            </w:tcBorders>
            <w:vAlign w:val="center"/>
          </w:tcPr>
          <w:p w14:paraId="681F0892" w14:textId="77777777" w:rsidR="00A64FE0" w:rsidRDefault="00A0609E">
            <w:pPr>
              <w:adjustRightInd w:val="0"/>
              <w:snapToGrid w:val="0"/>
              <w:spacing w:line="320" w:lineRule="exact"/>
              <w:jc w:val="center"/>
              <w:rPr>
                <w:rFonts w:ascii="宋体" w:hAnsi="宋体" w:cs="仿宋_GB2312"/>
                <w:szCs w:val="21"/>
              </w:rPr>
            </w:pPr>
            <w:r>
              <w:rPr>
                <w:rFonts w:ascii="宋体" w:hAnsi="宋体" w:cs="仿宋_GB2312" w:hint="eastAsia"/>
                <w:szCs w:val="21"/>
              </w:rPr>
              <w:t>8</w:t>
            </w:r>
          </w:p>
        </w:tc>
      </w:tr>
      <w:tr w:rsidR="00A64FE0" w14:paraId="758CEFC9" w14:textId="77777777">
        <w:trPr>
          <w:trHeight w:val="737"/>
          <w:jc w:val="center"/>
        </w:trPr>
        <w:tc>
          <w:tcPr>
            <w:tcW w:w="680" w:type="pct"/>
            <w:vMerge w:val="restart"/>
            <w:tcBorders>
              <w:top w:val="nil"/>
              <w:left w:val="single" w:sz="4" w:space="0" w:color="auto"/>
              <w:bottom w:val="single" w:sz="4" w:space="0" w:color="auto"/>
              <w:right w:val="single" w:sz="4" w:space="0" w:color="auto"/>
            </w:tcBorders>
            <w:vAlign w:val="center"/>
          </w:tcPr>
          <w:p w14:paraId="41C12B7C" w14:textId="77777777" w:rsidR="00A64FE0" w:rsidRDefault="00A64FE0">
            <w:pPr>
              <w:adjustRightInd w:val="0"/>
              <w:snapToGrid w:val="0"/>
              <w:spacing w:line="320" w:lineRule="exact"/>
              <w:rPr>
                <w:rFonts w:ascii="宋体" w:hAnsi="宋体" w:cs="仿宋_GB2312"/>
                <w:szCs w:val="21"/>
              </w:rPr>
            </w:pPr>
          </w:p>
          <w:p w14:paraId="73012781"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教学过程设计</w:t>
            </w:r>
          </w:p>
          <w:p w14:paraId="0E5572A8"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(50</w:t>
            </w:r>
            <w:r>
              <w:rPr>
                <w:rFonts w:ascii="宋体" w:hAnsi="宋体" w:cs="仿宋_GB2312" w:hint="eastAsia"/>
                <w:szCs w:val="21"/>
              </w:rPr>
              <w:t>分</w:t>
            </w:r>
            <w:r>
              <w:rPr>
                <w:rFonts w:ascii="宋体" w:hAnsi="宋体" w:cs="仿宋_GB2312" w:hint="eastAsia"/>
                <w:szCs w:val="21"/>
              </w:rPr>
              <w:t>)</w:t>
            </w:r>
          </w:p>
        </w:tc>
        <w:tc>
          <w:tcPr>
            <w:tcW w:w="3848" w:type="pct"/>
            <w:gridSpan w:val="2"/>
            <w:tcBorders>
              <w:top w:val="single" w:sz="4" w:space="0" w:color="auto"/>
              <w:left w:val="nil"/>
              <w:bottom w:val="single" w:sz="4" w:space="0" w:color="auto"/>
              <w:right w:val="single" w:sz="4" w:space="0" w:color="auto"/>
            </w:tcBorders>
            <w:vAlign w:val="center"/>
          </w:tcPr>
          <w:p w14:paraId="7F1C54FE"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教学主线描述清晰，教学内容处理符合课程标准要求，系统性和逻辑性强；设计新颖，能体现教学设计思想；</w:t>
            </w:r>
          </w:p>
        </w:tc>
        <w:tc>
          <w:tcPr>
            <w:tcW w:w="472" w:type="pct"/>
            <w:tcBorders>
              <w:top w:val="single" w:sz="4" w:space="0" w:color="auto"/>
              <w:left w:val="nil"/>
              <w:bottom w:val="single" w:sz="4" w:space="0" w:color="auto"/>
              <w:right w:val="single" w:sz="4" w:space="0" w:color="auto"/>
            </w:tcBorders>
            <w:vAlign w:val="center"/>
          </w:tcPr>
          <w:p w14:paraId="7CF59CCA" w14:textId="77777777" w:rsidR="00A64FE0" w:rsidRDefault="00A0609E">
            <w:pPr>
              <w:adjustRightInd w:val="0"/>
              <w:snapToGrid w:val="0"/>
              <w:spacing w:line="320" w:lineRule="exact"/>
              <w:jc w:val="center"/>
              <w:rPr>
                <w:rFonts w:ascii="宋体" w:hAnsi="宋体" w:cs="仿宋_GB2312"/>
                <w:szCs w:val="21"/>
              </w:rPr>
            </w:pPr>
            <w:r>
              <w:rPr>
                <w:rFonts w:ascii="宋体" w:hAnsi="宋体" w:cs="仿宋_GB2312" w:hint="eastAsia"/>
                <w:szCs w:val="21"/>
              </w:rPr>
              <w:t>10</w:t>
            </w:r>
          </w:p>
        </w:tc>
      </w:tr>
      <w:tr w:rsidR="00A64FE0" w14:paraId="2DD76D66" w14:textId="77777777">
        <w:trPr>
          <w:trHeight w:val="737"/>
          <w:jc w:val="center"/>
        </w:trPr>
        <w:tc>
          <w:tcPr>
            <w:tcW w:w="680" w:type="pct"/>
            <w:vMerge/>
            <w:tcBorders>
              <w:top w:val="nil"/>
              <w:left w:val="single" w:sz="4" w:space="0" w:color="auto"/>
              <w:bottom w:val="single" w:sz="4" w:space="0" w:color="auto"/>
              <w:right w:val="single" w:sz="4" w:space="0" w:color="auto"/>
            </w:tcBorders>
            <w:vAlign w:val="center"/>
          </w:tcPr>
          <w:p w14:paraId="3AD7DC58" w14:textId="77777777" w:rsidR="00A64FE0" w:rsidRDefault="00A64FE0">
            <w:pPr>
              <w:widowControl/>
              <w:rPr>
                <w:rFonts w:ascii="宋体" w:hAnsi="宋体" w:cs="仿宋_GB2312"/>
                <w:szCs w:val="21"/>
              </w:rPr>
            </w:pPr>
          </w:p>
        </w:tc>
        <w:tc>
          <w:tcPr>
            <w:tcW w:w="3848" w:type="pct"/>
            <w:gridSpan w:val="2"/>
            <w:tcBorders>
              <w:top w:val="single" w:sz="4" w:space="0" w:color="auto"/>
              <w:left w:val="nil"/>
              <w:bottom w:val="single" w:sz="4" w:space="0" w:color="auto"/>
              <w:right w:val="single" w:sz="4" w:space="0" w:color="auto"/>
            </w:tcBorders>
            <w:vAlign w:val="center"/>
          </w:tcPr>
          <w:p w14:paraId="062CEC39"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教学重点突出，点面结合，深浅适度；难点清楚，把握准确；化难为易，处理恰当</w:t>
            </w:r>
          </w:p>
        </w:tc>
        <w:tc>
          <w:tcPr>
            <w:tcW w:w="472" w:type="pct"/>
            <w:tcBorders>
              <w:top w:val="single" w:sz="4" w:space="0" w:color="auto"/>
              <w:left w:val="nil"/>
              <w:bottom w:val="single" w:sz="4" w:space="0" w:color="auto"/>
              <w:right w:val="single" w:sz="4" w:space="0" w:color="auto"/>
            </w:tcBorders>
            <w:vAlign w:val="center"/>
          </w:tcPr>
          <w:p w14:paraId="046EE86E" w14:textId="77777777" w:rsidR="00A64FE0" w:rsidRDefault="00A0609E">
            <w:pPr>
              <w:adjustRightInd w:val="0"/>
              <w:snapToGrid w:val="0"/>
              <w:spacing w:line="320" w:lineRule="exact"/>
              <w:jc w:val="center"/>
              <w:rPr>
                <w:rFonts w:ascii="宋体" w:hAnsi="宋体" w:cs="仿宋_GB2312"/>
                <w:szCs w:val="21"/>
              </w:rPr>
            </w:pPr>
            <w:r>
              <w:rPr>
                <w:rFonts w:ascii="宋体" w:hAnsi="宋体" w:cs="仿宋_GB2312" w:hint="eastAsia"/>
                <w:szCs w:val="21"/>
              </w:rPr>
              <w:t>10</w:t>
            </w:r>
          </w:p>
        </w:tc>
      </w:tr>
      <w:tr w:rsidR="00A64FE0" w14:paraId="6C1A25D6" w14:textId="77777777">
        <w:trPr>
          <w:trHeight w:val="737"/>
          <w:jc w:val="center"/>
        </w:trPr>
        <w:tc>
          <w:tcPr>
            <w:tcW w:w="680" w:type="pct"/>
            <w:vMerge/>
            <w:tcBorders>
              <w:top w:val="nil"/>
              <w:left w:val="single" w:sz="4" w:space="0" w:color="auto"/>
              <w:bottom w:val="single" w:sz="4" w:space="0" w:color="auto"/>
              <w:right w:val="single" w:sz="4" w:space="0" w:color="auto"/>
            </w:tcBorders>
            <w:vAlign w:val="center"/>
          </w:tcPr>
          <w:p w14:paraId="3C8CA6B1" w14:textId="77777777" w:rsidR="00A64FE0" w:rsidRDefault="00A64FE0">
            <w:pPr>
              <w:widowControl/>
              <w:rPr>
                <w:rFonts w:ascii="宋体" w:hAnsi="宋体" w:cs="仿宋_GB2312"/>
                <w:szCs w:val="21"/>
              </w:rPr>
            </w:pPr>
          </w:p>
        </w:tc>
        <w:tc>
          <w:tcPr>
            <w:tcW w:w="3848" w:type="pct"/>
            <w:gridSpan w:val="2"/>
            <w:tcBorders>
              <w:top w:val="single" w:sz="4" w:space="0" w:color="auto"/>
              <w:left w:val="nil"/>
              <w:bottom w:val="single" w:sz="4" w:space="0" w:color="auto"/>
              <w:right w:val="single" w:sz="4" w:space="0" w:color="auto"/>
            </w:tcBorders>
            <w:vAlign w:val="center"/>
          </w:tcPr>
          <w:p w14:paraId="7AE39676"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教学方法清晰适当，符合教学对象要求，有利教学内容完成、难点解决和重点突出</w:t>
            </w:r>
          </w:p>
        </w:tc>
        <w:tc>
          <w:tcPr>
            <w:tcW w:w="472" w:type="pct"/>
            <w:tcBorders>
              <w:top w:val="single" w:sz="4" w:space="0" w:color="auto"/>
              <w:left w:val="nil"/>
              <w:bottom w:val="single" w:sz="4" w:space="0" w:color="auto"/>
              <w:right w:val="single" w:sz="4" w:space="0" w:color="auto"/>
            </w:tcBorders>
            <w:vAlign w:val="center"/>
          </w:tcPr>
          <w:p w14:paraId="0810159F" w14:textId="77777777" w:rsidR="00A64FE0" w:rsidRDefault="00A0609E">
            <w:pPr>
              <w:adjustRightInd w:val="0"/>
              <w:snapToGrid w:val="0"/>
              <w:spacing w:line="320" w:lineRule="exact"/>
              <w:jc w:val="center"/>
              <w:rPr>
                <w:rFonts w:ascii="宋体" w:hAnsi="宋体" w:cs="仿宋_GB2312"/>
                <w:szCs w:val="21"/>
              </w:rPr>
            </w:pPr>
            <w:r>
              <w:rPr>
                <w:rFonts w:ascii="宋体" w:hAnsi="宋体" w:cs="仿宋_GB2312" w:hint="eastAsia"/>
                <w:szCs w:val="21"/>
              </w:rPr>
              <w:t>10</w:t>
            </w:r>
          </w:p>
        </w:tc>
      </w:tr>
      <w:tr w:rsidR="00A64FE0" w14:paraId="05FCE3A7" w14:textId="77777777">
        <w:trPr>
          <w:trHeight w:val="737"/>
          <w:jc w:val="center"/>
        </w:trPr>
        <w:tc>
          <w:tcPr>
            <w:tcW w:w="680" w:type="pct"/>
            <w:vMerge/>
            <w:tcBorders>
              <w:top w:val="nil"/>
              <w:left w:val="single" w:sz="4" w:space="0" w:color="auto"/>
              <w:bottom w:val="single" w:sz="4" w:space="0" w:color="auto"/>
              <w:right w:val="single" w:sz="4" w:space="0" w:color="auto"/>
            </w:tcBorders>
            <w:vAlign w:val="center"/>
          </w:tcPr>
          <w:p w14:paraId="422A81F8" w14:textId="77777777" w:rsidR="00A64FE0" w:rsidRDefault="00A64FE0">
            <w:pPr>
              <w:widowControl/>
              <w:rPr>
                <w:rFonts w:ascii="宋体" w:hAnsi="宋体" w:cs="仿宋_GB2312"/>
                <w:szCs w:val="21"/>
              </w:rPr>
            </w:pPr>
          </w:p>
        </w:tc>
        <w:tc>
          <w:tcPr>
            <w:tcW w:w="3848" w:type="pct"/>
            <w:gridSpan w:val="2"/>
            <w:tcBorders>
              <w:top w:val="single" w:sz="4" w:space="0" w:color="auto"/>
              <w:left w:val="nil"/>
              <w:bottom w:val="single" w:sz="4" w:space="0" w:color="auto"/>
              <w:right w:val="single" w:sz="4" w:space="0" w:color="auto"/>
            </w:tcBorders>
            <w:vAlign w:val="center"/>
          </w:tcPr>
          <w:p w14:paraId="73C8F16A"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教学辅助手段准备与使用清晰无误，教具及现代化教学手段运用恰当；</w:t>
            </w:r>
          </w:p>
          <w:p w14:paraId="7EE2660A"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多媒体运用操作简便、快捷，交流方便，适于教学；</w:t>
            </w:r>
          </w:p>
          <w:p w14:paraId="4E719B9F"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多媒体设计具有较高艺术性，整体风格相对统一。</w:t>
            </w:r>
          </w:p>
        </w:tc>
        <w:tc>
          <w:tcPr>
            <w:tcW w:w="472" w:type="pct"/>
            <w:tcBorders>
              <w:top w:val="single" w:sz="4" w:space="0" w:color="auto"/>
              <w:left w:val="nil"/>
              <w:bottom w:val="single" w:sz="4" w:space="0" w:color="auto"/>
              <w:right w:val="single" w:sz="4" w:space="0" w:color="auto"/>
            </w:tcBorders>
            <w:vAlign w:val="center"/>
          </w:tcPr>
          <w:p w14:paraId="776C04B1" w14:textId="77777777" w:rsidR="00A64FE0" w:rsidRDefault="00A0609E">
            <w:pPr>
              <w:adjustRightInd w:val="0"/>
              <w:snapToGrid w:val="0"/>
              <w:spacing w:line="320" w:lineRule="exact"/>
              <w:jc w:val="center"/>
              <w:rPr>
                <w:rFonts w:ascii="宋体" w:hAnsi="宋体" w:cs="仿宋_GB2312"/>
                <w:szCs w:val="21"/>
              </w:rPr>
            </w:pPr>
            <w:r>
              <w:rPr>
                <w:rFonts w:ascii="宋体" w:hAnsi="宋体" w:cs="仿宋_GB2312" w:hint="eastAsia"/>
                <w:szCs w:val="21"/>
              </w:rPr>
              <w:t>10</w:t>
            </w:r>
          </w:p>
        </w:tc>
      </w:tr>
      <w:tr w:rsidR="00A64FE0" w14:paraId="163EC1E1" w14:textId="77777777">
        <w:trPr>
          <w:trHeight w:val="737"/>
          <w:jc w:val="center"/>
        </w:trPr>
        <w:tc>
          <w:tcPr>
            <w:tcW w:w="680" w:type="pct"/>
            <w:vMerge/>
            <w:tcBorders>
              <w:top w:val="nil"/>
              <w:left w:val="single" w:sz="4" w:space="0" w:color="auto"/>
              <w:bottom w:val="single" w:sz="4" w:space="0" w:color="auto"/>
              <w:right w:val="single" w:sz="4" w:space="0" w:color="auto"/>
            </w:tcBorders>
            <w:vAlign w:val="center"/>
          </w:tcPr>
          <w:p w14:paraId="51B64021" w14:textId="77777777" w:rsidR="00A64FE0" w:rsidRDefault="00A64FE0">
            <w:pPr>
              <w:widowControl/>
              <w:rPr>
                <w:rFonts w:ascii="宋体" w:hAnsi="宋体" w:cs="仿宋_GB2312"/>
                <w:szCs w:val="21"/>
              </w:rPr>
            </w:pPr>
          </w:p>
        </w:tc>
        <w:tc>
          <w:tcPr>
            <w:tcW w:w="3848" w:type="pct"/>
            <w:gridSpan w:val="2"/>
            <w:tcBorders>
              <w:top w:val="single" w:sz="4" w:space="0" w:color="auto"/>
              <w:left w:val="nil"/>
              <w:bottom w:val="single" w:sz="4" w:space="0" w:color="auto"/>
              <w:right w:val="single" w:sz="4" w:space="0" w:color="auto"/>
            </w:tcBorders>
            <w:vAlign w:val="center"/>
          </w:tcPr>
          <w:p w14:paraId="57C7103F"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理论联系实际，注重教学互动，启发学生思考及问题解决</w:t>
            </w:r>
          </w:p>
        </w:tc>
        <w:tc>
          <w:tcPr>
            <w:tcW w:w="472" w:type="pct"/>
            <w:tcBorders>
              <w:top w:val="single" w:sz="4" w:space="0" w:color="auto"/>
              <w:left w:val="nil"/>
              <w:bottom w:val="single" w:sz="4" w:space="0" w:color="auto"/>
              <w:right w:val="single" w:sz="4" w:space="0" w:color="auto"/>
            </w:tcBorders>
            <w:vAlign w:val="center"/>
          </w:tcPr>
          <w:p w14:paraId="0AC72E10" w14:textId="77777777" w:rsidR="00A64FE0" w:rsidRDefault="00A0609E">
            <w:pPr>
              <w:adjustRightInd w:val="0"/>
              <w:snapToGrid w:val="0"/>
              <w:spacing w:line="320" w:lineRule="exact"/>
              <w:jc w:val="center"/>
              <w:rPr>
                <w:rFonts w:ascii="宋体" w:hAnsi="宋体" w:cs="仿宋_GB2312"/>
                <w:szCs w:val="21"/>
              </w:rPr>
            </w:pPr>
            <w:r>
              <w:rPr>
                <w:rFonts w:ascii="宋体" w:hAnsi="宋体" w:cs="仿宋_GB2312" w:hint="eastAsia"/>
                <w:szCs w:val="21"/>
              </w:rPr>
              <w:t>10</w:t>
            </w:r>
          </w:p>
        </w:tc>
      </w:tr>
      <w:tr w:rsidR="00A64FE0" w14:paraId="2640A85F" w14:textId="77777777">
        <w:trPr>
          <w:trHeight w:val="737"/>
          <w:jc w:val="center"/>
        </w:trPr>
        <w:tc>
          <w:tcPr>
            <w:tcW w:w="680" w:type="pct"/>
            <w:tcBorders>
              <w:top w:val="single" w:sz="4" w:space="0" w:color="auto"/>
              <w:left w:val="single" w:sz="4" w:space="0" w:color="auto"/>
              <w:bottom w:val="single" w:sz="4" w:space="0" w:color="auto"/>
              <w:right w:val="single" w:sz="4" w:space="0" w:color="auto"/>
            </w:tcBorders>
            <w:vAlign w:val="center"/>
          </w:tcPr>
          <w:p w14:paraId="2B28E58C"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延伸设计</w:t>
            </w:r>
            <w:r>
              <w:rPr>
                <w:rFonts w:ascii="宋体" w:hAnsi="宋体" w:cs="仿宋_GB2312" w:hint="eastAsia"/>
                <w:szCs w:val="21"/>
              </w:rPr>
              <w:t>(10</w:t>
            </w:r>
            <w:r>
              <w:rPr>
                <w:rFonts w:ascii="宋体" w:hAnsi="宋体" w:cs="仿宋_GB2312" w:hint="eastAsia"/>
                <w:szCs w:val="21"/>
              </w:rPr>
              <w:t>分</w:t>
            </w:r>
            <w:r>
              <w:rPr>
                <w:rFonts w:ascii="宋体" w:hAnsi="宋体" w:cs="仿宋_GB2312" w:hint="eastAsia"/>
                <w:szCs w:val="21"/>
              </w:rPr>
              <w:t>)</w:t>
            </w:r>
          </w:p>
        </w:tc>
        <w:tc>
          <w:tcPr>
            <w:tcW w:w="3848" w:type="pct"/>
            <w:gridSpan w:val="2"/>
            <w:tcBorders>
              <w:top w:val="single" w:sz="4" w:space="0" w:color="auto"/>
              <w:left w:val="nil"/>
              <w:bottom w:val="single" w:sz="4" w:space="0" w:color="auto"/>
              <w:right w:val="single" w:sz="4" w:space="0" w:color="auto"/>
            </w:tcBorders>
            <w:vAlign w:val="center"/>
          </w:tcPr>
          <w:p w14:paraId="5AFB03C0"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课时分配科学</w:t>
            </w:r>
            <w:r>
              <w:rPr>
                <w:rFonts w:ascii="宋体" w:hAnsi="宋体" w:cs="仿宋_GB2312" w:hint="eastAsia"/>
                <w:szCs w:val="21"/>
              </w:rPr>
              <w:t>;</w:t>
            </w:r>
            <w:r>
              <w:rPr>
                <w:rFonts w:ascii="宋体" w:hAnsi="宋体" w:cs="仿宋_GB2312" w:hint="eastAsia"/>
                <w:szCs w:val="21"/>
              </w:rPr>
              <w:t>时间分配合理</w:t>
            </w:r>
            <w:r>
              <w:rPr>
                <w:rFonts w:ascii="宋体" w:hAnsi="宋体" w:cs="仿宋_GB2312" w:hint="eastAsia"/>
                <w:szCs w:val="21"/>
              </w:rPr>
              <w:t>;</w:t>
            </w:r>
            <w:r>
              <w:rPr>
                <w:rFonts w:ascii="宋体" w:hAnsi="宋体" w:cs="仿宋_GB2312" w:hint="eastAsia"/>
                <w:szCs w:val="21"/>
              </w:rPr>
              <w:t>练习、作业、讨论安排符合教学目标，有助强化学生反思、理解和问题解决</w:t>
            </w:r>
          </w:p>
        </w:tc>
        <w:tc>
          <w:tcPr>
            <w:tcW w:w="472" w:type="pct"/>
            <w:tcBorders>
              <w:top w:val="single" w:sz="4" w:space="0" w:color="auto"/>
              <w:left w:val="nil"/>
              <w:bottom w:val="single" w:sz="4" w:space="0" w:color="auto"/>
              <w:right w:val="single" w:sz="4" w:space="0" w:color="auto"/>
            </w:tcBorders>
            <w:vAlign w:val="center"/>
          </w:tcPr>
          <w:p w14:paraId="6ACBC490" w14:textId="77777777" w:rsidR="00A64FE0" w:rsidRDefault="00A0609E">
            <w:pPr>
              <w:adjustRightInd w:val="0"/>
              <w:snapToGrid w:val="0"/>
              <w:spacing w:line="320" w:lineRule="exact"/>
              <w:jc w:val="center"/>
              <w:rPr>
                <w:rFonts w:ascii="宋体" w:hAnsi="宋体" w:cs="仿宋_GB2312"/>
                <w:szCs w:val="21"/>
              </w:rPr>
            </w:pPr>
            <w:r>
              <w:rPr>
                <w:rFonts w:ascii="宋体" w:hAnsi="宋体" w:cs="仿宋_GB2312" w:hint="eastAsia"/>
                <w:szCs w:val="21"/>
              </w:rPr>
              <w:t>10</w:t>
            </w:r>
          </w:p>
        </w:tc>
      </w:tr>
      <w:tr w:rsidR="00A64FE0" w14:paraId="62321715" w14:textId="77777777">
        <w:trPr>
          <w:trHeight w:val="737"/>
          <w:jc w:val="center"/>
        </w:trPr>
        <w:tc>
          <w:tcPr>
            <w:tcW w:w="680" w:type="pct"/>
            <w:tcBorders>
              <w:top w:val="single" w:sz="4" w:space="0" w:color="auto"/>
              <w:left w:val="single" w:sz="4" w:space="0" w:color="auto"/>
              <w:bottom w:val="single" w:sz="4" w:space="0" w:color="auto"/>
              <w:right w:val="single" w:sz="4" w:space="0" w:color="auto"/>
            </w:tcBorders>
            <w:vAlign w:val="center"/>
          </w:tcPr>
          <w:p w14:paraId="153DBD2A"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文档规范</w:t>
            </w:r>
            <w:r>
              <w:rPr>
                <w:rFonts w:ascii="宋体" w:hAnsi="宋体" w:cs="仿宋_GB2312" w:hint="eastAsia"/>
                <w:szCs w:val="21"/>
              </w:rPr>
              <w:t>(4</w:t>
            </w:r>
            <w:r>
              <w:rPr>
                <w:rFonts w:ascii="宋体" w:hAnsi="宋体" w:cs="仿宋_GB2312" w:hint="eastAsia"/>
                <w:szCs w:val="21"/>
              </w:rPr>
              <w:t>分</w:t>
            </w:r>
            <w:r>
              <w:rPr>
                <w:rFonts w:ascii="宋体" w:hAnsi="宋体" w:cs="仿宋_GB2312" w:hint="eastAsia"/>
                <w:szCs w:val="21"/>
              </w:rPr>
              <w:t>)</w:t>
            </w:r>
          </w:p>
        </w:tc>
        <w:tc>
          <w:tcPr>
            <w:tcW w:w="3848" w:type="pct"/>
            <w:gridSpan w:val="2"/>
            <w:tcBorders>
              <w:top w:val="single" w:sz="4" w:space="0" w:color="auto"/>
              <w:left w:val="nil"/>
              <w:bottom w:val="single" w:sz="4" w:space="0" w:color="auto"/>
              <w:right w:val="single" w:sz="4" w:space="0" w:color="auto"/>
            </w:tcBorders>
            <w:vAlign w:val="center"/>
          </w:tcPr>
          <w:p w14:paraId="7C8EB2F8"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文字、符号、单位和公式符合标准规范；语言简洁、明了，字体、图表运用适当；文档结构完整，布局合理，格式美观</w:t>
            </w:r>
          </w:p>
        </w:tc>
        <w:tc>
          <w:tcPr>
            <w:tcW w:w="472" w:type="pct"/>
            <w:tcBorders>
              <w:top w:val="single" w:sz="4" w:space="0" w:color="auto"/>
              <w:left w:val="nil"/>
              <w:bottom w:val="single" w:sz="4" w:space="0" w:color="auto"/>
              <w:right w:val="single" w:sz="4" w:space="0" w:color="auto"/>
            </w:tcBorders>
            <w:vAlign w:val="center"/>
          </w:tcPr>
          <w:p w14:paraId="0974D593" w14:textId="77777777" w:rsidR="00A64FE0" w:rsidRDefault="00A0609E">
            <w:pPr>
              <w:adjustRightInd w:val="0"/>
              <w:snapToGrid w:val="0"/>
              <w:spacing w:line="320" w:lineRule="exact"/>
              <w:jc w:val="center"/>
              <w:rPr>
                <w:rFonts w:ascii="宋体" w:hAnsi="宋体" w:cs="仿宋_GB2312"/>
                <w:szCs w:val="21"/>
              </w:rPr>
            </w:pPr>
            <w:r>
              <w:rPr>
                <w:rFonts w:ascii="宋体" w:hAnsi="宋体" w:cs="仿宋_GB2312" w:hint="eastAsia"/>
                <w:szCs w:val="21"/>
              </w:rPr>
              <w:t>4</w:t>
            </w:r>
          </w:p>
        </w:tc>
      </w:tr>
      <w:tr w:rsidR="00A64FE0" w14:paraId="7C138754" w14:textId="77777777">
        <w:trPr>
          <w:trHeight w:val="737"/>
          <w:jc w:val="center"/>
        </w:trPr>
        <w:tc>
          <w:tcPr>
            <w:tcW w:w="680" w:type="pct"/>
            <w:tcBorders>
              <w:top w:val="single" w:sz="4" w:space="0" w:color="auto"/>
              <w:left w:val="single" w:sz="4" w:space="0" w:color="auto"/>
              <w:bottom w:val="single" w:sz="4" w:space="0" w:color="auto"/>
              <w:right w:val="single" w:sz="4" w:space="0" w:color="auto"/>
            </w:tcBorders>
            <w:vAlign w:val="center"/>
          </w:tcPr>
          <w:p w14:paraId="0E061489"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设计创新</w:t>
            </w:r>
            <w:r>
              <w:rPr>
                <w:rFonts w:ascii="宋体" w:hAnsi="宋体" w:cs="仿宋_GB2312" w:hint="eastAsia"/>
                <w:szCs w:val="21"/>
              </w:rPr>
              <w:t>(10</w:t>
            </w:r>
            <w:r>
              <w:rPr>
                <w:rFonts w:ascii="宋体" w:hAnsi="宋体" w:cs="仿宋_GB2312" w:hint="eastAsia"/>
                <w:szCs w:val="21"/>
              </w:rPr>
              <w:t>分</w:t>
            </w:r>
            <w:r>
              <w:rPr>
                <w:rFonts w:ascii="宋体" w:hAnsi="宋体" w:cs="仿宋_GB2312" w:hint="eastAsia"/>
                <w:szCs w:val="21"/>
              </w:rPr>
              <w:t>)</w:t>
            </w:r>
          </w:p>
        </w:tc>
        <w:tc>
          <w:tcPr>
            <w:tcW w:w="3848" w:type="pct"/>
            <w:gridSpan w:val="2"/>
            <w:tcBorders>
              <w:top w:val="single" w:sz="4" w:space="0" w:color="auto"/>
              <w:left w:val="nil"/>
              <w:bottom w:val="single" w:sz="4" w:space="0" w:color="auto"/>
              <w:right w:val="single" w:sz="4" w:space="0" w:color="auto"/>
            </w:tcBorders>
            <w:vAlign w:val="center"/>
          </w:tcPr>
          <w:p w14:paraId="1A4E8205"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教学方案的整体设计富有创新性，较好体现课程改革的理念和要求；</w:t>
            </w:r>
          </w:p>
          <w:p w14:paraId="50DEC0C6" w14:textId="77777777" w:rsidR="00A64FE0" w:rsidRDefault="00A0609E">
            <w:pPr>
              <w:adjustRightInd w:val="0"/>
              <w:snapToGrid w:val="0"/>
              <w:spacing w:line="320" w:lineRule="exact"/>
              <w:rPr>
                <w:rFonts w:ascii="宋体" w:hAnsi="宋体" w:cs="仿宋_GB2312"/>
                <w:szCs w:val="21"/>
              </w:rPr>
            </w:pPr>
            <w:r>
              <w:rPr>
                <w:rFonts w:ascii="宋体" w:hAnsi="宋体" w:cs="仿宋_GB2312" w:hint="eastAsia"/>
                <w:szCs w:val="21"/>
              </w:rPr>
              <w:t>教学方法选择适当，教学过程设计有突出的特色</w:t>
            </w:r>
          </w:p>
        </w:tc>
        <w:tc>
          <w:tcPr>
            <w:tcW w:w="472" w:type="pct"/>
            <w:tcBorders>
              <w:top w:val="single" w:sz="4" w:space="0" w:color="auto"/>
              <w:left w:val="nil"/>
              <w:bottom w:val="single" w:sz="4" w:space="0" w:color="auto"/>
              <w:right w:val="single" w:sz="4" w:space="0" w:color="auto"/>
            </w:tcBorders>
            <w:vAlign w:val="center"/>
          </w:tcPr>
          <w:p w14:paraId="0C96464C" w14:textId="77777777" w:rsidR="00A64FE0" w:rsidRDefault="00A0609E">
            <w:pPr>
              <w:adjustRightInd w:val="0"/>
              <w:snapToGrid w:val="0"/>
              <w:spacing w:line="320" w:lineRule="exact"/>
              <w:jc w:val="center"/>
              <w:rPr>
                <w:rFonts w:ascii="宋体" w:hAnsi="宋体" w:cs="仿宋_GB2312"/>
                <w:szCs w:val="21"/>
              </w:rPr>
            </w:pPr>
            <w:r>
              <w:rPr>
                <w:rFonts w:ascii="宋体" w:hAnsi="宋体" w:cs="仿宋_GB2312" w:hint="eastAsia"/>
                <w:szCs w:val="21"/>
              </w:rPr>
              <w:t>10</w:t>
            </w:r>
          </w:p>
        </w:tc>
      </w:tr>
      <w:tr w:rsidR="00A64FE0" w14:paraId="1E9B6B1D" w14:textId="77777777">
        <w:trPr>
          <w:trHeight w:val="737"/>
          <w:jc w:val="center"/>
        </w:trPr>
        <w:tc>
          <w:tcPr>
            <w:tcW w:w="906" w:type="pct"/>
            <w:gridSpan w:val="2"/>
            <w:tcBorders>
              <w:top w:val="single" w:sz="4" w:space="0" w:color="auto"/>
              <w:left w:val="single" w:sz="4" w:space="0" w:color="auto"/>
              <w:bottom w:val="single" w:sz="4" w:space="0" w:color="auto"/>
              <w:right w:val="single" w:sz="4" w:space="0" w:color="auto"/>
            </w:tcBorders>
            <w:vAlign w:val="center"/>
          </w:tcPr>
          <w:p w14:paraId="143BAACA" w14:textId="77777777" w:rsidR="00A64FE0" w:rsidRDefault="00A0609E">
            <w:pPr>
              <w:adjustRightInd w:val="0"/>
              <w:snapToGrid w:val="0"/>
              <w:spacing w:line="320" w:lineRule="exact"/>
              <w:jc w:val="center"/>
              <w:rPr>
                <w:rFonts w:ascii="宋体" w:hAnsi="宋体" w:cs="仿宋_GB2312"/>
                <w:b/>
                <w:szCs w:val="21"/>
              </w:rPr>
            </w:pPr>
            <w:r>
              <w:rPr>
                <w:rFonts w:ascii="宋体" w:hAnsi="宋体" w:cs="仿宋_GB2312" w:hint="eastAsia"/>
                <w:b/>
                <w:szCs w:val="21"/>
              </w:rPr>
              <w:t>合</w:t>
            </w:r>
            <w:r>
              <w:rPr>
                <w:rFonts w:ascii="宋体" w:hAnsi="宋体" w:cs="仿宋_GB2312" w:hint="eastAsia"/>
                <w:b/>
                <w:szCs w:val="21"/>
              </w:rPr>
              <w:t xml:space="preserve">   </w:t>
            </w:r>
            <w:r>
              <w:rPr>
                <w:rFonts w:ascii="宋体" w:hAnsi="宋体" w:cs="仿宋_GB2312" w:hint="eastAsia"/>
                <w:b/>
                <w:szCs w:val="21"/>
              </w:rPr>
              <w:t>计</w:t>
            </w:r>
          </w:p>
        </w:tc>
        <w:tc>
          <w:tcPr>
            <w:tcW w:w="4094" w:type="pct"/>
            <w:gridSpan w:val="2"/>
            <w:tcBorders>
              <w:top w:val="single" w:sz="4" w:space="0" w:color="auto"/>
              <w:left w:val="single" w:sz="4" w:space="0" w:color="auto"/>
              <w:bottom w:val="single" w:sz="4" w:space="0" w:color="auto"/>
              <w:right w:val="single" w:sz="4" w:space="0" w:color="auto"/>
            </w:tcBorders>
            <w:vAlign w:val="center"/>
          </w:tcPr>
          <w:p w14:paraId="5013B1DE" w14:textId="77777777" w:rsidR="00A64FE0" w:rsidRDefault="00A0609E">
            <w:pPr>
              <w:adjustRightInd w:val="0"/>
              <w:snapToGrid w:val="0"/>
              <w:spacing w:line="320" w:lineRule="exact"/>
              <w:jc w:val="center"/>
              <w:rPr>
                <w:rFonts w:ascii="宋体" w:hAnsi="宋体" w:cs="仿宋_GB2312"/>
                <w:szCs w:val="21"/>
              </w:rPr>
            </w:pPr>
            <w:r>
              <w:rPr>
                <w:rFonts w:ascii="宋体" w:hAnsi="宋体" w:cs="仿宋_GB2312" w:hint="eastAsia"/>
                <w:szCs w:val="21"/>
              </w:rPr>
              <w:t>100</w:t>
            </w:r>
          </w:p>
        </w:tc>
      </w:tr>
    </w:tbl>
    <w:p w14:paraId="72D2D3D2" w14:textId="77777777" w:rsidR="00A64FE0" w:rsidRDefault="00A64FE0">
      <w:pPr>
        <w:adjustRightInd w:val="0"/>
        <w:snapToGrid w:val="0"/>
        <w:spacing w:beforeLines="50" w:before="156" w:line="360" w:lineRule="auto"/>
        <w:rPr>
          <w:rFonts w:ascii="仿宋_GB2312" w:eastAsia="仿宋_GB2312" w:hAnsi="宋体"/>
          <w:b/>
          <w:color w:val="000000"/>
          <w:sz w:val="32"/>
          <w:szCs w:val="32"/>
        </w:rPr>
      </w:pPr>
    </w:p>
    <w:p w14:paraId="52D2F6F9" w14:textId="77777777" w:rsidR="00A64FE0" w:rsidRDefault="00A64FE0">
      <w:pPr>
        <w:adjustRightInd w:val="0"/>
        <w:snapToGrid w:val="0"/>
        <w:spacing w:beforeLines="50" w:before="156" w:line="360" w:lineRule="auto"/>
        <w:rPr>
          <w:rFonts w:ascii="仿宋_GB2312" w:eastAsia="仿宋_GB2312" w:hAnsi="宋体"/>
          <w:b/>
          <w:color w:val="000000"/>
          <w:sz w:val="32"/>
          <w:szCs w:val="32"/>
        </w:rPr>
        <w:sectPr w:rsidR="00A64FE0">
          <w:pgSz w:w="11906" w:h="16838"/>
          <w:pgMar w:top="1440" w:right="1800" w:bottom="1440" w:left="1800" w:header="851" w:footer="992" w:gutter="0"/>
          <w:cols w:space="425"/>
          <w:docGrid w:type="lines" w:linePitch="312"/>
        </w:sectPr>
      </w:pPr>
    </w:p>
    <w:p w14:paraId="594A4B16" w14:textId="77777777" w:rsidR="00A64FE0" w:rsidRDefault="00A0609E">
      <w:pPr>
        <w:spacing w:line="500" w:lineRule="exact"/>
        <w:jc w:val="left"/>
        <w:rPr>
          <w:rFonts w:ascii="仿宋_GB2312" w:eastAsia="仿宋_GB2312" w:hAnsi="宋体"/>
          <w:b/>
          <w:color w:val="000000"/>
          <w:sz w:val="32"/>
          <w:szCs w:val="32"/>
        </w:rPr>
      </w:pPr>
      <w:r>
        <w:rPr>
          <w:rFonts w:ascii="仿宋_GB2312" w:eastAsia="仿宋_GB2312" w:hAnsi="宋体" w:hint="eastAsia"/>
          <w:b/>
          <w:color w:val="000000"/>
          <w:sz w:val="32"/>
          <w:szCs w:val="32"/>
        </w:rPr>
        <w:lastRenderedPageBreak/>
        <w:t>附件</w:t>
      </w:r>
      <w:r>
        <w:rPr>
          <w:rFonts w:ascii="仿宋_GB2312" w:eastAsia="仿宋_GB2312" w:hAnsi="宋体" w:hint="eastAsia"/>
          <w:b/>
          <w:color w:val="000000"/>
          <w:sz w:val="32"/>
          <w:szCs w:val="32"/>
        </w:rPr>
        <w:t>2:</w:t>
      </w:r>
      <w:r>
        <w:rPr>
          <w:rFonts w:ascii="仿宋_GB2312" w:eastAsia="仿宋_GB2312" w:hAnsi="宋体"/>
          <w:b/>
          <w:color w:val="000000"/>
          <w:sz w:val="32"/>
          <w:szCs w:val="32"/>
        </w:rPr>
        <w:t xml:space="preserve"> </w:t>
      </w:r>
    </w:p>
    <w:p w14:paraId="122F68F5" w14:textId="77777777" w:rsidR="00A64FE0" w:rsidRDefault="00A0609E">
      <w:pPr>
        <w:spacing w:line="500" w:lineRule="exact"/>
        <w:jc w:val="center"/>
        <w:rPr>
          <w:rFonts w:ascii="仿宋_GB2312" w:eastAsia="仿宋_GB2312" w:hAnsi="宋体"/>
          <w:b/>
          <w:color w:val="000000"/>
          <w:sz w:val="32"/>
          <w:szCs w:val="32"/>
        </w:rPr>
      </w:pPr>
      <w:r>
        <w:rPr>
          <w:rFonts w:ascii="仿宋_GB2312" w:eastAsia="仿宋_GB2312" w:hAnsi="宋体" w:hint="eastAsia"/>
          <w:b/>
          <w:color w:val="000000"/>
          <w:sz w:val="32"/>
          <w:szCs w:val="32"/>
        </w:rPr>
        <w:t>说课评分标准</w:t>
      </w:r>
    </w:p>
    <w:p w14:paraId="3FDA29F0" w14:textId="77777777" w:rsidR="00A64FE0" w:rsidRDefault="00A64FE0">
      <w:pPr>
        <w:jc w:val="center"/>
        <w:rPr>
          <w:rFonts w:ascii="Calibri" w:hAnsi="Calibri"/>
          <w:b/>
          <w:sz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5494"/>
        <w:gridCol w:w="1097"/>
      </w:tblGrid>
      <w:tr w:rsidR="00A64FE0" w14:paraId="62EACBE8" w14:textId="77777777">
        <w:trPr>
          <w:trHeight w:val="471"/>
          <w:jc w:val="center"/>
        </w:trPr>
        <w:tc>
          <w:tcPr>
            <w:tcW w:w="1028" w:type="pct"/>
            <w:vMerge w:val="restart"/>
            <w:shd w:val="clear" w:color="auto" w:fill="auto"/>
            <w:vAlign w:val="center"/>
          </w:tcPr>
          <w:p w14:paraId="2D071A0D" w14:textId="77777777" w:rsidR="00A64FE0" w:rsidRDefault="00A0609E">
            <w:pPr>
              <w:autoSpaceDE w:val="0"/>
              <w:autoSpaceDN w:val="0"/>
              <w:adjustRightInd w:val="0"/>
              <w:spacing w:line="360" w:lineRule="auto"/>
              <w:jc w:val="center"/>
              <w:rPr>
                <w:rFonts w:ascii="宋体" w:hAnsi="宋体" w:cs="宋体"/>
                <w:kern w:val="0"/>
                <w:szCs w:val="21"/>
              </w:rPr>
            </w:pPr>
            <w:r>
              <w:rPr>
                <w:rFonts w:ascii="宋体" w:hAnsi="宋体" w:cs="宋体" w:hint="eastAsia"/>
                <w:kern w:val="0"/>
                <w:szCs w:val="21"/>
              </w:rPr>
              <w:t>一级指标</w:t>
            </w:r>
          </w:p>
        </w:tc>
        <w:tc>
          <w:tcPr>
            <w:tcW w:w="3311" w:type="pct"/>
            <w:vMerge w:val="restart"/>
            <w:shd w:val="clear" w:color="auto" w:fill="auto"/>
            <w:vAlign w:val="center"/>
          </w:tcPr>
          <w:p w14:paraId="047F399F" w14:textId="77777777" w:rsidR="00A64FE0" w:rsidRDefault="00A0609E">
            <w:pPr>
              <w:autoSpaceDE w:val="0"/>
              <w:autoSpaceDN w:val="0"/>
              <w:adjustRightInd w:val="0"/>
              <w:spacing w:line="360" w:lineRule="auto"/>
              <w:jc w:val="center"/>
              <w:rPr>
                <w:rFonts w:ascii="宋体" w:hAnsi="宋体" w:cs="宋体"/>
                <w:kern w:val="0"/>
                <w:szCs w:val="21"/>
              </w:rPr>
            </w:pPr>
            <w:r>
              <w:rPr>
                <w:rFonts w:ascii="宋体" w:hAnsi="宋体" w:cs="宋体" w:hint="eastAsia"/>
                <w:kern w:val="0"/>
                <w:szCs w:val="21"/>
              </w:rPr>
              <w:t>二级指标</w:t>
            </w:r>
          </w:p>
        </w:tc>
        <w:tc>
          <w:tcPr>
            <w:tcW w:w="662" w:type="pct"/>
            <w:vMerge w:val="restart"/>
            <w:shd w:val="clear" w:color="auto" w:fill="auto"/>
            <w:vAlign w:val="center"/>
          </w:tcPr>
          <w:p w14:paraId="1FD23486" w14:textId="77777777" w:rsidR="00A64FE0" w:rsidRDefault="00A0609E">
            <w:pPr>
              <w:autoSpaceDE w:val="0"/>
              <w:autoSpaceDN w:val="0"/>
              <w:adjustRightInd w:val="0"/>
              <w:spacing w:line="360" w:lineRule="auto"/>
              <w:jc w:val="center"/>
              <w:rPr>
                <w:rFonts w:ascii="宋体" w:hAnsi="宋体" w:cs="宋体"/>
                <w:kern w:val="0"/>
                <w:szCs w:val="21"/>
              </w:rPr>
            </w:pPr>
            <w:r>
              <w:rPr>
                <w:rFonts w:ascii="宋体" w:hAnsi="宋体" w:cs="宋体" w:hint="eastAsia"/>
                <w:kern w:val="0"/>
                <w:szCs w:val="21"/>
              </w:rPr>
              <w:t>分值</w:t>
            </w:r>
          </w:p>
        </w:tc>
      </w:tr>
      <w:tr w:rsidR="00A64FE0" w14:paraId="0123DE79" w14:textId="77777777">
        <w:trPr>
          <w:trHeight w:val="468"/>
          <w:jc w:val="center"/>
        </w:trPr>
        <w:tc>
          <w:tcPr>
            <w:tcW w:w="1028" w:type="pct"/>
            <w:vMerge/>
            <w:shd w:val="clear" w:color="auto" w:fill="auto"/>
            <w:vAlign w:val="center"/>
          </w:tcPr>
          <w:p w14:paraId="649D607D" w14:textId="77777777" w:rsidR="00A64FE0" w:rsidRDefault="00A64FE0">
            <w:pPr>
              <w:autoSpaceDE w:val="0"/>
              <w:autoSpaceDN w:val="0"/>
              <w:adjustRightInd w:val="0"/>
              <w:spacing w:line="360" w:lineRule="auto"/>
              <w:jc w:val="center"/>
              <w:rPr>
                <w:rFonts w:ascii="宋体" w:hAnsi="宋体" w:cs="宋体"/>
                <w:kern w:val="0"/>
                <w:szCs w:val="21"/>
              </w:rPr>
            </w:pPr>
          </w:p>
        </w:tc>
        <w:tc>
          <w:tcPr>
            <w:tcW w:w="3311" w:type="pct"/>
            <w:vMerge/>
            <w:shd w:val="clear" w:color="auto" w:fill="auto"/>
          </w:tcPr>
          <w:p w14:paraId="048B9A1E" w14:textId="77777777" w:rsidR="00A64FE0" w:rsidRDefault="00A64FE0">
            <w:pPr>
              <w:autoSpaceDE w:val="0"/>
              <w:autoSpaceDN w:val="0"/>
              <w:adjustRightInd w:val="0"/>
              <w:spacing w:line="360" w:lineRule="auto"/>
              <w:jc w:val="center"/>
              <w:rPr>
                <w:rFonts w:ascii="宋体" w:hAnsi="宋体" w:cs="宋体"/>
                <w:kern w:val="0"/>
                <w:szCs w:val="21"/>
              </w:rPr>
            </w:pPr>
          </w:p>
        </w:tc>
        <w:tc>
          <w:tcPr>
            <w:tcW w:w="662" w:type="pct"/>
            <w:vMerge/>
            <w:shd w:val="clear" w:color="auto" w:fill="auto"/>
          </w:tcPr>
          <w:p w14:paraId="7AA42A4A" w14:textId="77777777" w:rsidR="00A64FE0" w:rsidRDefault="00A64FE0">
            <w:pPr>
              <w:autoSpaceDE w:val="0"/>
              <w:autoSpaceDN w:val="0"/>
              <w:adjustRightInd w:val="0"/>
              <w:spacing w:line="360" w:lineRule="auto"/>
              <w:jc w:val="center"/>
              <w:rPr>
                <w:rFonts w:ascii="宋体" w:hAnsi="宋体" w:cs="宋体"/>
                <w:kern w:val="0"/>
                <w:szCs w:val="21"/>
              </w:rPr>
            </w:pPr>
          </w:p>
        </w:tc>
      </w:tr>
      <w:tr w:rsidR="00A64FE0" w14:paraId="31DCB893" w14:textId="77777777">
        <w:trPr>
          <w:trHeight w:val="956"/>
          <w:jc w:val="center"/>
        </w:trPr>
        <w:tc>
          <w:tcPr>
            <w:tcW w:w="1028" w:type="pct"/>
            <w:shd w:val="clear" w:color="auto" w:fill="auto"/>
            <w:vAlign w:val="center"/>
          </w:tcPr>
          <w:p w14:paraId="7377AA44" w14:textId="77777777" w:rsidR="00A64FE0" w:rsidRDefault="00A0609E">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说教学内容的</w:t>
            </w:r>
          </w:p>
          <w:p w14:paraId="089CBE6B" w14:textId="77777777" w:rsidR="00A64FE0" w:rsidRDefault="00A0609E">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课时定位</w:t>
            </w:r>
          </w:p>
        </w:tc>
        <w:tc>
          <w:tcPr>
            <w:tcW w:w="3311" w:type="pct"/>
            <w:shd w:val="clear" w:color="auto" w:fill="auto"/>
            <w:vAlign w:val="center"/>
          </w:tcPr>
          <w:p w14:paraId="0041C4AC" w14:textId="77777777" w:rsidR="00A64FE0" w:rsidRDefault="00A0609E">
            <w:pPr>
              <w:autoSpaceDE w:val="0"/>
              <w:autoSpaceDN w:val="0"/>
              <w:adjustRightInd w:val="0"/>
              <w:spacing w:line="320" w:lineRule="exact"/>
              <w:rPr>
                <w:rFonts w:ascii="宋体" w:hAnsi="宋体" w:cs="宋体"/>
                <w:kern w:val="0"/>
                <w:szCs w:val="21"/>
              </w:rPr>
            </w:pPr>
            <w:r>
              <w:rPr>
                <w:rFonts w:ascii="宋体" w:hAnsi="宋体" w:cs="宋体" w:hint="eastAsia"/>
                <w:kern w:val="0"/>
                <w:szCs w:val="21"/>
              </w:rPr>
              <w:t>分析本次课教学内容在课程中的地位与作用，与前后内容的衔接和配合</w:t>
            </w:r>
          </w:p>
        </w:tc>
        <w:tc>
          <w:tcPr>
            <w:tcW w:w="662" w:type="pct"/>
            <w:shd w:val="clear" w:color="auto" w:fill="auto"/>
            <w:vAlign w:val="center"/>
          </w:tcPr>
          <w:p w14:paraId="7622BDFE" w14:textId="77777777" w:rsidR="00A64FE0" w:rsidRDefault="00A0609E">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10</w:t>
            </w:r>
          </w:p>
        </w:tc>
      </w:tr>
      <w:tr w:rsidR="00A64FE0" w14:paraId="2E0B1851" w14:textId="77777777">
        <w:trPr>
          <w:trHeight w:val="648"/>
          <w:jc w:val="center"/>
        </w:trPr>
        <w:tc>
          <w:tcPr>
            <w:tcW w:w="1028" w:type="pct"/>
            <w:shd w:val="clear" w:color="auto" w:fill="auto"/>
            <w:vAlign w:val="center"/>
          </w:tcPr>
          <w:p w14:paraId="02B47A95" w14:textId="77777777" w:rsidR="00A64FE0" w:rsidRDefault="00A0609E">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说教学目标</w:t>
            </w:r>
          </w:p>
        </w:tc>
        <w:tc>
          <w:tcPr>
            <w:tcW w:w="3311" w:type="pct"/>
            <w:shd w:val="clear" w:color="auto" w:fill="auto"/>
            <w:vAlign w:val="center"/>
          </w:tcPr>
          <w:p w14:paraId="60CF67B1" w14:textId="77777777" w:rsidR="00A64FE0" w:rsidRDefault="00A0609E">
            <w:pPr>
              <w:autoSpaceDE w:val="0"/>
              <w:autoSpaceDN w:val="0"/>
              <w:adjustRightInd w:val="0"/>
              <w:spacing w:line="320" w:lineRule="exact"/>
              <w:rPr>
                <w:rFonts w:ascii="宋体" w:hAnsi="宋体" w:cs="宋体"/>
                <w:kern w:val="0"/>
                <w:szCs w:val="21"/>
              </w:rPr>
            </w:pPr>
            <w:r>
              <w:rPr>
                <w:rFonts w:ascii="宋体" w:hAnsi="宋体" w:cs="宋体" w:hint="eastAsia"/>
                <w:kern w:val="0"/>
                <w:szCs w:val="21"/>
              </w:rPr>
              <w:t>本次课要达到的教学目标，包括能力</w:t>
            </w:r>
            <w:r>
              <w:rPr>
                <w:rFonts w:ascii="宋体" w:hAnsi="宋体" w:cs="KTJ+ZDXA8j-1" w:hint="eastAsia"/>
                <w:kern w:val="0"/>
                <w:szCs w:val="21"/>
              </w:rPr>
              <w:t>、</w:t>
            </w:r>
            <w:r>
              <w:rPr>
                <w:rFonts w:ascii="宋体" w:hAnsi="宋体" w:cs="宋体" w:hint="eastAsia"/>
                <w:kern w:val="0"/>
                <w:szCs w:val="21"/>
              </w:rPr>
              <w:t>知识与素质目标，本次课对学生的基本要求</w:t>
            </w:r>
          </w:p>
        </w:tc>
        <w:tc>
          <w:tcPr>
            <w:tcW w:w="662" w:type="pct"/>
            <w:shd w:val="clear" w:color="auto" w:fill="auto"/>
            <w:vAlign w:val="center"/>
          </w:tcPr>
          <w:p w14:paraId="0FC9C8AC" w14:textId="77777777" w:rsidR="00A64FE0" w:rsidRDefault="00A0609E">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15</w:t>
            </w:r>
          </w:p>
        </w:tc>
      </w:tr>
      <w:tr w:rsidR="00A64FE0" w14:paraId="50F0C082" w14:textId="77777777">
        <w:trPr>
          <w:trHeight w:val="956"/>
          <w:jc w:val="center"/>
        </w:trPr>
        <w:tc>
          <w:tcPr>
            <w:tcW w:w="1028" w:type="pct"/>
            <w:shd w:val="clear" w:color="auto" w:fill="auto"/>
            <w:vAlign w:val="center"/>
          </w:tcPr>
          <w:p w14:paraId="2A4913EC" w14:textId="77777777" w:rsidR="00A64FE0" w:rsidRDefault="00A0609E">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说教材</w:t>
            </w:r>
          </w:p>
          <w:p w14:paraId="7AB0B197" w14:textId="77777777" w:rsidR="00A64FE0" w:rsidRDefault="00A0609E">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（教学内容）</w:t>
            </w:r>
          </w:p>
        </w:tc>
        <w:tc>
          <w:tcPr>
            <w:tcW w:w="3311" w:type="pct"/>
            <w:shd w:val="clear" w:color="auto" w:fill="auto"/>
            <w:vAlign w:val="center"/>
          </w:tcPr>
          <w:p w14:paraId="6799E9B6" w14:textId="77777777" w:rsidR="00A64FE0" w:rsidRDefault="00A0609E">
            <w:pPr>
              <w:autoSpaceDE w:val="0"/>
              <w:autoSpaceDN w:val="0"/>
              <w:adjustRightInd w:val="0"/>
              <w:spacing w:line="320" w:lineRule="exact"/>
              <w:rPr>
                <w:rFonts w:ascii="宋体" w:hAnsi="宋体" w:cs="宋体"/>
                <w:kern w:val="0"/>
                <w:szCs w:val="21"/>
              </w:rPr>
            </w:pPr>
            <w:r>
              <w:rPr>
                <w:rFonts w:ascii="宋体" w:hAnsi="宋体" w:cs="宋体" w:hint="eastAsia"/>
                <w:kern w:val="0"/>
                <w:szCs w:val="21"/>
              </w:rPr>
              <w:t>确定本课教学内容的教学目标、教学重点、教学难点和关键点；教学过程中如何让更好的诠释教材的理念和培养学生创新能力等。</w:t>
            </w:r>
          </w:p>
        </w:tc>
        <w:tc>
          <w:tcPr>
            <w:tcW w:w="662" w:type="pct"/>
            <w:shd w:val="clear" w:color="auto" w:fill="auto"/>
            <w:vAlign w:val="center"/>
          </w:tcPr>
          <w:p w14:paraId="16A7CEB3" w14:textId="77777777" w:rsidR="00A64FE0" w:rsidRDefault="00A0609E">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15</w:t>
            </w:r>
          </w:p>
        </w:tc>
      </w:tr>
      <w:tr w:rsidR="00A64FE0" w14:paraId="15344D66" w14:textId="77777777">
        <w:trPr>
          <w:trHeight w:val="864"/>
          <w:jc w:val="center"/>
        </w:trPr>
        <w:tc>
          <w:tcPr>
            <w:tcW w:w="1028" w:type="pct"/>
            <w:shd w:val="clear" w:color="auto" w:fill="auto"/>
            <w:vAlign w:val="center"/>
          </w:tcPr>
          <w:p w14:paraId="3F160C39" w14:textId="77777777" w:rsidR="00A64FE0" w:rsidRDefault="00A0609E">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说教学方法与手段</w:t>
            </w:r>
          </w:p>
        </w:tc>
        <w:tc>
          <w:tcPr>
            <w:tcW w:w="3311" w:type="pct"/>
            <w:shd w:val="clear" w:color="auto" w:fill="auto"/>
            <w:vAlign w:val="center"/>
          </w:tcPr>
          <w:p w14:paraId="4BDFCE1C" w14:textId="77777777" w:rsidR="00A64FE0" w:rsidRDefault="00A0609E">
            <w:pPr>
              <w:autoSpaceDE w:val="0"/>
              <w:autoSpaceDN w:val="0"/>
              <w:adjustRightInd w:val="0"/>
              <w:spacing w:line="320" w:lineRule="exact"/>
              <w:rPr>
                <w:rFonts w:asciiTheme="minorEastAsia" w:hAnsiTheme="minorEastAsia"/>
                <w:szCs w:val="21"/>
              </w:rPr>
            </w:pPr>
            <w:r>
              <w:rPr>
                <w:rFonts w:asciiTheme="minorEastAsia" w:hAnsiTheme="minorEastAsia" w:hint="eastAsia"/>
                <w:szCs w:val="21"/>
              </w:rPr>
              <w:t>阐述本课教学过程中主要的教学方法和教学手段，鼓励教法创新。体现“让学习发生”理念的教学模式。</w:t>
            </w:r>
          </w:p>
        </w:tc>
        <w:tc>
          <w:tcPr>
            <w:tcW w:w="662" w:type="pct"/>
            <w:shd w:val="clear" w:color="auto" w:fill="auto"/>
            <w:vAlign w:val="center"/>
          </w:tcPr>
          <w:p w14:paraId="63F2D51F" w14:textId="77777777" w:rsidR="00A64FE0" w:rsidRDefault="00A0609E">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20</w:t>
            </w:r>
          </w:p>
        </w:tc>
      </w:tr>
      <w:tr w:rsidR="00A64FE0" w14:paraId="5E6EF5A3" w14:textId="77777777">
        <w:trPr>
          <w:trHeight w:val="959"/>
          <w:jc w:val="center"/>
        </w:trPr>
        <w:tc>
          <w:tcPr>
            <w:tcW w:w="1028" w:type="pct"/>
            <w:shd w:val="clear" w:color="auto" w:fill="auto"/>
            <w:vAlign w:val="center"/>
          </w:tcPr>
          <w:p w14:paraId="128A0DBC" w14:textId="77777777" w:rsidR="00A64FE0" w:rsidRDefault="00A0609E">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说学法</w:t>
            </w:r>
          </w:p>
        </w:tc>
        <w:tc>
          <w:tcPr>
            <w:tcW w:w="3311" w:type="pct"/>
            <w:shd w:val="clear" w:color="auto" w:fill="auto"/>
            <w:vAlign w:val="center"/>
          </w:tcPr>
          <w:p w14:paraId="553DAA4E" w14:textId="77777777" w:rsidR="00A64FE0" w:rsidRDefault="00A0609E">
            <w:pPr>
              <w:autoSpaceDE w:val="0"/>
              <w:autoSpaceDN w:val="0"/>
              <w:adjustRightInd w:val="0"/>
              <w:spacing w:line="320" w:lineRule="exact"/>
              <w:rPr>
                <w:rFonts w:ascii="宋体" w:hAnsi="宋体" w:cs="宋体"/>
                <w:kern w:val="0"/>
                <w:szCs w:val="21"/>
              </w:rPr>
            </w:pPr>
            <w:r>
              <w:rPr>
                <w:rFonts w:asciiTheme="minorEastAsia" w:hAnsiTheme="minorEastAsia" w:hint="eastAsia"/>
                <w:szCs w:val="21"/>
              </w:rPr>
              <w:t>根据教学目标、教学方法、教材特点及学生特性，阐述学习方法，以及如何提高学生的学习兴趣、加强体育技能操作训练等。</w:t>
            </w:r>
          </w:p>
        </w:tc>
        <w:tc>
          <w:tcPr>
            <w:tcW w:w="662" w:type="pct"/>
            <w:shd w:val="clear" w:color="auto" w:fill="auto"/>
            <w:vAlign w:val="center"/>
          </w:tcPr>
          <w:p w14:paraId="39BB5757" w14:textId="77777777" w:rsidR="00A64FE0" w:rsidRDefault="00A0609E">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10</w:t>
            </w:r>
          </w:p>
        </w:tc>
      </w:tr>
      <w:tr w:rsidR="00A64FE0" w14:paraId="380399EB" w14:textId="77777777">
        <w:trPr>
          <w:trHeight w:val="944"/>
          <w:jc w:val="center"/>
        </w:trPr>
        <w:tc>
          <w:tcPr>
            <w:tcW w:w="1028" w:type="pct"/>
            <w:shd w:val="clear" w:color="auto" w:fill="auto"/>
            <w:vAlign w:val="center"/>
          </w:tcPr>
          <w:p w14:paraId="5F6A417C" w14:textId="77777777" w:rsidR="00A64FE0" w:rsidRDefault="00A0609E">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说教学过程</w:t>
            </w:r>
          </w:p>
        </w:tc>
        <w:tc>
          <w:tcPr>
            <w:tcW w:w="3311" w:type="pct"/>
            <w:shd w:val="clear" w:color="auto" w:fill="auto"/>
            <w:vAlign w:val="center"/>
          </w:tcPr>
          <w:p w14:paraId="0A5F0E36" w14:textId="77777777" w:rsidR="00A64FE0" w:rsidRDefault="00A0609E">
            <w:pPr>
              <w:autoSpaceDE w:val="0"/>
              <w:autoSpaceDN w:val="0"/>
              <w:adjustRightInd w:val="0"/>
              <w:spacing w:line="320" w:lineRule="exact"/>
              <w:rPr>
                <w:rFonts w:ascii="宋体" w:hAnsi="宋体" w:cs="宋体"/>
                <w:kern w:val="0"/>
                <w:szCs w:val="21"/>
              </w:rPr>
            </w:pPr>
            <w:r>
              <w:rPr>
                <w:rFonts w:ascii="宋体" w:hAnsi="宋体" w:cs="宋体" w:hint="eastAsia"/>
                <w:kern w:val="0"/>
                <w:szCs w:val="21"/>
              </w:rPr>
              <w:t>解说教学过程中的课堂结构等。要求教学层次清楚，教学结构完整，教学内容与教法学法相对应。</w:t>
            </w:r>
          </w:p>
        </w:tc>
        <w:tc>
          <w:tcPr>
            <w:tcW w:w="662" w:type="pct"/>
            <w:shd w:val="clear" w:color="auto" w:fill="auto"/>
            <w:vAlign w:val="center"/>
          </w:tcPr>
          <w:p w14:paraId="7BB0F120" w14:textId="77777777" w:rsidR="00A64FE0" w:rsidRDefault="00A0609E">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20</w:t>
            </w:r>
          </w:p>
        </w:tc>
      </w:tr>
      <w:tr w:rsidR="00A64FE0" w14:paraId="45B731DB" w14:textId="77777777">
        <w:trPr>
          <w:trHeight w:val="1351"/>
          <w:jc w:val="center"/>
        </w:trPr>
        <w:tc>
          <w:tcPr>
            <w:tcW w:w="1028" w:type="pct"/>
            <w:shd w:val="clear" w:color="auto" w:fill="auto"/>
            <w:vAlign w:val="center"/>
          </w:tcPr>
          <w:p w14:paraId="68ED2ADF" w14:textId="77777777" w:rsidR="00A64FE0" w:rsidRDefault="00A0609E">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整体效果</w:t>
            </w:r>
          </w:p>
        </w:tc>
        <w:tc>
          <w:tcPr>
            <w:tcW w:w="3311" w:type="pct"/>
            <w:shd w:val="clear" w:color="auto" w:fill="auto"/>
            <w:vAlign w:val="center"/>
          </w:tcPr>
          <w:p w14:paraId="6D92A0EC" w14:textId="77777777" w:rsidR="00A64FE0" w:rsidRDefault="00A0609E">
            <w:pPr>
              <w:autoSpaceDE w:val="0"/>
              <w:autoSpaceDN w:val="0"/>
              <w:adjustRightInd w:val="0"/>
              <w:spacing w:line="320" w:lineRule="exact"/>
              <w:rPr>
                <w:rFonts w:ascii="宋体" w:hAnsi="宋体" w:cs="宋体"/>
                <w:kern w:val="0"/>
                <w:szCs w:val="21"/>
              </w:rPr>
            </w:pPr>
            <w:r>
              <w:rPr>
                <w:rFonts w:ascii="宋体" w:hAnsi="宋体" w:cs="宋体" w:hint="eastAsia"/>
                <w:kern w:val="0"/>
                <w:szCs w:val="21"/>
              </w:rPr>
              <w:t>教学反思：教学反馈及时，教学效果突出；</w:t>
            </w:r>
          </w:p>
          <w:p w14:paraId="2D347DDD" w14:textId="77777777" w:rsidR="00A64FE0" w:rsidRDefault="00A0609E">
            <w:pPr>
              <w:autoSpaceDE w:val="0"/>
              <w:autoSpaceDN w:val="0"/>
              <w:adjustRightInd w:val="0"/>
              <w:spacing w:line="320" w:lineRule="exact"/>
              <w:rPr>
                <w:rFonts w:ascii="宋体" w:hAnsi="宋体" w:cs="宋体"/>
                <w:kern w:val="0"/>
                <w:szCs w:val="21"/>
              </w:rPr>
            </w:pPr>
            <w:r>
              <w:rPr>
                <w:rFonts w:ascii="宋体" w:hAnsi="宋体" w:cs="宋体" w:hint="eastAsia"/>
                <w:kern w:val="0"/>
                <w:szCs w:val="21"/>
              </w:rPr>
              <w:t>教学仪态亲切自然、端庄大方；语言表达准确规范，生动活泼，富于启发性和感染力；</w:t>
            </w:r>
          </w:p>
          <w:p w14:paraId="51CD5223" w14:textId="77777777" w:rsidR="00A64FE0" w:rsidRDefault="00A0609E">
            <w:pPr>
              <w:autoSpaceDE w:val="0"/>
              <w:autoSpaceDN w:val="0"/>
              <w:adjustRightInd w:val="0"/>
              <w:spacing w:line="320" w:lineRule="exact"/>
              <w:rPr>
                <w:rFonts w:ascii="宋体" w:hAnsi="宋体" w:cs="宋体"/>
                <w:kern w:val="0"/>
                <w:szCs w:val="21"/>
              </w:rPr>
            </w:pPr>
            <w:r>
              <w:rPr>
                <w:rFonts w:ascii="宋体" w:hAnsi="宋体" w:cs="宋体" w:hint="eastAsia"/>
                <w:kern w:val="0"/>
                <w:szCs w:val="21"/>
              </w:rPr>
              <w:t>答辩得体，能熟练运用多媒体等现代化教学手段。</w:t>
            </w:r>
          </w:p>
        </w:tc>
        <w:tc>
          <w:tcPr>
            <w:tcW w:w="662" w:type="pct"/>
            <w:shd w:val="clear" w:color="auto" w:fill="auto"/>
            <w:vAlign w:val="center"/>
          </w:tcPr>
          <w:p w14:paraId="4CD4F429" w14:textId="77777777" w:rsidR="00A64FE0" w:rsidRDefault="00A0609E">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10</w:t>
            </w:r>
          </w:p>
        </w:tc>
      </w:tr>
      <w:tr w:rsidR="00A64FE0" w14:paraId="64A2ED46" w14:textId="77777777">
        <w:trPr>
          <w:trHeight w:val="983"/>
          <w:jc w:val="center"/>
        </w:trPr>
        <w:tc>
          <w:tcPr>
            <w:tcW w:w="1028" w:type="pct"/>
            <w:shd w:val="clear" w:color="auto" w:fill="auto"/>
            <w:vAlign w:val="center"/>
          </w:tcPr>
          <w:p w14:paraId="6F895253" w14:textId="77777777" w:rsidR="00A64FE0" w:rsidRDefault="00A0609E">
            <w:pPr>
              <w:autoSpaceDE w:val="0"/>
              <w:autoSpaceDN w:val="0"/>
              <w:adjustRightInd w:val="0"/>
              <w:spacing w:line="320" w:lineRule="exact"/>
              <w:jc w:val="center"/>
              <w:rPr>
                <w:rFonts w:ascii="宋体" w:hAnsi="宋体" w:cs="宋体"/>
                <w:b/>
                <w:bCs/>
                <w:kern w:val="0"/>
                <w:szCs w:val="21"/>
              </w:rPr>
            </w:pPr>
            <w:r>
              <w:rPr>
                <w:rFonts w:ascii="宋体" w:hAnsi="宋体" w:cs="宋体" w:hint="eastAsia"/>
                <w:b/>
                <w:bCs/>
                <w:kern w:val="0"/>
                <w:sz w:val="24"/>
              </w:rPr>
              <w:t>合</w:t>
            </w:r>
            <w:r>
              <w:rPr>
                <w:rFonts w:ascii="宋体" w:hAnsi="宋体" w:cs="宋体" w:hint="eastAsia"/>
                <w:b/>
                <w:bCs/>
                <w:kern w:val="0"/>
                <w:sz w:val="24"/>
              </w:rPr>
              <w:t xml:space="preserve">  </w:t>
            </w:r>
            <w:r>
              <w:rPr>
                <w:rFonts w:ascii="宋体" w:hAnsi="宋体" w:cs="宋体" w:hint="eastAsia"/>
                <w:b/>
                <w:bCs/>
                <w:kern w:val="0"/>
                <w:sz w:val="24"/>
              </w:rPr>
              <w:t>计</w:t>
            </w:r>
          </w:p>
        </w:tc>
        <w:tc>
          <w:tcPr>
            <w:tcW w:w="3972" w:type="pct"/>
            <w:gridSpan w:val="2"/>
            <w:shd w:val="clear" w:color="auto" w:fill="auto"/>
            <w:vAlign w:val="center"/>
          </w:tcPr>
          <w:p w14:paraId="589EF17B" w14:textId="77777777" w:rsidR="00A64FE0" w:rsidRDefault="00A0609E">
            <w:pPr>
              <w:autoSpaceDE w:val="0"/>
              <w:autoSpaceDN w:val="0"/>
              <w:adjustRightInd w:val="0"/>
              <w:spacing w:line="320" w:lineRule="exact"/>
              <w:jc w:val="center"/>
              <w:rPr>
                <w:rFonts w:ascii="宋体" w:hAnsi="宋体" w:cs="宋体"/>
                <w:kern w:val="0"/>
                <w:szCs w:val="21"/>
              </w:rPr>
            </w:pPr>
            <w:r>
              <w:rPr>
                <w:rFonts w:ascii="宋体" w:hAnsi="宋体" w:cs="宋体" w:hint="eastAsia"/>
                <w:kern w:val="0"/>
                <w:szCs w:val="21"/>
              </w:rPr>
              <w:t>100</w:t>
            </w:r>
          </w:p>
        </w:tc>
      </w:tr>
    </w:tbl>
    <w:p w14:paraId="296490E1" w14:textId="77777777" w:rsidR="00A64FE0" w:rsidRDefault="00A64FE0">
      <w:pPr>
        <w:spacing w:line="320" w:lineRule="exact"/>
        <w:rPr>
          <w:szCs w:val="21"/>
        </w:rPr>
      </w:pPr>
    </w:p>
    <w:p w14:paraId="50B24C56" w14:textId="77777777" w:rsidR="00A64FE0" w:rsidRDefault="00A64FE0">
      <w:pPr>
        <w:spacing w:line="320" w:lineRule="exact"/>
        <w:rPr>
          <w:szCs w:val="21"/>
        </w:rPr>
      </w:pPr>
    </w:p>
    <w:p w14:paraId="77241136" w14:textId="77777777" w:rsidR="00A64FE0" w:rsidRDefault="00A64FE0">
      <w:pPr>
        <w:spacing w:line="320" w:lineRule="exact"/>
        <w:rPr>
          <w:szCs w:val="21"/>
        </w:rPr>
      </w:pPr>
    </w:p>
    <w:p w14:paraId="0259944A" w14:textId="77777777" w:rsidR="00A64FE0" w:rsidRDefault="00A64FE0">
      <w:pPr>
        <w:spacing w:line="500" w:lineRule="exact"/>
        <w:jc w:val="left"/>
        <w:rPr>
          <w:rFonts w:ascii="仿宋_GB2312" w:eastAsia="仿宋_GB2312" w:hAnsi="宋体"/>
          <w:b/>
          <w:color w:val="000000"/>
          <w:sz w:val="32"/>
          <w:szCs w:val="32"/>
        </w:rPr>
        <w:sectPr w:rsidR="00A64FE0">
          <w:pgSz w:w="11906" w:h="16838"/>
          <w:pgMar w:top="1440" w:right="1800" w:bottom="1440" w:left="1800" w:header="851" w:footer="992" w:gutter="0"/>
          <w:cols w:space="425"/>
          <w:docGrid w:type="lines" w:linePitch="312"/>
        </w:sectPr>
      </w:pPr>
    </w:p>
    <w:p w14:paraId="1A1C6F3E" w14:textId="77777777" w:rsidR="00A64FE0" w:rsidRDefault="00A0609E">
      <w:pPr>
        <w:spacing w:line="500" w:lineRule="exact"/>
        <w:jc w:val="left"/>
        <w:rPr>
          <w:rFonts w:ascii="仿宋_GB2312" w:eastAsia="仿宋_GB2312" w:hAnsi="宋体"/>
          <w:b/>
          <w:color w:val="000000"/>
          <w:sz w:val="32"/>
          <w:szCs w:val="32"/>
        </w:rPr>
      </w:pPr>
      <w:r>
        <w:rPr>
          <w:rFonts w:ascii="仿宋_GB2312" w:eastAsia="仿宋_GB2312" w:hAnsi="宋体" w:hint="eastAsia"/>
          <w:b/>
          <w:color w:val="000000"/>
          <w:sz w:val="32"/>
          <w:szCs w:val="32"/>
        </w:rPr>
        <w:lastRenderedPageBreak/>
        <w:t>附件</w:t>
      </w:r>
      <w:r>
        <w:rPr>
          <w:rFonts w:ascii="仿宋_GB2312" w:eastAsia="仿宋_GB2312" w:hAnsi="宋体" w:hint="eastAsia"/>
          <w:b/>
          <w:color w:val="000000"/>
          <w:sz w:val="32"/>
          <w:szCs w:val="32"/>
        </w:rPr>
        <w:t>3</w:t>
      </w:r>
      <w:r>
        <w:rPr>
          <w:rFonts w:ascii="仿宋_GB2312" w:eastAsia="仿宋_GB2312" w:hAnsi="宋体" w:hint="eastAsia"/>
          <w:b/>
          <w:color w:val="000000"/>
          <w:sz w:val="32"/>
          <w:szCs w:val="32"/>
        </w:rPr>
        <w:t>：</w:t>
      </w:r>
    </w:p>
    <w:p w14:paraId="4FE46860" w14:textId="77777777" w:rsidR="00A64FE0" w:rsidRDefault="00A0609E">
      <w:pPr>
        <w:spacing w:line="500" w:lineRule="exact"/>
        <w:jc w:val="center"/>
        <w:rPr>
          <w:rFonts w:ascii="仿宋_GB2312" w:eastAsia="仿宋_GB2312" w:hAnsi="宋体"/>
          <w:b/>
          <w:color w:val="000000"/>
          <w:sz w:val="32"/>
          <w:szCs w:val="32"/>
        </w:rPr>
      </w:pPr>
      <w:r>
        <w:rPr>
          <w:rFonts w:ascii="仿宋_GB2312" w:eastAsia="仿宋_GB2312" w:hAnsi="宋体" w:hint="eastAsia"/>
          <w:b/>
          <w:color w:val="000000"/>
          <w:sz w:val="32"/>
          <w:szCs w:val="32"/>
        </w:rPr>
        <w:t>模拟授课评分标准</w:t>
      </w:r>
    </w:p>
    <w:tbl>
      <w:tblPr>
        <w:tblW w:w="5000" w:type="pct"/>
        <w:jc w:val="center"/>
        <w:tblLook w:val="04A0" w:firstRow="1" w:lastRow="0" w:firstColumn="1" w:lastColumn="0" w:noHBand="0" w:noVBand="1"/>
      </w:tblPr>
      <w:tblGrid>
        <w:gridCol w:w="1271"/>
        <w:gridCol w:w="1327"/>
        <w:gridCol w:w="4971"/>
        <w:gridCol w:w="727"/>
      </w:tblGrid>
      <w:tr w:rsidR="00A64FE0" w14:paraId="11392170" w14:textId="77777777">
        <w:trPr>
          <w:trHeight w:val="441"/>
          <w:jc w:val="center"/>
        </w:trPr>
        <w:tc>
          <w:tcPr>
            <w:tcW w:w="766" w:type="pct"/>
            <w:tcBorders>
              <w:top w:val="single" w:sz="4" w:space="0" w:color="auto"/>
              <w:left w:val="single" w:sz="4" w:space="0" w:color="auto"/>
              <w:bottom w:val="single" w:sz="4" w:space="0" w:color="auto"/>
              <w:right w:val="single" w:sz="4" w:space="0" w:color="auto"/>
            </w:tcBorders>
            <w:vAlign w:val="center"/>
          </w:tcPr>
          <w:p w14:paraId="0CEC8FDE" w14:textId="77777777" w:rsidR="00A64FE0" w:rsidRDefault="00A0609E">
            <w:pPr>
              <w:adjustRightInd w:val="0"/>
              <w:snapToGrid w:val="0"/>
              <w:spacing w:line="360" w:lineRule="exact"/>
              <w:jc w:val="center"/>
              <w:rPr>
                <w:rFonts w:ascii="宋体" w:hAnsi="宋体"/>
                <w:b/>
                <w:bCs/>
                <w:szCs w:val="21"/>
              </w:rPr>
            </w:pPr>
            <w:r>
              <w:rPr>
                <w:rFonts w:ascii="宋体" w:hAnsi="宋体" w:hint="eastAsia"/>
                <w:b/>
                <w:bCs/>
                <w:szCs w:val="21"/>
              </w:rPr>
              <w:t>评价内容</w:t>
            </w:r>
          </w:p>
        </w:tc>
        <w:tc>
          <w:tcPr>
            <w:tcW w:w="3796" w:type="pct"/>
            <w:gridSpan w:val="2"/>
            <w:tcBorders>
              <w:top w:val="single" w:sz="4" w:space="0" w:color="auto"/>
              <w:left w:val="nil"/>
              <w:bottom w:val="single" w:sz="4" w:space="0" w:color="auto"/>
              <w:right w:val="single" w:sz="4" w:space="0" w:color="auto"/>
            </w:tcBorders>
            <w:vAlign w:val="center"/>
          </w:tcPr>
          <w:p w14:paraId="6A57EAD2" w14:textId="77777777" w:rsidR="00A64FE0" w:rsidRDefault="00A0609E">
            <w:pPr>
              <w:adjustRightInd w:val="0"/>
              <w:snapToGrid w:val="0"/>
              <w:spacing w:line="360" w:lineRule="exact"/>
              <w:jc w:val="center"/>
              <w:rPr>
                <w:rFonts w:ascii="宋体" w:hAnsi="宋体"/>
                <w:b/>
                <w:bCs/>
                <w:szCs w:val="21"/>
              </w:rPr>
            </w:pPr>
            <w:r>
              <w:rPr>
                <w:rFonts w:ascii="宋体" w:hAnsi="宋体" w:hint="eastAsia"/>
                <w:b/>
                <w:bCs/>
                <w:szCs w:val="21"/>
              </w:rPr>
              <w:t>评价标准</w:t>
            </w:r>
          </w:p>
        </w:tc>
        <w:tc>
          <w:tcPr>
            <w:tcW w:w="438" w:type="pct"/>
            <w:tcBorders>
              <w:top w:val="single" w:sz="4" w:space="0" w:color="auto"/>
              <w:left w:val="nil"/>
              <w:bottom w:val="single" w:sz="4" w:space="0" w:color="auto"/>
              <w:right w:val="single" w:sz="4" w:space="0" w:color="auto"/>
            </w:tcBorders>
            <w:vAlign w:val="center"/>
          </w:tcPr>
          <w:p w14:paraId="49D87CD0" w14:textId="77777777" w:rsidR="00A64FE0" w:rsidRDefault="00A0609E">
            <w:pPr>
              <w:adjustRightInd w:val="0"/>
              <w:snapToGrid w:val="0"/>
              <w:spacing w:line="360" w:lineRule="exact"/>
              <w:jc w:val="center"/>
              <w:rPr>
                <w:rFonts w:ascii="宋体" w:hAnsi="宋体"/>
                <w:b/>
                <w:bCs/>
                <w:szCs w:val="21"/>
              </w:rPr>
            </w:pPr>
            <w:r>
              <w:rPr>
                <w:rFonts w:ascii="宋体" w:hAnsi="宋体" w:hint="eastAsia"/>
                <w:b/>
                <w:bCs/>
                <w:szCs w:val="21"/>
              </w:rPr>
              <w:t>分值</w:t>
            </w:r>
          </w:p>
        </w:tc>
      </w:tr>
      <w:tr w:rsidR="00A64FE0" w14:paraId="3876A357" w14:textId="77777777">
        <w:trPr>
          <w:trHeight w:val="649"/>
          <w:jc w:val="center"/>
        </w:trPr>
        <w:tc>
          <w:tcPr>
            <w:tcW w:w="766" w:type="pct"/>
            <w:tcBorders>
              <w:top w:val="single" w:sz="4" w:space="0" w:color="auto"/>
              <w:left w:val="single" w:sz="4" w:space="0" w:color="auto"/>
              <w:bottom w:val="single" w:sz="4" w:space="0" w:color="auto"/>
              <w:right w:val="single" w:sz="4" w:space="0" w:color="auto"/>
            </w:tcBorders>
            <w:vAlign w:val="center"/>
          </w:tcPr>
          <w:p w14:paraId="2B31C659"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教学目标</w:t>
            </w:r>
          </w:p>
        </w:tc>
        <w:tc>
          <w:tcPr>
            <w:tcW w:w="3796" w:type="pct"/>
            <w:gridSpan w:val="2"/>
            <w:tcBorders>
              <w:top w:val="single" w:sz="4" w:space="0" w:color="auto"/>
              <w:left w:val="nil"/>
              <w:bottom w:val="single" w:sz="4" w:space="0" w:color="auto"/>
              <w:right w:val="single" w:sz="4" w:space="0" w:color="auto"/>
            </w:tcBorders>
            <w:vAlign w:val="center"/>
          </w:tcPr>
          <w:p w14:paraId="2F931601" w14:textId="77777777" w:rsidR="00A64FE0" w:rsidRDefault="00A0609E">
            <w:pPr>
              <w:adjustRightInd w:val="0"/>
              <w:snapToGrid w:val="0"/>
              <w:spacing w:line="360" w:lineRule="exact"/>
              <w:jc w:val="left"/>
              <w:rPr>
                <w:rFonts w:ascii="宋体" w:hAnsi="宋体" w:cs="仿宋_GB2312"/>
                <w:szCs w:val="21"/>
              </w:rPr>
            </w:pPr>
            <w:r>
              <w:rPr>
                <w:rFonts w:ascii="宋体" w:hAnsi="宋体" w:cs="仿宋_GB2312" w:hint="eastAsia"/>
                <w:szCs w:val="21"/>
              </w:rPr>
              <w:t>目标设置明确，具体，可操作性强，符合课程标准要求和学生实际</w:t>
            </w:r>
          </w:p>
        </w:tc>
        <w:tc>
          <w:tcPr>
            <w:tcW w:w="438" w:type="pct"/>
            <w:tcBorders>
              <w:top w:val="single" w:sz="4" w:space="0" w:color="auto"/>
              <w:left w:val="nil"/>
              <w:bottom w:val="single" w:sz="4" w:space="0" w:color="auto"/>
              <w:right w:val="single" w:sz="4" w:space="0" w:color="auto"/>
            </w:tcBorders>
            <w:vAlign w:val="center"/>
          </w:tcPr>
          <w:p w14:paraId="38BFFDC1"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5</w:t>
            </w:r>
          </w:p>
        </w:tc>
      </w:tr>
      <w:tr w:rsidR="00A64FE0" w14:paraId="2EBAE9B5" w14:textId="77777777">
        <w:trPr>
          <w:trHeight w:val="914"/>
          <w:jc w:val="center"/>
        </w:trPr>
        <w:tc>
          <w:tcPr>
            <w:tcW w:w="766" w:type="pct"/>
            <w:tcBorders>
              <w:top w:val="single" w:sz="4" w:space="0" w:color="auto"/>
              <w:left w:val="single" w:sz="4" w:space="0" w:color="auto"/>
              <w:bottom w:val="single" w:sz="4" w:space="0" w:color="auto"/>
              <w:right w:val="single" w:sz="4" w:space="0" w:color="auto"/>
            </w:tcBorders>
            <w:vAlign w:val="center"/>
          </w:tcPr>
          <w:p w14:paraId="3A650C5C"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教学内容</w:t>
            </w:r>
          </w:p>
        </w:tc>
        <w:tc>
          <w:tcPr>
            <w:tcW w:w="3796" w:type="pct"/>
            <w:gridSpan w:val="2"/>
            <w:tcBorders>
              <w:top w:val="single" w:sz="4" w:space="0" w:color="auto"/>
              <w:left w:val="nil"/>
              <w:bottom w:val="single" w:sz="4" w:space="0" w:color="auto"/>
              <w:right w:val="single" w:sz="4" w:space="0" w:color="auto"/>
            </w:tcBorders>
            <w:vAlign w:val="center"/>
          </w:tcPr>
          <w:p w14:paraId="5197F166" w14:textId="77777777" w:rsidR="00A64FE0" w:rsidRDefault="00A0609E">
            <w:pPr>
              <w:adjustRightInd w:val="0"/>
              <w:snapToGrid w:val="0"/>
              <w:spacing w:line="360" w:lineRule="exact"/>
              <w:jc w:val="left"/>
              <w:rPr>
                <w:rFonts w:ascii="宋体" w:hAnsi="宋体" w:cs="仿宋_GB2312"/>
                <w:szCs w:val="21"/>
              </w:rPr>
            </w:pPr>
            <w:r>
              <w:rPr>
                <w:rFonts w:ascii="宋体" w:hAnsi="宋体" w:cs="仿宋_GB2312" w:hint="eastAsia"/>
                <w:szCs w:val="21"/>
              </w:rPr>
              <w:t>思想方向正确，内容科学准确；教学重点突出，教学难点处理恰当，知识阐释正确，关注学生已有知识和经验，注重学生审美体验、情感表达与能力培养</w:t>
            </w:r>
          </w:p>
        </w:tc>
        <w:tc>
          <w:tcPr>
            <w:tcW w:w="438" w:type="pct"/>
            <w:tcBorders>
              <w:top w:val="single" w:sz="4" w:space="0" w:color="auto"/>
              <w:left w:val="nil"/>
              <w:bottom w:val="single" w:sz="4" w:space="0" w:color="auto"/>
              <w:right w:val="single" w:sz="4" w:space="0" w:color="auto"/>
            </w:tcBorders>
            <w:vAlign w:val="center"/>
          </w:tcPr>
          <w:p w14:paraId="4D14B6F0"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10</w:t>
            </w:r>
          </w:p>
        </w:tc>
      </w:tr>
      <w:tr w:rsidR="00A64FE0" w14:paraId="115CB400" w14:textId="77777777">
        <w:trPr>
          <w:trHeight w:val="1112"/>
          <w:jc w:val="center"/>
        </w:trPr>
        <w:tc>
          <w:tcPr>
            <w:tcW w:w="766" w:type="pct"/>
            <w:tcBorders>
              <w:top w:val="single" w:sz="4" w:space="0" w:color="auto"/>
              <w:left w:val="single" w:sz="4" w:space="0" w:color="auto"/>
              <w:bottom w:val="single" w:sz="4" w:space="0" w:color="auto"/>
              <w:right w:val="single" w:sz="4" w:space="0" w:color="auto"/>
            </w:tcBorders>
            <w:vAlign w:val="center"/>
          </w:tcPr>
          <w:p w14:paraId="6CC40621"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教学方法</w:t>
            </w:r>
          </w:p>
        </w:tc>
        <w:tc>
          <w:tcPr>
            <w:tcW w:w="3796" w:type="pct"/>
            <w:gridSpan w:val="2"/>
            <w:tcBorders>
              <w:top w:val="single" w:sz="4" w:space="0" w:color="auto"/>
              <w:left w:val="nil"/>
              <w:bottom w:val="single" w:sz="4" w:space="0" w:color="auto"/>
              <w:right w:val="single" w:sz="4" w:space="0" w:color="auto"/>
            </w:tcBorders>
            <w:vAlign w:val="center"/>
          </w:tcPr>
          <w:p w14:paraId="372C2057" w14:textId="77777777" w:rsidR="00A64FE0" w:rsidRDefault="00A0609E">
            <w:pPr>
              <w:adjustRightInd w:val="0"/>
              <w:snapToGrid w:val="0"/>
              <w:spacing w:line="360" w:lineRule="exact"/>
              <w:jc w:val="left"/>
              <w:rPr>
                <w:rFonts w:ascii="宋体" w:hAnsi="宋体" w:cs="仿宋_GB2312"/>
                <w:szCs w:val="21"/>
              </w:rPr>
            </w:pPr>
            <w:r>
              <w:rPr>
                <w:rFonts w:ascii="宋体" w:hAnsi="宋体" w:cs="仿宋_GB2312" w:hint="eastAsia"/>
                <w:szCs w:val="21"/>
              </w:rPr>
              <w:t>根据教学内容和学生实际正确使用不同教学方法，方法得当有效；按新课标的教学理念处理教学内容以及教与学、知识与能力的关系；突出自主、探究、合作学习方式，体现多元化学习方法；实现师生有效互动</w:t>
            </w:r>
          </w:p>
        </w:tc>
        <w:tc>
          <w:tcPr>
            <w:tcW w:w="438" w:type="pct"/>
            <w:tcBorders>
              <w:top w:val="single" w:sz="4" w:space="0" w:color="auto"/>
              <w:left w:val="nil"/>
              <w:bottom w:val="single" w:sz="4" w:space="0" w:color="auto"/>
              <w:right w:val="single" w:sz="4" w:space="0" w:color="auto"/>
            </w:tcBorders>
            <w:vAlign w:val="center"/>
          </w:tcPr>
          <w:p w14:paraId="32E1894A"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15</w:t>
            </w:r>
          </w:p>
        </w:tc>
      </w:tr>
      <w:tr w:rsidR="00A64FE0" w14:paraId="01320A6E" w14:textId="77777777">
        <w:trPr>
          <w:trHeight w:val="1128"/>
          <w:jc w:val="center"/>
        </w:trPr>
        <w:tc>
          <w:tcPr>
            <w:tcW w:w="766" w:type="pct"/>
            <w:tcBorders>
              <w:top w:val="single" w:sz="4" w:space="0" w:color="auto"/>
              <w:left w:val="single" w:sz="4" w:space="0" w:color="auto"/>
              <w:bottom w:val="single" w:sz="4" w:space="0" w:color="auto"/>
              <w:right w:val="single" w:sz="4" w:space="0" w:color="auto"/>
            </w:tcBorders>
            <w:vAlign w:val="center"/>
          </w:tcPr>
          <w:p w14:paraId="337C4CA5"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教学过程</w:t>
            </w:r>
          </w:p>
        </w:tc>
        <w:tc>
          <w:tcPr>
            <w:tcW w:w="3796" w:type="pct"/>
            <w:gridSpan w:val="2"/>
            <w:tcBorders>
              <w:top w:val="single" w:sz="4" w:space="0" w:color="auto"/>
              <w:left w:val="nil"/>
              <w:bottom w:val="single" w:sz="4" w:space="0" w:color="auto"/>
              <w:right w:val="single" w:sz="4" w:space="0" w:color="auto"/>
            </w:tcBorders>
            <w:vAlign w:val="center"/>
          </w:tcPr>
          <w:p w14:paraId="42951B8D" w14:textId="77777777" w:rsidR="00A64FE0" w:rsidRDefault="00A0609E">
            <w:pPr>
              <w:adjustRightInd w:val="0"/>
              <w:snapToGrid w:val="0"/>
              <w:spacing w:line="360" w:lineRule="exact"/>
              <w:jc w:val="left"/>
              <w:rPr>
                <w:rFonts w:ascii="宋体" w:hAnsi="宋体" w:cs="仿宋_GB2312"/>
                <w:szCs w:val="21"/>
              </w:rPr>
            </w:pPr>
            <w:r>
              <w:rPr>
                <w:rFonts w:ascii="宋体" w:hAnsi="宋体" w:cs="仿宋_GB2312" w:hint="eastAsia"/>
                <w:szCs w:val="21"/>
              </w:rPr>
              <w:t>课堂结构合理，层次清晰，环节紧凑，衔接自然；灵活处理教学内容，创造性使用教材；教学演示熟练、规范；反映教学设计意图，突显重点、难点；能调动学生主动性、积极性和创造性；运动负荷适宜；教学手段适宜（直观挂图、卡片、多媒体技术以及音乐等），善于利用教学手段激发兴趣和提高教学质量</w:t>
            </w:r>
          </w:p>
        </w:tc>
        <w:tc>
          <w:tcPr>
            <w:tcW w:w="438" w:type="pct"/>
            <w:tcBorders>
              <w:top w:val="single" w:sz="4" w:space="0" w:color="auto"/>
              <w:left w:val="nil"/>
              <w:bottom w:val="single" w:sz="4" w:space="0" w:color="auto"/>
              <w:right w:val="single" w:sz="4" w:space="0" w:color="auto"/>
            </w:tcBorders>
            <w:vAlign w:val="center"/>
          </w:tcPr>
          <w:p w14:paraId="6D4EC03E"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15</w:t>
            </w:r>
          </w:p>
        </w:tc>
      </w:tr>
      <w:tr w:rsidR="00A64FE0" w14:paraId="785FFA1A" w14:textId="77777777">
        <w:trPr>
          <w:trHeight w:val="617"/>
          <w:jc w:val="center"/>
        </w:trPr>
        <w:tc>
          <w:tcPr>
            <w:tcW w:w="766" w:type="pct"/>
            <w:tcBorders>
              <w:top w:val="single" w:sz="4" w:space="0" w:color="auto"/>
              <w:left w:val="single" w:sz="4" w:space="0" w:color="auto"/>
              <w:bottom w:val="single" w:sz="4" w:space="0" w:color="auto"/>
              <w:right w:val="single" w:sz="4" w:space="0" w:color="auto"/>
            </w:tcBorders>
            <w:vAlign w:val="center"/>
          </w:tcPr>
          <w:p w14:paraId="21B98339"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教学素质</w:t>
            </w:r>
          </w:p>
        </w:tc>
        <w:tc>
          <w:tcPr>
            <w:tcW w:w="3796" w:type="pct"/>
            <w:gridSpan w:val="2"/>
            <w:tcBorders>
              <w:top w:val="single" w:sz="4" w:space="0" w:color="auto"/>
              <w:left w:val="nil"/>
              <w:bottom w:val="single" w:sz="4" w:space="0" w:color="auto"/>
              <w:right w:val="single" w:sz="4" w:space="0" w:color="auto"/>
            </w:tcBorders>
            <w:vAlign w:val="center"/>
          </w:tcPr>
          <w:p w14:paraId="64EBF5D9" w14:textId="77777777" w:rsidR="00A64FE0" w:rsidRDefault="00A0609E">
            <w:pPr>
              <w:adjustRightInd w:val="0"/>
              <w:snapToGrid w:val="0"/>
              <w:spacing w:line="360" w:lineRule="exact"/>
              <w:jc w:val="left"/>
              <w:rPr>
                <w:rFonts w:ascii="宋体" w:hAnsi="宋体" w:cs="仿宋_GB2312"/>
                <w:szCs w:val="21"/>
              </w:rPr>
            </w:pPr>
            <w:r>
              <w:rPr>
                <w:rFonts w:ascii="宋体" w:hAnsi="宋体" w:cs="仿宋_GB2312" w:hint="eastAsia"/>
                <w:szCs w:val="21"/>
              </w:rPr>
              <w:t>教态自然亲切、仪表举止得体，注重师生神态交流；教学语言规范准确、生动简洁；板书快速流畅、文字清楚美观、规范正确，构图形象、构思巧妙；教具形象生动，直观美感，能帮助学生理解学习内容；体育与健康专业术语运用恰当，凸显实践性和健身性的特点，示范准确、优美，重点突出；音乐专业术语表达及运用准确、恰当，范唱、范奏、指挥等专业技能表现准确、有美感，凸显音乐学科听觉感知与实践性的特点；美术专业术语运用恰当，凸显视觉性和实践性的特点</w:t>
            </w:r>
          </w:p>
        </w:tc>
        <w:tc>
          <w:tcPr>
            <w:tcW w:w="438" w:type="pct"/>
            <w:tcBorders>
              <w:top w:val="single" w:sz="4" w:space="0" w:color="auto"/>
              <w:left w:val="nil"/>
              <w:bottom w:val="single" w:sz="4" w:space="0" w:color="auto"/>
              <w:right w:val="single" w:sz="4" w:space="0" w:color="auto"/>
            </w:tcBorders>
            <w:vAlign w:val="center"/>
          </w:tcPr>
          <w:p w14:paraId="4B43855C"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15</w:t>
            </w:r>
          </w:p>
        </w:tc>
      </w:tr>
      <w:tr w:rsidR="00A64FE0" w14:paraId="5D44ADBC" w14:textId="77777777">
        <w:trPr>
          <w:trHeight w:val="755"/>
          <w:jc w:val="center"/>
        </w:trPr>
        <w:tc>
          <w:tcPr>
            <w:tcW w:w="766" w:type="pct"/>
            <w:tcBorders>
              <w:top w:val="single" w:sz="4" w:space="0" w:color="auto"/>
              <w:left w:val="single" w:sz="4" w:space="0" w:color="auto"/>
              <w:bottom w:val="single" w:sz="4" w:space="0" w:color="auto"/>
              <w:right w:val="single" w:sz="4" w:space="0" w:color="auto"/>
            </w:tcBorders>
            <w:vAlign w:val="center"/>
          </w:tcPr>
          <w:p w14:paraId="56F20FF3"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教学效果</w:t>
            </w:r>
          </w:p>
        </w:tc>
        <w:tc>
          <w:tcPr>
            <w:tcW w:w="3796" w:type="pct"/>
            <w:gridSpan w:val="2"/>
            <w:tcBorders>
              <w:top w:val="single" w:sz="4" w:space="0" w:color="auto"/>
              <w:left w:val="nil"/>
              <w:bottom w:val="single" w:sz="4" w:space="0" w:color="auto"/>
              <w:right w:val="single" w:sz="4" w:space="0" w:color="auto"/>
            </w:tcBorders>
            <w:vAlign w:val="center"/>
          </w:tcPr>
          <w:p w14:paraId="1F5AC8BA" w14:textId="77777777" w:rsidR="00A64FE0" w:rsidRDefault="00A0609E">
            <w:pPr>
              <w:adjustRightInd w:val="0"/>
              <w:snapToGrid w:val="0"/>
              <w:spacing w:line="360" w:lineRule="exact"/>
              <w:jc w:val="left"/>
              <w:rPr>
                <w:rFonts w:ascii="宋体" w:hAnsi="宋体" w:cs="仿宋_GB2312"/>
                <w:szCs w:val="21"/>
              </w:rPr>
            </w:pPr>
            <w:r>
              <w:rPr>
                <w:rFonts w:ascii="宋体" w:hAnsi="宋体" w:cs="仿宋_GB2312" w:hint="eastAsia"/>
                <w:szCs w:val="21"/>
              </w:rPr>
              <w:t>按时完成教学任务，教学目标达成度高</w:t>
            </w:r>
          </w:p>
        </w:tc>
        <w:tc>
          <w:tcPr>
            <w:tcW w:w="438" w:type="pct"/>
            <w:tcBorders>
              <w:top w:val="single" w:sz="4" w:space="0" w:color="auto"/>
              <w:left w:val="nil"/>
              <w:bottom w:val="single" w:sz="4" w:space="0" w:color="auto"/>
              <w:right w:val="single" w:sz="4" w:space="0" w:color="auto"/>
            </w:tcBorders>
            <w:vAlign w:val="center"/>
          </w:tcPr>
          <w:p w14:paraId="78D34D2D"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15</w:t>
            </w:r>
          </w:p>
        </w:tc>
      </w:tr>
      <w:tr w:rsidR="00A64FE0" w14:paraId="2F4731CC" w14:textId="77777777">
        <w:trPr>
          <w:trHeight w:val="842"/>
          <w:jc w:val="center"/>
        </w:trPr>
        <w:tc>
          <w:tcPr>
            <w:tcW w:w="766" w:type="pct"/>
            <w:tcBorders>
              <w:top w:val="single" w:sz="4" w:space="0" w:color="auto"/>
              <w:left w:val="single" w:sz="4" w:space="0" w:color="auto"/>
              <w:bottom w:val="single" w:sz="4" w:space="0" w:color="auto"/>
              <w:right w:val="single" w:sz="4" w:space="0" w:color="auto"/>
            </w:tcBorders>
            <w:vAlign w:val="center"/>
          </w:tcPr>
          <w:p w14:paraId="117693E8"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教学创新</w:t>
            </w:r>
          </w:p>
        </w:tc>
        <w:tc>
          <w:tcPr>
            <w:tcW w:w="3796" w:type="pct"/>
            <w:gridSpan w:val="2"/>
            <w:tcBorders>
              <w:top w:val="single" w:sz="4" w:space="0" w:color="auto"/>
              <w:left w:val="nil"/>
              <w:bottom w:val="single" w:sz="4" w:space="0" w:color="auto"/>
              <w:right w:val="single" w:sz="4" w:space="0" w:color="auto"/>
            </w:tcBorders>
            <w:vAlign w:val="center"/>
          </w:tcPr>
          <w:p w14:paraId="0D14EECC" w14:textId="77777777" w:rsidR="00A64FE0" w:rsidRDefault="00A0609E">
            <w:pPr>
              <w:adjustRightInd w:val="0"/>
              <w:snapToGrid w:val="0"/>
              <w:spacing w:line="360" w:lineRule="exact"/>
              <w:jc w:val="left"/>
              <w:rPr>
                <w:rFonts w:ascii="宋体" w:hAnsi="宋体" w:cs="仿宋_GB2312"/>
                <w:szCs w:val="21"/>
              </w:rPr>
            </w:pPr>
            <w:r>
              <w:rPr>
                <w:rFonts w:ascii="宋体" w:hAnsi="宋体" w:cs="仿宋_GB2312" w:hint="eastAsia"/>
                <w:szCs w:val="21"/>
              </w:rPr>
              <w:t>教学过程富有创意；能创造性的使用教材；教学方法灵活多样，有突出的特色</w:t>
            </w:r>
          </w:p>
        </w:tc>
        <w:tc>
          <w:tcPr>
            <w:tcW w:w="438" w:type="pct"/>
            <w:tcBorders>
              <w:top w:val="single" w:sz="4" w:space="0" w:color="auto"/>
              <w:left w:val="nil"/>
              <w:bottom w:val="single" w:sz="4" w:space="0" w:color="auto"/>
              <w:right w:val="single" w:sz="4" w:space="0" w:color="auto"/>
            </w:tcBorders>
            <w:vAlign w:val="center"/>
          </w:tcPr>
          <w:p w14:paraId="7719AE78"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10</w:t>
            </w:r>
          </w:p>
        </w:tc>
      </w:tr>
      <w:tr w:rsidR="00A64FE0" w14:paraId="0AD0E2A6" w14:textId="77777777">
        <w:trPr>
          <w:trHeight w:val="821"/>
          <w:jc w:val="center"/>
        </w:trPr>
        <w:tc>
          <w:tcPr>
            <w:tcW w:w="766" w:type="pct"/>
            <w:tcBorders>
              <w:top w:val="single" w:sz="4" w:space="0" w:color="auto"/>
              <w:left w:val="single" w:sz="4" w:space="0" w:color="auto"/>
              <w:bottom w:val="single" w:sz="4" w:space="0" w:color="auto"/>
              <w:right w:val="single" w:sz="4" w:space="0" w:color="auto"/>
            </w:tcBorders>
            <w:vAlign w:val="center"/>
          </w:tcPr>
          <w:p w14:paraId="594E30DB"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板书</w:t>
            </w:r>
          </w:p>
          <w:p w14:paraId="27B521EB"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语言</w:t>
            </w:r>
          </w:p>
          <w:p w14:paraId="6AE2FE79"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教具</w:t>
            </w:r>
          </w:p>
        </w:tc>
        <w:tc>
          <w:tcPr>
            <w:tcW w:w="3796" w:type="pct"/>
            <w:gridSpan w:val="2"/>
            <w:tcBorders>
              <w:top w:val="single" w:sz="4" w:space="0" w:color="auto"/>
              <w:left w:val="nil"/>
              <w:bottom w:val="single" w:sz="4" w:space="0" w:color="auto"/>
              <w:right w:val="single" w:sz="4" w:space="0" w:color="auto"/>
            </w:tcBorders>
            <w:vAlign w:val="center"/>
          </w:tcPr>
          <w:p w14:paraId="21495A73" w14:textId="77777777" w:rsidR="00A64FE0" w:rsidRDefault="00A0609E">
            <w:pPr>
              <w:adjustRightInd w:val="0"/>
              <w:snapToGrid w:val="0"/>
              <w:spacing w:line="360" w:lineRule="exact"/>
              <w:rPr>
                <w:rFonts w:ascii="宋体" w:hAnsi="宋体" w:cs="仿宋_GB2312"/>
                <w:szCs w:val="21"/>
              </w:rPr>
            </w:pPr>
            <w:r>
              <w:rPr>
                <w:rFonts w:ascii="宋体" w:hAnsi="宋体" w:cs="仿宋_GB2312" w:hint="eastAsia"/>
                <w:szCs w:val="21"/>
              </w:rPr>
              <w:t>书写快速流畅，字形大小适度，清楚整洁，美观大方，规范正确；构图自然，形象直观，构思巧妙，富有创意，图形谱设计准确且形象直观，范画构图合理，造型生动，线条流畅，具有美感；构思巧妙，富有创意，教学辅助作用显著；教具直观有效，能帮助学生理解学习内容；</w:t>
            </w:r>
          </w:p>
          <w:p w14:paraId="599EE813" w14:textId="77777777" w:rsidR="00A64FE0" w:rsidRDefault="00A0609E">
            <w:pPr>
              <w:adjustRightInd w:val="0"/>
              <w:snapToGrid w:val="0"/>
              <w:spacing w:line="360" w:lineRule="exact"/>
              <w:rPr>
                <w:rFonts w:ascii="宋体" w:hAnsi="宋体" w:cs="仿宋_GB2312"/>
                <w:szCs w:val="21"/>
              </w:rPr>
            </w:pPr>
            <w:r>
              <w:rPr>
                <w:rFonts w:ascii="宋体" w:hAnsi="宋体" w:cs="仿宋_GB2312" w:hint="eastAsia"/>
                <w:szCs w:val="21"/>
              </w:rPr>
              <w:t>教具形象生动，直观有美感，能帮助幼儿理解教学内容</w:t>
            </w:r>
          </w:p>
        </w:tc>
        <w:tc>
          <w:tcPr>
            <w:tcW w:w="438" w:type="pct"/>
            <w:tcBorders>
              <w:top w:val="single" w:sz="4" w:space="0" w:color="auto"/>
              <w:left w:val="nil"/>
              <w:bottom w:val="single" w:sz="4" w:space="0" w:color="auto"/>
              <w:right w:val="single" w:sz="4" w:space="0" w:color="auto"/>
            </w:tcBorders>
            <w:vAlign w:val="center"/>
          </w:tcPr>
          <w:p w14:paraId="4039F74C"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15</w:t>
            </w:r>
          </w:p>
        </w:tc>
      </w:tr>
      <w:tr w:rsidR="00A64FE0" w14:paraId="3965C2D8" w14:textId="77777777">
        <w:trPr>
          <w:trHeight w:val="699"/>
          <w:jc w:val="center"/>
        </w:trPr>
        <w:tc>
          <w:tcPr>
            <w:tcW w:w="1566" w:type="pct"/>
            <w:gridSpan w:val="2"/>
            <w:tcBorders>
              <w:top w:val="single" w:sz="4" w:space="0" w:color="auto"/>
              <w:left w:val="single" w:sz="4" w:space="0" w:color="auto"/>
              <w:bottom w:val="single" w:sz="4" w:space="0" w:color="auto"/>
              <w:right w:val="single" w:sz="4" w:space="0" w:color="auto"/>
            </w:tcBorders>
            <w:vAlign w:val="center"/>
          </w:tcPr>
          <w:p w14:paraId="0A93AB16" w14:textId="77777777" w:rsidR="00A64FE0" w:rsidRDefault="00A0609E">
            <w:pPr>
              <w:adjustRightInd w:val="0"/>
              <w:snapToGrid w:val="0"/>
              <w:spacing w:line="360" w:lineRule="exact"/>
              <w:jc w:val="center"/>
              <w:rPr>
                <w:rFonts w:ascii="宋体" w:hAnsi="宋体" w:cs="仿宋_GB2312"/>
                <w:b/>
                <w:bCs/>
                <w:szCs w:val="21"/>
              </w:rPr>
            </w:pPr>
            <w:r>
              <w:rPr>
                <w:rFonts w:ascii="宋体" w:hAnsi="宋体" w:cs="仿宋_GB2312" w:hint="eastAsia"/>
                <w:b/>
                <w:bCs/>
                <w:szCs w:val="21"/>
              </w:rPr>
              <w:t>合</w:t>
            </w:r>
            <w:r>
              <w:rPr>
                <w:rFonts w:ascii="宋体" w:hAnsi="宋体" w:cs="仿宋_GB2312" w:hint="eastAsia"/>
                <w:b/>
                <w:bCs/>
                <w:szCs w:val="21"/>
              </w:rPr>
              <w:t xml:space="preserve">   </w:t>
            </w:r>
            <w:r>
              <w:rPr>
                <w:rFonts w:ascii="宋体" w:hAnsi="宋体" w:cs="仿宋_GB2312" w:hint="eastAsia"/>
                <w:b/>
                <w:bCs/>
                <w:szCs w:val="21"/>
              </w:rPr>
              <w:t>计</w:t>
            </w:r>
          </w:p>
        </w:tc>
        <w:tc>
          <w:tcPr>
            <w:tcW w:w="3434" w:type="pct"/>
            <w:gridSpan w:val="2"/>
            <w:tcBorders>
              <w:top w:val="single" w:sz="4" w:space="0" w:color="auto"/>
              <w:left w:val="single" w:sz="4" w:space="0" w:color="auto"/>
              <w:bottom w:val="single" w:sz="4" w:space="0" w:color="auto"/>
              <w:right w:val="single" w:sz="4" w:space="0" w:color="auto"/>
            </w:tcBorders>
            <w:vAlign w:val="center"/>
          </w:tcPr>
          <w:p w14:paraId="5E1727FB"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100</w:t>
            </w:r>
          </w:p>
        </w:tc>
      </w:tr>
    </w:tbl>
    <w:p w14:paraId="419A8897" w14:textId="77777777" w:rsidR="00A64FE0" w:rsidRDefault="00A64FE0">
      <w:pPr>
        <w:spacing w:line="500" w:lineRule="exact"/>
        <w:jc w:val="left"/>
        <w:rPr>
          <w:rFonts w:ascii="仿宋_GB2312" w:eastAsia="仿宋_GB2312" w:hAnsi="宋体"/>
          <w:b/>
          <w:color w:val="000000"/>
          <w:sz w:val="32"/>
          <w:szCs w:val="32"/>
        </w:rPr>
        <w:sectPr w:rsidR="00A64FE0">
          <w:pgSz w:w="11906" w:h="16838"/>
          <w:pgMar w:top="1440" w:right="1800" w:bottom="1440" w:left="1800" w:header="851" w:footer="992" w:gutter="0"/>
          <w:cols w:space="425"/>
          <w:docGrid w:type="lines" w:linePitch="312"/>
        </w:sectPr>
      </w:pPr>
    </w:p>
    <w:p w14:paraId="1C325DB3" w14:textId="77777777" w:rsidR="00A64FE0" w:rsidRDefault="00A0609E">
      <w:pPr>
        <w:spacing w:line="500" w:lineRule="exact"/>
        <w:jc w:val="left"/>
        <w:rPr>
          <w:rFonts w:ascii="仿宋_GB2312" w:eastAsia="仿宋_GB2312" w:hAnsi="宋体"/>
          <w:b/>
          <w:color w:val="000000"/>
          <w:sz w:val="32"/>
          <w:szCs w:val="32"/>
        </w:rPr>
      </w:pPr>
      <w:r>
        <w:rPr>
          <w:rFonts w:ascii="仿宋_GB2312" w:eastAsia="仿宋_GB2312" w:hAnsi="宋体" w:hint="eastAsia"/>
          <w:b/>
          <w:color w:val="000000"/>
          <w:sz w:val="32"/>
          <w:szCs w:val="32"/>
        </w:rPr>
        <w:lastRenderedPageBreak/>
        <w:t>附件</w:t>
      </w:r>
      <w:r>
        <w:rPr>
          <w:rFonts w:ascii="仿宋_GB2312" w:eastAsia="仿宋_GB2312" w:hAnsi="宋体" w:hint="eastAsia"/>
          <w:b/>
          <w:color w:val="000000"/>
          <w:sz w:val="32"/>
          <w:szCs w:val="32"/>
        </w:rPr>
        <w:t>4</w:t>
      </w:r>
      <w:r>
        <w:rPr>
          <w:rFonts w:ascii="仿宋_GB2312" w:eastAsia="仿宋_GB2312" w:hAnsi="宋体" w:hint="eastAsia"/>
          <w:b/>
          <w:color w:val="000000"/>
          <w:sz w:val="32"/>
          <w:szCs w:val="32"/>
        </w:rPr>
        <w:t>：</w:t>
      </w:r>
    </w:p>
    <w:p w14:paraId="53414E87" w14:textId="77777777" w:rsidR="00A64FE0" w:rsidRDefault="00A0609E">
      <w:pPr>
        <w:spacing w:line="500" w:lineRule="exact"/>
        <w:jc w:val="center"/>
        <w:rPr>
          <w:rFonts w:ascii="仿宋_GB2312" w:eastAsia="仿宋_GB2312" w:hAnsi="宋体"/>
          <w:b/>
          <w:color w:val="000000"/>
          <w:sz w:val="32"/>
          <w:szCs w:val="32"/>
        </w:rPr>
      </w:pPr>
      <w:r>
        <w:rPr>
          <w:rFonts w:ascii="仿宋_GB2312" w:eastAsia="仿宋_GB2312" w:hAnsi="宋体" w:hint="eastAsia"/>
          <w:b/>
          <w:color w:val="000000"/>
          <w:sz w:val="32"/>
          <w:szCs w:val="32"/>
        </w:rPr>
        <w:t>现场答辩评分标准</w:t>
      </w:r>
    </w:p>
    <w:p w14:paraId="0B6E7B38" w14:textId="77777777" w:rsidR="00A64FE0" w:rsidRDefault="00A64FE0">
      <w:pPr>
        <w:spacing w:beforeLines="50" w:before="156" w:line="500" w:lineRule="exact"/>
        <w:rPr>
          <w:rFonts w:ascii="仿宋" w:eastAsia="仿宋" w:hAnsi="仿宋"/>
          <w:b/>
          <w:sz w:val="30"/>
          <w:szCs w:val="30"/>
        </w:rPr>
      </w:pPr>
    </w:p>
    <w:tbl>
      <w:tblPr>
        <w:tblW w:w="5000" w:type="pct"/>
        <w:jc w:val="center"/>
        <w:tblLook w:val="04A0" w:firstRow="1" w:lastRow="0" w:firstColumn="1" w:lastColumn="0" w:noHBand="0" w:noVBand="1"/>
      </w:tblPr>
      <w:tblGrid>
        <w:gridCol w:w="1689"/>
        <w:gridCol w:w="5673"/>
        <w:gridCol w:w="934"/>
      </w:tblGrid>
      <w:tr w:rsidR="00A64FE0" w14:paraId="37C3D9D6" w14:textId="77777777">
        <w:trPr>
          <w:trHeight w:val="513"/>
          <w:jc w:val="center"/>
        </w:trPr>
        <w:tc>
          <w:tcPr>
            <w:tcW w:w="1018" w:type="pct"/>
            <w:tcBorders>
              <w:top w:val="single" w:sz="4" w:space="0" w:color="auto"/>
              <w:left w:val="single" w:sz="4" w:space="0" w:color="auto"/>
              <w:bottom w:val="single" w:sz="4" w:space="0" w:color="auto"/>
              <w:right w:val="single" w:sz="4" w:space="0" w:color="auto"/>
            </w:tcBorders>
            <w:vAlign w:val="center"/>
          </w:tcPr>
          <w:p w14:paraId="65037E7B" w14:textId="77777777" w:rsidR="00A64FE0" w:rsidRDefault="00A0609E">
            <w:pPr>
              <w:adjustRightInd w:val="0"/>
              <w:snapToGrid w:val="0"/>
              <w:spacing w:line="500" w:lineRule="exact"/>
              <w:jc w:val="center"/>
              <w:rPr>
                <w:rFonts w:ascii="宋体" w:hAnsi="宋体"/>
                <w:b/>
                <w:bCs/>
                <w:szCs w:val="21"/>
              </w:rPr>
            </w:pPr>
            <w:r>
              <w:rPr>
                <w:rFonts w:ascii="宋体" w:hAnsi="宋体" w:hint="eastAsia"/>
                <w:b/>
                <w:bCs/>
                <w:szCs w:val="21"/>
              </w:rPr>
              <w:t>评价内容</w:t>
            </w:r>
          </w:p>
        </w:tc>
        <w:tc>
          <w:tcPr>
            <w:tcW w:w="3419" w:type="pct"/>
            <w:tcBorders>
              <w:top w:val="single" w:sz="4" w:space="0" w:color="auto"/>
              <w:left w:val="nil"/>
              <w:bottom w:val="single" w:sz="4" w:space="0" w:color="auto"/>
              <w:right w:val="single" w:sz="4" w:space="0" w:color="auto"/>
            </w:tcBorders>
            <w:vAlign w:val="center"/>
          </w:tcPr>
          <w:p w14:paraId="52182E37" w14:textId="77777777" w:rsidR="00A64FE0" w:rsidRDefault="00A0609E">
            <w:pPr>
              <w:adjustRightInd w:val="0"/>
              <w:snapToGrid w:val="0"/>
              <w:spacing w:line="500" w:lineRule="exact"/>
              <w:jc w:val="center"/>
              <w:rPr>
                <w:rFonts w:ascii="宋体" w:hAnsi="宋体"/>
                <w:b/>
                <w:bCs/>
                <w:szCs w:val="21"/>
              </w:rPr>
            </w:pPr>
            <w:r>
              <w:rPr>
                <w:rFonts w:ascii="宋体" w:hAnsi="宋体" w:hint="eastAsia"/>
                <w:b/>
                <w:bCs/>
                <w:szCs w:val="21"/>
              </w:rPr>
              <w:t>评价标准</w:t>
            </w:r>
          </w:p>
        </w:tc>
        <w:tc>
          <w:tcPr>
            <w:tcW w:w="563" w:type="pct"/>
            <w:tcBorders>
              <w:top w:val="single" w:sz="4" w:space="0" w:color="auto"/>
              <w:left w:val="nil"/>
              <w:bottom w:val="single" w:sz="4" w:space="0" w:color="auto"/>
              <w:right w:val="single" w:sz="4" w:space="0" w:color="auto"/>
            </w:tcBorders>
            <w:vAlign w:val="center"/>
          </w:tcPr>
          <w:p w14:paraId="04B1E5A7" w14:textId="77777777" w:rsidR="00A64FE0" w:rsidRDefault="00A0609E">
            <w:pPr>
              <w:adjustRightInd w:val="0"/>
              <w:snapToGrid w:val="0"/>
              <w:spacing w:line="500" w:lineRule="exact"/>
              <w:jc w:val="center"/>
              <w:rPr>
                <w:rFonts w:ascii="宋体" w:hAnsi="宋体"/>
                <w:b/>
                <w:bCs/>
                <w:szCs w:val="21"/>
              </w:rPr>
            </w:pPr>
            <w:r>
              <w:rPr>
                <w:rFonts w:ascii="宋体" w:hAnsi="宋体" w:hint="eastAsia"/>
                <w:b/>
                <w:bCs/>
                <w:szCs w:val="21"/>
              </w:rPr>
              <w:t>分值</w:t>
            </w:r>
          </w:p>
        </w:tc>
      </w:tr>
      <w:tr w:rsidR="00A64FE0" w14:paraId="378197E3" w14:textId="77777777">
        <w:trPr>
          <w:trHeight w:val="975"/>
          <w:jc w:val="center"/>
        </w:trPr>
        <w:tc>
          <w:tcPr>
            <w:tcW w:w="1018" w:type="pct"/>
            <w:tcBorders>
              <w:top w:val="single" w:sz="4" w:space="0" w:color="auto"/>
              <w:left w:val="single" w:sz="4" w:space="0" w:color="auto"/>
              <w:bottom w:val="single" w:sz="4" w:space="0" w:color="auto"/>
              <w:right w:val="single" w:sz="4" w:space="0" w:color="auto"/>
            </w:tcBorders>
            <w:vAlign w:val="center"/>
          </w:tcPr>
          <w:p w14:paraId="6B53F12E"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内容</w:t>
            </w:r>
          </w:p>
        </w:tc>
        <w:tc>
          <w:tcPr>
            <w:tcW w:w="3419" w:type="pct"/>
            <w:tcBorders>
              <w:top w:val="single" w:sz="4" w:space="0" w:color="auto"/>
              <w:left w:val="nil"/>
              <w:bottom w:val="single" w:sz="4" w:space="0" w:color="auto"/>
              <w:right w:val="single" w:sz="4" w:space="0" w:color="auto"/>
            </w:tcBorders>
            <w:vAlign w:val="center"/>
          </w:tcPr>
          <w:p w14:paraId="0E585CA3" w14:textId="77777777" w:rsidR="00A64FE0" w:rsidRDefault="00A0609E">
            <w:pPr>
              <w:adjustRightInd w:val="0"/>
              <w:snapToGrid w:val="0"/>
              <w:spacing w:line="360" w:lineRule="exact"/>
              <w:jc w:val="left"/>
              <w:rPr>
                <w:rFonts w:ascii="宋体" w:hAnsi="宋体" w:cs="仿宋_GB2312"/>
                <w:szCs w:val="21"/>
              </w:rPr>
            </w:pPr>
            <w:r>
              <w:rPr>
                <w:rFonts w:ascii="宋体" w:hAnsi="宋体" w:cs="仿宋_GB2312" w:hint="eastAsia"/>
                <w:szCs w:val="21"/>
              </w:rPr>
              <w:t>内容切题，针对性强，体现课改新理念</w:t>
            </w:r>
          </w:p>
          <w:p w14:paraId="6EE6947B" w14:textId="77777777" w:rsidR="00A64FE0" w:rsidRDefault="00A0609E">
            <w:pPr>
              <w:adjustRightInd w:val="0"/>
              <w:snapToGrid w:val="0"/>
              <w:spacing w:line="360" w:lineRule="exact"/>
              <w:jc w:val="left"/>
              <w:rPr>
                <w:rFonts w:ascii="宋体" w:hAnsi="宋体" w:cs="仿宋_GB2312"/>
                <w:szCs w:val="21"/>
              </w:rPr>
            </w:pPr>
            <w:r>
              <w:rPr>
                <w:rFonts w:ascii="宋体" w:hAnsi="宋体" w:cs="仿宋_GB2312" w:hint="eastAsia"/>
                <w:szCs w:val="21"/>
              </w:rPr>
              <w:t>内容构架结构严谨、层次分明、条理清晰</w:t>
            </w:r>
          </w:p>
          <w:p w14:paraId="1EDB2686" w14:textId="77777777" w:rsidR="00A64FE0" w:rsidRDefault="00A0609E">
            <w:pPr>
              <w:adjustRightInd w:val="0"/>
              <w:snapToGrid w:val="0"/>
              <w:spacing w:line="360" w:lineRule="exact"/>
              <w:jc w:val="left"/>
              <w:rPr>
                <w:rFonts w:ascii="宋体" w:hAnsi="宋体" w:cs="仿宋_GB2312"/>
                <w:szCs w:val="21"/>
              </w:rPr>
            </w:pPr>
            <w:r>
              <w:rPr>
                <w:rFonts w:ascii="宋体" w:hAnsi="宋体" w:cs="仿宋_GB2312" w:hint="eastAsia"/>
                <w:szCs w:val="21"/>
              </w:rPr>
              <w:t>问题分析到位，有新意，说服力强</w:t>
            </w:r>
          </w:p>
        </w:tc>
        <w:tc>
          <w:tcPr>
            <w:tcW w:w="563" w:type="pct"/>
            <w:tcBorders>
              <w:top w:val="single" w:sz="4" w:space="0" w:color="auto"/>
              <w:left w:val="nil"/>
              <w:bottom w:val="single" w:sz="4" w:space="0" w:color="auto"/>
              <w:right w:val="single" w:sz="4" w:space="0" w:color="auto"/>
            </w:tcBorders>
            <w:vAlign w:val="center"/>
          </w:tcPr>
          <w:p w14:paraId="5861B5A0" w14:textId="77777777" w:rsidR="00A64FE0" w:rsidRDefault="00A0609E">
            <w:pPr>
              <w:adjustRightInd w:val="0"/>
              <w:snapToGrid w:val="0"/>
              <w:spacing w:line="500" w:lineRule="exact"/>
              <w:jc w:val="center"/>
              <w:rPr>
                <w:rFonts w:ascii="宋体" w:hAnsi="宋体"/>
                <w:szCs w:val="21"/>
              </w:rPr>
            </w:pPr>
            <w:r>
              <w:rPr>
                <w:rFonts w:ascii="宋体" w:hAnsi="宋体" w:hint="eastAsia"/>
                <w:szCs w:val="21"/>
              </w:rPr>
              <w:t>70</w:t>
            </w:r>
          </w:p>
        </w:tc>
      </w:tr>
      <w:tr w:rsidR="00A64FE0" w14:paraId="177086D4" w14:textId="77777777">
        <w:trPr>
          <w:trHeight w:val="748"/>
          <w:jc w:val="center"/>
        </w:trPr>
        <w:tc>
          <w:tcPr>
            <w:tcW w:w="1018" w:type="pct"/>
            <w:tcBorders>
              <w:top w:val="single" w:sz="4" w:space="0" w:color="auto"/>
              <w:left w:val="single" w:sz="4" w:space="0" w:color="auto"/>
              <w:bottom w:val="single" w:sz="4" w:space="0" w:color="auto"/>
              <w:right w:val="single" w:sz="4" w:space="0" w:color="auto"/>
            </w:tcBorders>
            <w:vAlign w:val="center"/>
          </w:tcPr>
          <w:p w14:paraId="598FFF8B"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语言</w:t>
            </w:r>
          </w:p>
        </w:tc>
        <w:tc>
          <w:tcPr>
            <w:tcW w:w="3419" w:type="pct"/>
            <w:tcBorders>
              <w:top w:val="single" w:sz="4" w:space="0" w:color="auto"/>
              <w:left w:val="nil"/>
              <w:bottom w:val="single" w:sz="4" w:space="0" w:color="auto"/>
              <w:right w:val="single" w:sz="4" w:space="0" w:color="auto"/>
            </w:tcBorders>
            <w:vAlign w:val="center"/>
          </w:tcPr>
          <w:p w14:paraId="044B5457" w14:textId="77777777" w:rsidR="00A64FE0" w:rsidRDefault="00A0609E">
            <w:pPr>
              <w:adjustRightInd w:val="0"/>
              <w:snapToGrid w:val="0"/>
              <w:spacing w:line="360" w:lineRule="exact"/>
              <w:jc w:val="left"/>
              <w:rPr>
                <w:rFonts w:ascii="宋体" w:hAnsi="宋体" w:cs="仿宋_GB2312"/>
                <w:szCs w:val="21"/>
              </w:rPr>
            </w:pPr>
            <w:r>
              <w:rPr>
                <w:rFonts w:ascii="宋体" w:hAnsi="宋体" w:cs="仿宋_GB2312" w:hint="eastAsia"/>
                <w:szCs w:val="21"/>
              </w:rPr>
              <w:t>语言清晰准确，用语规范</w:t>
            </w:r>
          </w:p>
          <w:p w14:paraId="58EF33BE" w14:textId="77777777" w:rsidR="00A64FE0" w:rsidRDefault="00A0609E">
            <w:pPr>
              <w:adjustRightInd w:val="0"/>
              <w:snapToGrid w:val="0"/>
              <w:spacing w:line="360" w:lineRule="exact"/>
              <w:jc w:val="left"/>
              <w:rPr>
                <w:rFonts w:ascii="宋体" w:hAnsi="宋体" w:cs="仿宋_GB2312"/>
                <w:szCs w:val="21"/>
              </w:rPr>
            </w:pPr>
            <w:r>
              <w:rPr>
                <w:rFonts w:ascii="宋体" w:hAnsi="宋体" w:cs="仿宋_GB2312" w:hint="eastAsia"/>
                <w:szCs w:val="21"/>
              </w:rPr>
              <w:t>语言生动有趣，富有感染力</w:t>
            </w:r>
          </w:p>
        </w:tc>
        <w:tc>
          <w:tcPr>
            <w:tcW w:w="563" w:type="pct"/>
            <w:tcBorders>
              <w:top w:val="single" w:sz="4" w:space="0" w:color="auto"/>
              <w:left w:val="nil"/>
              <w:bottom w:val="single" w:sz="4" w:space="0" w:color="auto"/>
              <w:right w:val="single" w:sz="4" w:space="0" w:color="auto"/>
            </w:tcBorders>
            <w:vAlign w:val="center"/>
          </w:tcPr>
          <w:p w14:paraId="6BA0EB52" w14:textId="77777777" w:rsidR="00A64FE0" w:rsidRDefault="00A0609E">
            <w:pPr>
              <w:adjustRightInd w:val="0"/>
              <w:snapToGrid w:val="0"/>
              <w:spacing w:line="500" w:lineRule="exact"/>
              <w:jc w:val="center"/>
              <w:rPr>
                <w:rFonts w:ascii="宋体" w:hAnsi="宋体"/>
                <w:szCs w:val="21"/>
              </w:rPr>
            </w:pPr>
            <w:r>
              <w:rPr>
                <w:rFonts w:ascii="宋体" w:hAnsi="宋体" w:hint="eastAsia"/>
                <w:szCs w:val="21"/>
              </w:rPr>
              <w:t>15</w:t>
            </w:r>
          </w:p>
        </w:tc>
      </w:tr>
      <w:tr w:rsidR="00A64FE0" w14:paraId="37E09A30" w14:textId="77777777">
        <w:trPr>
          <w:trHeight w:val="771"/>
          <w:jc w:val="center"/>
        </w:trPr>
        <w:tc>
          <w:tcPr>
            <w:tcW w:w="1018" w:type="pct"/>
            <w:tcBorders>
              <w:top w:val="single" w:sz="4" w:space="0" w:color="auto"/>
              <w:left w:val="single" w:sz="4" w:space="0" w:color="auto"/>
              <w:bottom w:val="single" w:sz="4" w:space="0" w:color="auto"/>
              <w:right w:val="single" w:sz="4" w:space="0" w:color="auto"/>
            </w:tcBorders>
            <w:vAlign w:val="center"/>
          </w:tcPr>
          <w:p w14:paraId="08250409" w14:textId="77777777" w:rsidR="00A64FE0" w:rsidRDefault="00A0609E">
            <w:pPr>
              <w:adjustRightInd w:val="0"/>
              <w:snapToGrid w:val="0"/>
              <w:spacing w:line="360" w:lineRule="exact"/>
              <w:jc w:val="center"/>
              <w:rPr>
                <w:rFonts w:ascii="宋体" w:hAnsi="宋体" w:cs="仿宋_GB2312"/>
                <w:szCs w:val="21"/>
              </w:rPr>
            </w:pPr>
            <w:r>
              <w:rPr>
                <w:rFonts w:ascii="宋体" w:hAnsi="宋体" w:cs="仿宋_GB2312" w:hint="eastAsia"/>
                <w:szCs w:val="21"/>
              </w:rPr>
              <w:t>综合印象</w:t>
            </w:r>
          </w:p>
        </w:tc>
        <w:tc>
          <w:tcPr>
            <w:tcW w:w="3419" w:type="pct"/>
            <w:tcBorders>
              <w:top w:val="single" w:sz="4" w:space="0" w:color="auto"/>
              <w:left w:val="nil"/>
              <w:bottom w:val="single" w:sz="4" w:space="0" w:color="auto"/>
              <w:right w:val="single" w:sz="4" w:space="0" w:color="auto"/>
            </w:tcBorders>
            <w:vAlign w:val="center"/>
          </w:tcPr>
          <w:p w14:paraId="0F1885FE" w14:textId="77777777" w:rsidR="00A64FE0" w:rsidRDefault="00A0609E">
            <w:pPr>
              <w:adjustRightInd w:val="0"/>
              <w:snapToGrid w:val="0"/>
              <w:spacing w:line="360" w:lineRule="exact"/>
              <w:jc w:val="left"/>
              <w:rPr>
                <w:rFonts w:ascii="宋体" w:hAnsi="宋体" w:cs="仿宋_GB2312"/>
                <w:szCs w:val="21"/>
              </w:rPr>
            </w:pPr>
            <w:r>
              <w:rPr>
                <w:rFonts w:ascii="宋体" w:hAnsi="宋体" w:cs="仿宋_GB2312" w:hint="eastAsia"/>
                <w:szCs w:val="21"/>
              </w:rPr>
              <w:t>思维敏捷、逻辑性强，体现创新思维能力。形象健康，神态自然，</w:t>
            </w:r>
          </w:p>
        </w:tc>
        <w:tc>
          <w:tcPr>
            <w:tcW w:w="563" w:type="pct"/>
            <w:tcBorders>
              <w:top w:val="single" w:sz="4" w:space="0" w:color="auto"/>
              <w:left w:val="nil"/>
              <w:bottom w:val="single" w:sz="4" w:space="0" w:color="auto"/>
              <w:right w:val="single" w:sz="4" w:space="0" w:color="auto"/>
            </w:tcBorders>
            <w:vAlign w:val="center"/>
          </w:tcPr>
          <w:p w14:paraId="3AD92802" w14:textId="77777777" w:rsidR="00A64FE0" w:rsidRDefault="00A0609E">
            <w:pPr>
              <w:adjustRightInd w:val="0"/>
              <w:snapToGrid w:val="0"/>
              <w:spacing w:line="500" w:lineRule="exact"/>
              <w:jc w:val="center"/>
              <w:rPr>
                <w:rFonts w:ascii="宋体" w:hAnsi="宋体"/>
                <w:szCs w:val="21"/>
              </w:rPr>
            </w:pPr>
            <w:r>
              <w:rPr>
                <w:rFonts w:ascii="宋体" w:hAnsi="宋体" w:hint="eastAsia"/>
                <w:szCs w:val="21"/>
              </w:rPr>
              <w:t>15</w:t>
            </w:r>
          </w:p>
        </w:tc>
      </w:tr>
      <w:tr w:rsidR="00A64FE0" w14:paraId="66EBED38" w14:textId="77777777">
        <w:trPr>
          <w:trHeight w:val="771"/>
          <w:jc w:val="center"/>
        </w:trPr>
        <w:tc>
          <w:tcPr>
            <w:tcW w:w="1018" w:type="pct"/>
            <w:tcBorders>
              <w:top w:val="single" w:sz="4" w:space="0" w:color="auto"/>
              <w:left w:val="single" w:sz="4" w:space="0" w:color="auto"/>
              <w:bottom w:val="single" w:sz="4" w:space="0" w:color="auto"/>
              <w:right w:val="single" w:sz="4" w:space="0" w:color="auto"/>
            </w:tcBorders>
            <w:vAlign w:val="center"/>
          </w:tcPr>
          <w:p w14:paraId="1E718E33" w14:textId="77777777" w:rsidR="00A64FE0" w:rsidRDefault="00A0609E">
            <w:pPr>
              <w:adjustRightInd w:val="0"/>
              <w:snapToGrid w:val="0"/>
              <w:spacing w:line="360" w:lineRule="exact"/>
              <w:jc w:val="center"/>
              <w:rPr>
                <w:rFonts w:ascii="宋体" w:hAnsi="宋体" w:cs="仿宋_GB2312"/>
                <w:b/>
                <w:bCs/>
                <w:szCs w:val="21"/>
              </w:rPr>
            </w:pPr>
            <w:r>
              <w:rPr>
                <w:rFonts w:ascii="宋体" w:hAnsi="宋体" w:cs="仿宋_GB2312" w:hint="eastAsia"/>
                <w:b/>
                <w:bCs/>
                <w:szCs w:val="21"/>
              </w:rPr>
              <w:t>合</w:t>
            </w:r>
            <w:r>
              <w:rPr>
                <w:rFonts w:ascii="宋体" w:hAnsi="宋体" w:cs="仿宋_GB2312" w:hint="eastAsia"/>
                <w:b/>
                <w:bCs/>
                <w:szCs w:val="21"/>
              </w:rPr>
              <w:t xml:space="preserve">  </w:t>
            </w:r>
            <w:r>
              <w:rPr>
                <w:rFonts w:ascii="宋体" w:hAnsi="宋体" w:cs="仿宋_GB2312" w:hint="eastAsia"/>
                <w:b/>
                <w:bCs/>
                <w:szCs w:val="21"/>
              </w:rPr>
              <w:t>计</w:t>
            </w:r>
          </w:p>
        </w:tc>
        <w:tc>
          <w:tcPr>
            <w:tcW w:w="3982" w:type="pct"/>
            <w:gridSpan w:val="2"/>
            <w:tcBorders>
              <w:top w:val="single" w:sz="4" w:space="0" w:color="auto"/>
              <w:left w:val="nil"/>
              <w:bottom w:val="single" w:sz="4" w:space="0" w:color="auto"/>
              <w:right w:val="single" w:sz="4" w:space="0" w:color="auto"/>
            </w:tcBorders>
            <w:vAlign w:val="center"/>
          </w:tcPr>
          <w:p w14:paraId="29C0DD06" w14:textId="77777777" w:rsidR="00A64FE0" w:rsidRDefault="00A0609E">
            <w:pPr>
              <w:adjustRightInd w:val="0"/>
              <w:snapToGrid w:val="0"/>
              <w:spacing w:line="500" w:lineRule="exact"/>
              <w:jc w:val="center"/>
              <w:rPr>
                <w:rFonts w:ascii="宋体" w:hAnsi="宋体"/>
                <w:szCs w:val="21"/>
              </w:rPr>
            </w:pPr>
            <w:r>
              <w:rPr>
                <w:rFonts w:ascii="宋体" w:hAnsi="宋体" w:cs="仿宋_GB2312" w:hint="eastAsia"/>
                <w:szCs w:val="21"/>
              </w:rPr>
              <w:t>100</w:t>
            </w:r>
          </w:p>
        </w:tc>
      </w:tr>
    </w:tbl>
    <w:p w14:paraId="3E87E586" w14:textId="77777777" w:rsidR="00A64FE0" w:rsidRDefault="00A64FE0">
      <w:pPr>
        <w:rPr>
          <w:rFonts w:ascii="仿宋" w:eastAsia="仿宋" w:hAnsi="仿宋"/>
          <w:sz w:val="32"/>
        </w:rPr>
      </w:pPr>
    </w:p>
    <w:p w14:paraId="3C09DB03" w14:textId="77777777" w:rsidR="00A64FE0" w:rsidRDefault="00A64FE0">
      <w:pPr>
        <w:rPr>
          <w:rFonts w:ascii="仿宋" w:eastAsia="仿宋" w:hAnsi="仿宋"/>
          <w:sz w:val="32"/>
        </w:rPr>
      </w:pPr>
    </w:p>
    <w:p w14:paraId="6076DB0D" w14:textId="77777777" w:rsidR="00A64FE0" w:rsidRDefault="00A64FE0">
      <w:pPr>
        <w:jc w:val="left"/>
        <w:rPr>
          <w:rFonts w:ascii="Calibri" w:hAnsi="Calibri"/>
          <w:b/>
          <w:sz w:val="28"/>
          <w:szCs w:val="28"/>
        </w:rPr>
        <w:sectPr w:rsidR="00A64FE0">
          <w:pgSz w:w="11906" w:h="16838"/>
          <w:pgMar w:top="1440" w:right="1800" w:bottom="1440" w:left="1800" w:header="851" w:footer="992" w:gutter="0"/>
          <w:cols w:space="425"/>
          <w:docGrid w:type="lines" w:linePitch="312"/>
        </w:sectPr>
      </w:pPr>
    </w:p>
    <w:p w14:paraId="0257BC9C" w14:textId="77777777" w:rsidR="00A64FE0" w:rsidRDefault="00A0609E">
      <w:pPr>
        <w:spacing w:line="500" w:lineRule="exact"/>
        <w:jc w:val="left"/>
        <w:rPr>
          <w:rFonts w:ascii="仿宋_GB2312" w:eastAsia="仿宋_GB2312" w:hAnsi="宋体"/>
          <w:b/>
          <w:color w:val="000000"/>
          <w:sz w:val="32"/>
          <w:szCs w:val="32"/>
        </w:rPr>
      </w:pPr>
      <w:r>
        <w:rPr>
          <w:rFonts w:ascii="仿宋_GB2312" w:eastAsia="仿宋_GB2312" w:hAnsi="宋体" w:hint="eastAsia"/>
          <w:b/>
          <w:color w:val="000000"/>
          <w:sz w:val="32"/>
          <w:szCs w:val="32"/>
        </w:rPr>
        <w:lastRenderedPageBreak/>
        <w:t>附件</w:t>
      </w:r>
      <w:r>
        <w:rPr>
          <w:rFonts w:ascii="仿宋_GB2312" w:eastAsia="仿宋_GB2312" w:hAnsi="宋体" w:hint="eastAsia"/>
          <w:b/>
          <w:color w:val="000000"/>
          <w:sz w:val="32"/>
          <w:szCs w:val="32"/>
        </w:rPr>
        <w:t>5:</w:t>
      </w:r>
      <w:r>
        <w:rPr>
          <w:rFonts w:ascii="仿宋_GB2312" w:eastAsia="仿宋_GB2312" w:hAnsi="宋体"/>
          <w:b/>
          <w:color w:val="000000"/>
          <w:sz w:val="32"/>
          <w:szCs w:val="32"/>
        </w:rPr>
        <w:t xml:space="preserve"> </w:t>
      </w:r>
    </w:p>
    <w:p w14:paraId="7AEB6829" w14:textId="77777777" w:rsidR="00A64FE0" w:rsidRDefault="00A0609E">
      <w:pPr>
        <w:adjustRightInd w:val="0"/>
        <w:snapToGrid w:val="0"/>
        <w:spacing w:beforeLines="50" w:before="156" w:line="360" w:lineRule="auto"/>
        <w:jc w:val="center"/>
        <w:rPr>
          <w:rFonts w:ascii="仿宋_GB2312" w:eastAsia="仿宋_GB2312" w:hAnsi="宋体"/>
          <w:b/>
          <w:color w:val="000000"/>
          <w:sz w:val="32"/>
          <w:szCs w:val="32"/>
        </w:rPr>
      </w:pPr>
      <w:r>
        <w:rPr>
          <w:rFonts w:ascii="仿宋_GB2312" w:eastAsia="仿宋_GB2312" w:hAnsi="宋体" w:hint="eastAsia"/>
          <w:b/>
          <w:color w:val="000000"/>
          <w:sz w:val="32"/>
          <w:szCs w:val="32"/>
        </w:rPr>
        <w:t>体育课时教学设计模板</w:t>
      </w:r>
    </w:p>
    <w:p w14:paraId="330B5BFE" w14:textId="77777777" w:rsidR="00A64FE0" w:rsidRDefault="00A0609E">
      <w:pPr>
        <w:adjustRightInd w:val="0"/>
        <w:snapToGrid w:val="0"/>
        <w:spacing w:beforeLines="50" w:before="156" w:line="360" w:lineRule="auto"/>
        <w:rPr>
          <w:rFonts w:ascii="仿宋_GB2312" w:eastAsia="仿宋_GB2312" w:hAnsi="宋体"/>
          <w:b/>
          <w:color w:val="000000"/>
          <w:sz w:val="32"/>
          <w:szCs w:val="32"/>
        </w:rPr>
      </w:pPr>
      <w:r>
        <w:rPr>
          <w:rFonts w:ascii="仿宋_GB2312" w:eastAsia="仿宋_GB2312" w:hAnsi="宋体" w:hint="eastAsia"/>
          <w:b/>
          <w:color w:val="000000"/>
          <w:sz w:val="32"/>
          <w:szCs w:val="32"/>
        </w:rPr>
        <w:t>一、指导思想</w:t>
      </w:r>
    </w:p>
    <w:p w14:paraId="55D4FDC2" w14:textId="77777777" w:rsidR="00A64FE0" w:rsidRDefault="00A0609E">
      <w:pPr>
        <w:adjustRightInd w:val="0"/>
        <w:snapToGrid w:val="0"/>
        <w:spacing w:beforeLines="50" w:before="156" w:line="360" w:lineRule="auto"/>
        <w:rPr>
          <w:rFonts w:ascii="仿宋_GB2312" w:eastAsia="仿宋_GB2312" w:hAnsi="宋体"/>
          <w:b/>
          <w:color w:val="000000"/>
          <w:sz w:val="32"/>
          <w:szCs w:val="32"/>
        </w:rPr>
      </w:pPr>
      <w:r>
        <w:rPr>
          <w:rFonts w:ascii="仿宋_GB2312" w:eastAsia="仿宋_GB2312" w:hAnsi="宋体" w:hint="eastAsia"/>
          <w:b/>
          <w:color w:val="000000"/>
          <w:sz w:val="32"/>
          <w:szCs w:val="32"/>
        </w:rPr>
        <w:t>二、教学内容</w:t>
      </w:r>
    </w:p>
    <w:p w14:paraId="6717D730" w14:textId="77777777" w:rsidR="00A64FE0" w:rsidRDefault="00A0609E">
      <w:pPr>
        <w:adjustRightInd w:val="0"/>
        <w:snapToGrid w:val="0"/>
        <w:spacing w:beforeLines="50" w:before="156" w:line="360" w:lineRule="auto"/>
        <w:rPr>
          <w:rFonts w:ascii="仿宋_GB2312" w:eastAsia="仿宋_GB2312" w:hAnsi="宋体"/>
          <w:b/>
          <w:color w:val="000000"/>
          <w:sz w:val="32"/>
          <w:szCs w:val="32"/>
        </w:rPr>
      </w:pPr>
      <w:r>
        <w:rPr>
          <w:rFonts w:ascii="仿宋_GB2312" w:eastAsia="仿宋_GB2312" w:hAnsi="宋体" w:hint="eastAsia"/>
          <w:b/>
          <w:color w:val="000000"/>
          <w:sz w:val="32"/>
          <w:szCs w:val="32"/>
        </w:rPr>
        <w:t>三、教材分析</w:t>
      </w:r>
    </w:p>
    <w:p w14:paraId="18A732DE" w14:textId="77777777" w:rsidR="00A64FE0" w:rsidRDefault="00A0609E">
      <w:pPr>
        <w:adjustRightInd w:val="0"/>
        <w:snapToGrid w:val="0"/>
        <w:spacing w:beforeLines="50" w:before="156" w:line="360" w:lineRule="auto"/>
        <w:rPr>
          <w:rFonts w:ascii="仿宋_GB2312" w:eastAsia="仿宋_GB2312" w:hAnsi="宋体"/>
          <w:b/>
          <w:color w:val="000000"/>
          <w:sz w:val="32"/>
          <w:szCs w:val="32"/>
        </w:rPr>
      </w:pPr>
      <w:r>
        <w:rPr>
          <w:rFonts w:ascii="仿宋_GB2312" w:eastAsia="仿宋_GB2312" w:hAnsi="宋体" w:hint="eastAsia"/>
          <w:b/>
          <w:color w:val="000000"/>
          <w:sz w:val="32"/>
          <w:szCs w:val="32"/>
        </w:rPr>
        <w:t>四、学情分析</w:t>
      </w:r>
    </w:p>
    <w:p w14:paraId="61572DBD" w14:textId="77777777" w:rsidR="00A64FE0" w:rsidRDefault="00A0609E">
      <w:pPr>
        <w:adjustRightInd w:val="0"/>
        <w:snapToGrid w:val="0"/>
        <w:spacing w:beforeLines="50" w:before="156" w:line="360" w:lineRule="auto"/>
        <w:rPr>
          <w:rFonts w:ascii="仿宋_GB2312" w:eastAsia="仿宋_GB2312" w:hAnsi="宋体"/>
          <w:b/>
          <w:color w:val="000000"/>
          <w:sz w:val="32"/>
          <w:szCs w:val="32"/>
        </w:rPr>
      </w:pPr>
      <w:r>
        <w:rPr>
          <w:rFonts w:ascii="仿宋_GB2312" w:eastAsia="仿宋_GB2312" w:hAnsi="宋体" w:hint="eastAsia"/>
          <w:b/>
          <w:color w:val="000000"/>
          <w:sz w:val="32"/>
          <w:szCs w:val="32"/>
        </w:rPr>
        <w:t>五、教学目标</w:t>
      </w:r>
    </w:p>
    <w:p w14:paraId="68828340" w14:textId="77777777" w:rsidR="00A64FE0" w:rsidRDefault="00A0609E">
      <w:pPr>
        <w:adjustRightInd w:val="0"/>
        <w:snapToGrid w:val="0"/>
        <w:spacing w:beforeLines="50" w:before="156" w:line="360" w:lineRule="auto"/>
        <w:rPr>
          <w:rFonts w:ascii="仿宋_GB2312" w:eastAsia="仿宋_GB2312" w:hAnsi="宋体"/>
          <w:b/>
          <w:color w:val="000000"/>
          <w:sz w:val="32"/>
          <w:szCs w:val="32"/>
        </w:rPr>
      </w:pPr>
      <w:r>
        <w:rPr>
          <w:rFonts w:ascii="仿宋_GB2312" w:eastAsia="仿宋_GB2312" w:hAnsi="宋体" w:hint="eastAsia"/>
          <w:b/>
          <w:color w:val="000000"/>
          <w:sz w:val="32"/>
          <w:szCs w:val="32"/>
        </w:rPr>
        <w:t>六、教学重难点</w:t>
      </w:r>
    </w:p>
    <w:p w14:paraId="71F2150D" w14:textId="77777777" w:rsidR="00A64FE0" w:rsidRDefault="00A0609E">
      <w:pPr>
        <w:adjustRightInd w:val="0"/>
        <w:snapToGrid w:val="0"/>
        <w:spacing w:beforeLines="50" w:before="156" w:line="360" w:lineRule="auto"/>
        <w:rPr>
          <w:rFonts w:ascii="仿宋_GB2312" w:eastAsia="仿宋_GB2312" w:hAnsi="宋体"/>
          <w:b/>
          <w:color w:val="000000"/>
          <w:sz w:val="32"/>
          <w:szCs w:val="32"/>
        </w:rPr>
      </w:pPr>
      <w:r>
        <w:rPr>
          <w:rFonts w:ascii="仿宋_GB2312" w:eastAsia="仿宋_GB2312" w:hAnsi="宋体" w:hint="eastAsia"/>
          <w:b/>
          <w:color w:val="000000"/>
          <w:sz w:val="32"/>
          <w:szCs w:val="32"/>
        </w:rPr>
        <w:t>七、教法与学法</w:t>
      </w:r>
    </w:p>
    <w:p w14:paraId="1F0D310C" w14:textId="77777777" w:rsidR="00A64FE0" w:rsidRDefault="00A0609E">
      <w:pPr>
        <w:adjustRightInd w:val="0"/>
        <w:snapToGrid w:val="0"/>
        <w:spacing w:beforeLines="50" w:before="156" w:line="360" w:lineRule="auto"/>
        <w:rPr>
          <w:rFonts w:ascii="仿宋_GB2312" w:eastAsia="仿宋_GB2312" w:hAnsi="宋体"/>
          <w:b/>
          <w:color w:val="000000"/>
          <w:sz w:val="32"/>
          <w:szCs w:val="32"/>
        </w:rPr>
      </w:pPr>
      <w:r>
        <w:rPr>
          <w:rFonts w:ascii="仿宋_GB2312" w:eastAsia="仿宋_GB2312" w:hAnsi="宋体" w:hint="eastAsia"/>
          <w:b/>
          <w:color w:val="000000"/>
          <w:sz w:val="32"/>
          <w:szCs w:val="32"/>
        </w:rPr>
        <w:t>八、教学流程</w:t>
      </w:r>
    </w:p>
    <w:p w14:paraId="2034EEAD" w14:textId="77777777" w:rsidR="00A64FE0" w:rsidRDefault="00A64FE0">
      <w:pPr>
        <w:adjustRightInd w:val="0"/>
        <w:snapToGrid w:val="0"/>
        <w:spacing w:beforeLines="50" w:before="156" w:line="360" w:lineRule="auto"/>
        <w:rPr>
          <w:rFonts w:ascii="仿宋_GB2312" w:eastAsia="仿宋_GB2312" w:hAnsi="宋体"/>
          <w:b/>
          <w:color w:val="000000"/>
          <w:sz w:val="32"/>
          <w:szCs w:val="32"/>
        </w:rPr>
      </w:pPr>
    </w:p>
    <w:p w14:paraId="2359360F" w14:textId="77777777" w:rsidR="00A64FE0" w:rsidRDefault="00A64FE0">
      <w:pPr>
        <w:adjustRightInd w:val="0"/>
        <w:snapToGrid w:val="0"/>
        <w:spacing w:beforeLines="50" w:before="156" w:line="360" w:lineRule="auto"/>
        <w:rPr>
          <w:rFonts w:ascii="仿宋_GB2312" w:eastAsia="仿宋_GB2312" w:hAnsi="宋体"/>
          <w:b/>
          <w:color w:val="000000"/>
          <w:sz w:val="32"/>
          <w:szCs w:val="32"/>
        </w:rPr>
      </w:pPr>
    </w:p>
    <w:p w14:paraId="4ABE7C88" w14:textId="77777777" w:rsidR="00A64FE0" w:rsidRDefault="00A64FE0">
      <w:pPr>
        <w:jc w:val="left"/>
        <w:rPr>
          <w:rFonts w:ascii="Calibri" w:hAnsi="Calibri"/>
          <w:b/>
          <w:sz w:val="28"/>
          <w:szCs w:val="28"/>
        </w:rPr>
        <w:sectPr w:rsidR="00A64FE0">
          <w:pgSz w:w="11906" w:h="16838"/>
          <w:pgMar w:top="1440" w:right="1800" w:bottom="1440" w:left="1800" w:header="851" w:footer="992" w:gutter="0"/>
          <w:cols w:space="425"/>
          <w:docGrid w:type="lines" w:linePitch="312"/>
        </w:sectPr>
      </w:pPr>
    </w:p>
    <w:p w14:paraId="49A7AD73" w14:textId="77777777" w:rsidR="00A64FE0" w:rsidRDefault="00A0609E">
      <w:pPr>
        <w:spacing w:line="500" w:lineRule="exact"/>
        <w:jc w:val="left"/>
        <w:rPr>
          <w:rFonts w:ascii="仿宋_GB2312" w:eastAsia="仿宋_GB2312" w:hAnsi="宋体"/>
          <w:b/>
          <w:color w:val="000000"/>
          <w:sz w:val="32"/>
          <w:szCs w:val="32"/>
        </w:rPr>
      </w:pPr>
      <w:r>
        <w:rPr>
          <w:rFonts w:ascii="仿宋_GB2312" w:eastAsia="仿宋_GB2312" w:hAnsi="宋体" w:hint="eastAsia"/>
          <w:b/>
          <w:color w:val="000000"/>
          <w:sz w:val="32"/>
          <w:szCs w:val="32"/>
        </w:rPr>
        <w:lastRenderedPageBreak/>
        <w:t>附件</w:t>
      </w:r>
      <w:r>
        <w:rPr>
          <w:rFonts w:ascii="仿宋_GB2312" w:eastAsia="仿宋_GB2312" w:hAnsi="宋体" w:hint="eastAsia"/>
          <w:b/>
          <w:color w:val="000000"/>
          <w:sz w:val="32"/>
          <w:szCs w:val="32"/>
        </w:rPr>
        <w:t>6:</w:t>
      </w:r>
      <w:r>
        <w:rPr>
          <w:rFonts w:ascii="仿宋_GB2312" w:eastAsia="仿宋_GB2312" w:hAnsi="宋体"/>
          <w:b/>
          <w:color w:val="000000"/>
          <w:sz w:val="32"/>
          <w:szCs w:val="32"/>
        </w:rPr>
        <w:t xml:space="preserve"> </w:t>
      </w:r>
    </w:p>
    <w:p w14:paraId="51965773" w14:textId="77777777" w:rsidR="00A64FE0" w:rsidRDefault="00A0609E">
      <w:pPr>
        <w:adjustRightInd w:val="0"/>
        <w:snapToGrid w:val="0"/>
        <w:spacing w:beforeLines="50" w:before="156" w:line="360" w:lineRule="auto"/>
        <w:jc w:val="center"/>
        <w:rPr>
          <w:rFonts w:ascii="仿宋_GB2312" w:eastAsia="仿宋_GB2312" w:hAnsi="宋体"/>
          <w:b/>
          <w:color w:val="000000"/>
          <w:sz w:val="32"/>
          <w:szCs w:val="32"/>
        </w:rPr>
      </w:pPr>
      <w:r>
        <w:rPr>
          <w:rFonts w:ascii="仿宋_GB2312" w:eastAsia="仿宋_GB2312" w:hAnsi="宋体" w:hint="eastAsia"/>
          <w:b/>
          <w:color w:val="000000"/>
          <w:sz w:val="32"/>
          <w:szCs w:val="32"/>
        </w:rPr>
        <w:t>体育课教案模板</w:t>
      </w:r>
    </w:p>
    <w:p w14:paraId="142061EF" w14:textId="77777777" w:rsidR="00A64FE0" w:rsidRDefault="00A0609E">
      <w:pPr>
        <w:jc w:val="center"/>
        <w:outlineLvl w:val="3"/>
        <w:rPr>
          <w:rFonts w:ascii="宋体" w:hAnsi="宋体" w:cs="宋体"/>
          <w:b/>
          <w:bCs/>
          <w:color w:val="000000"/>
          <w:sz w:val="24"/>
          <w:szCs w:val="28"/>
        </w:rPr>
      </w:pPr>
      <w:r>
        <w:rPr>
          <w:rFonts w:ascii="黑体" w:eastAsia="黑体" w:cs="黑体" w:hint="eastAsia"/>
          <w:b/>
          <w:bCs/>
          <w:kern w:val="0"/>
          <w:sz w:val="28"/>
          <w:szCs w:val="28"/>
        </w:rPr>
        <w:t>20</w:t>
      </w:r>
      <w:r>
        <w:rPr>
          <w:rFonts w:ascii="黑体" w:eastAsia="黑体" w:cs="黑体"/>
          <w:b/>
          <w:bCs/>
          <w:kern w:val="0"/>
          <w:sz w:val="28"/>
          <w:szCs w:val="28"/>
        </w:rPr>
        <w:t>2</w:t>
      </w:r>
      <w:r>
        <w:rPr>
          <w:rFonts w:ascii="黑体" w:eastAsia="黑体" w:cs="黑体" w:hint="eastAsia"/>
          <w:b/>
          <w:bCs/>
          <w:kern w:val="0"/>
          <w:sz w:val="28"/>
          <w:szCs w:val="28"/>
        </w:rPr>
        <w:t>5</w:t>
      </w:r>
      <w:r>
        <w:rPr>
          <w:rFonts w:ascii="黑体" w:eastAsia="黑体" w:cs="黑体" w:hint="eastAsia"/>
          <w:b/>
          <w:bCs/>
          <w:kern w:val="0"/>
          <w:sz w:val="28"/>
          <w:szCs w:val="28"/>
        </w:rPr>
        <w:t>年秋季学期《体育</w:t>
      </w:r>
      <w:r>
        <w:rPr>
          <w:rFonts w:ascii="黑体" w:eastAsia="黑体" w:cs="黑体" w:hint="eastAsia"/>
          <w:b/>
          <w:bCs/>
          <w:kern w:val="0"/>
          <w:sz w:val="28"/>
          <w:szCs w:val="28"/>
        </w:rPr>
        <w:t>1</w:t>
      </w:r>
      <w:r>
        <w:rPr>
          <w:rFonts w:ascii="黑体" w:eastAsia="黑体" w:cs="黑体" w:hint="eastAsia"/>
          <w:b/>
          <w:bCs/>
          <w:kern w:val="0"/>
          <w:sz w:val="28"/>
          <w:szCs w:val="28"/>
        </w:rPr>
        <w:t>》第</w:t>
      </w:r>
      <w:r>
        <w:rPr>
          <w:rFonts w:ascii="黑体" w:eastAsia="黑体" w:cs="黑体" w:hint="eastAsia"/>
          <w:b/>
          <w:bCs/>
          <w:color w:val="FF0000"/>
          <w:kern w:val="0"/>
          <w:sz w:val="28"/>
          <w:szCs w:val="28"/>
        </w:rPr>
        <w:t>xx</w:t>
      </w:r>
      <w:r>
        <w:rPr>
          <w:rFonts w:ascii="黑体" w:eastAsia="黑体" w:cs="黑体" w:hint="eastAsia"/>
          <w:b/>
          <w:bCs/>
          <w:kern w:val="0"/>
          <w:sz w:val="28"/>
          <w:szCs w:val="28"/>
        </w:rPr>
        <w:t>次课</w:t>
      </w:r>
      <w:r>
        <w:rPr>
          <w:rFonts w:ascii="黑体" w:eastAsia="黑体" w:cs="黑体"/>
          <w:b/>
          <w:bCs/>
          <w:kern w:val="0"/>
          <w:sz w:val="28"/>
          <w:szCs w:val="28"/>
        </w:rPr>
        <w:t>的</w:t>
      </w:r>
      <w:r>
        <w:rPr>
          <w:rFonts w:ascii="黑体" w:eastAsia="黑体" w:cs="黑体" w:hint="eastAsia"/>
          <w:b/>
          <w:bCs/>
          <w:kern w:val="0"/>
          <w:sz w:val="28"/>
          <w:szCs w:val="28"/>
        </w:rPr>
        <w:t>教案</w:t>
      </w:r>
      <w:r>
        <w:rPr>
          <w:rFonts w:ascii="黑体" w:eastAsia="黑体" w:cs="黑体"/>
          <w:b/>
          <w:bCs/>
          <w:kern w:val="0"/>
          <w:sz w:val="28"/>
          <w:szCs w:val="28"/>
        </w:rPr>
        <w:t>设计</w:t>
      </w:r>
      <w:r>
        <w:rPr>
          <w:rFonts w:ascii="宋体" w:hAnsi="宋体" w:cs="宋体" w:hint="eastAsia"/>
          <w:b/>
          <w:bCs/>
          <w:color w:val="000000"/>
          <w:sz w:val="24"/>
          <w:szCs w:val="28"/>
        </w:rPr>
        <w:t>（宋体四号加粗居中）</w:t>
      </w:r>
    </w:p>
    <w:p w14:paraId="3959BA42" w14:textId="77777777" w:rsidR="00A64FE0" w:rsidRDefault="00A0609E">
      <w:pPr>
        <w:jc w:val="center"/>
        <w:outlineLvl w:val="3"/>
        <w:rPr>
          <w:rFonts w:ascii="宋体" w:hAnsi="宋体" w:cs="宋体"/>
          <w:color w:val="002060"/>
          <w:sz w:val="24"/>
        </w:rPr>
      </w:pPr>
      <w:r>
        <w:rPr>
          <w:rFonts w:ascii="宋体" w:hAnsi="宋体" w:cs="宋体" w:hint="eastAsia"/>
          <w:color w:val="0070C0"/>
          <w:sz w:val="24"/>
        </w:rPr>
        <w:t>任课教师：刘银芳（宋体小四居中）</w:t>
      </w:r>
    </w:p>
    <w:p w14:paraId="424B44CD" w14:textId="77777777" w:rsidR="00A64FE0" w:rsidRDefault="00A64FE0">
      <w:pPr>
        <w:spacing w:line="360" w:lineRule="auto"/>
        <w:outlineLvl w:val="0"/>
        <w:rPr>
          <w:rFonts w:ascii="仿宋_GB2312" w:hAnsi="仿宋_GB2312"/>
          <w:bCs/>
          <w:color w:val="0070C0"/>
          <w:sz w:val="24"/>
        </w:rPr>
      </w:pPr>
    </w:p>
    <w:p w14:paraId="5C9B499B" w14:textId="77777777" w:rsidR="00A64FE0" w:rsidRDefault="00A0609E">
      <w:pPr>
        <w:snapToGrid w:val="0"/>
        <w:rPr>
          <w:rFonts w:ascii="楷体_GB2312" w:eastAsia="楷体_GB2312"/>
          <w:b/>
          <w:bCs/>
          <w:color w:val="0070C0"/>
          <w:kern w:val="0"/>
          <w:sz w:val="24"/>
        </w:rPr>
      </w:pPr>
      <w:r>
        <w:rPr>
          <w:rFonts w:ascii="楷体_GB2312" w:eastAsia="楷体_GB2312" w:hint="eastAsia"/>
          <w:b/>
          <w:bCs/>
          <w:color w:val="0070C0"/>
          <w:kern w:val="0"/>
          <w:sz w:val="24"/>
        </w:rPr>
        <w:t>备注：教案中表头部分宋体小四，间距固定值</w:t>
      </w:r>
      <w:r>
        <w:rPr>
          <w:rFonts w:ascii="楷体_GB2312" w:eastAsia="楷体_GB2312" w:hint="eastAsia"/>
          <w:b/>
          <w:bCs/>
          <w:color w:val="0070C0"/>
          <w:kern w:val="0"/>
          <w:sz w:val="24"/>
        </w:rPr>
        <w:t>18</w:t>
      </w:r>
      <w:r>
        <w:rPr>
          <w:rFonts w:ascii="楷体_GB2312" w:eastAsia="楷体_GB2312" w:hint="eastAsia"/>
          <w:b/>
          <w:bCs/>
          <w:color w:val="0070C0"/>
          <w:kern w:val="0"/>
          <w:sz w:val="24"/>
        </w:rPr>
        <w:t>磅；内容字体：宋体五号。间距：固定值</w:t>
      </w:r>
      <w:r>
        <w:rPr>
          <w:rFonts w:ascii="楷体_GB2312" w:eastAsia="楷体_GB2312" w:hint="eastAsia"/>
          <w:b/>
          <w:bCs/>
          <w:color w:val="0070C0"/>
          <w:kern w:val="0"/>
          <w:sz w:val="24"/>
        </w:rPr>
        <w:t>18</w:t>
      </w:r>
      <w:r>
        <w:rPr>
          <w:rFonts w:ascii="楷体_GB2312" w:eastAsia="楷体_GB2312" w:hint="eastAsia"/>
          <w:b/>
          <w:bCs/>
          <w:color w:val="0070C0"/>
          <w:kern w:val="0"/>
          <w:sz w:val="24"/>
        </w:rPr>
        <w:t>磅。</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517"/>
        <w:gridCol w:w="747"/>
        <w:gridCol w:w="1710"/>
        <w:gridCol w:w="1513"/>
        <w:gridCol w:w="1601"/>
        <w:gridCol w:w="531"/>
        <w:gridCol w:w="690"/>
        <w:gridCol w:w="625"/>
      </w:tblGrid>
      <w:tr w:rsidR="00A64FE0" w14:paraId="00CCFBD8" w14:textId="77777777">
        <w:trPr>
          <w:trHeight w:val="516"/>
          <w:jc w:val="center"/>
        </w:trPr>
        <w:tc>
          <w:tcPr>
            <w:tcW w:w="1271" w:type="dxa"/>
            <w:vMerge w:val="restart"/>
            <w:vAlign w:val="center"/>
          </w:tcPr>
          <w:p w14:paraId="4C63B70B" w14:textId="77777777" w:rsidR="00A64FE0" w:rsidRDefault="00A0609E">
            <w:pPr>
              <w:tabs>
                <w:tab w:val="left" w:pos="250"/>
              </w:tabs>
              <w:ind w:rightChars="-61" w:right="-128"/>
              <w:jc w:val="left"/>
              <w:rPr>
                <w:rFonts w:ascii="宋体" w:hAnsi="宋体" w:cs="宋体"/>
                <w:b/>
                <w:bCs/>
                <w:sz w:val="24"/>
              </w:rPr>
            </w:pPr>
            <w:r>
              <w:rPr>
                <w:rFonts w:ascii="宋体" w:hAnsi="宋体" w:cs="宋体" w:hint="eastAsia"/>
                <w:b/>
                <w:bCs/>
                <w:sz w:val="24"/>
              </w:rPr>
              <w:t>教师</w:t>
            </w:r>
          </w:p>
        </w:tc>
        <w:tc>
          <w:tcPr>
            <w:tcW w:w="1517" w:type="dxa"/>
            <w:vMerge w:val="restart"/>
            <w:vAlign w:val="center"/>
          </w:tcPr>
          <w:p w14:paraId="287204E1" w14:textId="77777777" w:rsidR="00A64FE0" w:rsidRDefault="00A0609E">
            <w:pPr>
              <w:spacing w:line="360" w:lineRule="exact"/>
              <w:jc w:val="center"/>
              <w:rPr>
                <w:rFonts w:ascii="宋体" w:hAnsi="宋体" w:cs="宋体"/>
                <w:kern w:val="0"/>
                <w:sz w:val="24"/>
              </w:rPr>
            </w:pPr>
            <w:r>
              <w:rPr>
                <w:rFonts w:ascii="宋体" w:hAnsi="宋体" w:cs="宋体" w:hint="eastAsia"/>
                <w:kern w:val="0"/>
                <w:sz w:val="24"/>
              </w:rPr>
              <w:t>刘银芳</w:t>
            </w:r>
          </w:p>
        </w:tc>
        <w:tc>
          <w:tcPr>
            <w:tcW w:w="2457" w:type="dxa"/>
            <w:gridSpan w:val="2"/>
            <w:vAlign w:val="center"/>
          </w:tcPr>
          <w:p w14:paraId="3931E416" w14:textId="77777777" w:rsidR="00A64FE0" w:rsidRDefault="00A0609E">
            <w:pPr>
              <w:jc w:val="center"/>
              <w:rPr>
                <w:rFonts w:ascii="宋体" w:hAnsi="宋体" w:cs="宋体"/>
                <w:b/>
                <w:bCs/>
                <w:sz w:val="24"/>
              </w:rPr>
            </w:pPr>
            <w:r>
              <w:rPr>
                <w:rFonts w:ascii="宋体" w:hAnsi="宋体" w:cs="宋体" w:hint="eastAsia"/>
                <w:b/>
                <w:bCs/>
                <w:sz w:val="24"/>
              </w:rPr>
              <w:t>上课时间和地点</w:t>
            </w:r>
          </w:p>
        </w:tc>
        <w:tc>
          <w:tcPr>
            <w:tcW w:w="3114" w:type="dxa"/>
            <w:gridSpan w:val="2"/>
            <w:vAlign w:val="center"/>
          </w:tcPr>
          <w:p w14:paraId="4A07EA3F" w14:textId="77777777" w:rsidR="00A64FE0" w:rsidRDefault="00A64FE0">
            <w:pPr>
              <w:jc w:val="center"/>
              <w:rPr>
                <w:rFonts w:ascii="宋体" w:hAnsi="宋体" w:cs="宋体"/>
                <w:sz w:val="24"/>
              </w:rPr>
            </w:pPr>
          </w:p>
        </w:tc>
        <w:tc>
          <w:tcPr>
            <w:tcW w:w="531" w:type="dxa"/>
            <w:vMerge w:val="restart"/>
            <w:vAlign w:val="center"/>
          </w:tcPr>
          <w:p w14:paraId="2CB24CF4" w14:textId="77777777" w:rsidR="00A64FE0" w:rsidRDefault="00A0609E">
            <w:pPr>
              <w:jc w:val="center"/>
              <w:rPr>
                <w:rFonts w:ascii="宋体" w:hAnsi="宋体" w:cs="宋体"/>
                <w:b/>
                <w:bCs/>
                <w:sz w:val="24"/>
              </w:rPr>
            </w:pPr>
            <w:r>
              <w:rPr>
                <w:rFonts w:ascii="宋体" w:hAnsi="宋体" w:cs="宋体" w:hint="eastAsia"/>
                <w:b/>
                <w:bCs/>
                <w:sz w:val="24"/>
              </w:rPr>
              <w:t>学生人数</w:t>
            </w:r>
          </w:p>
        </w:tc>
        <w:tc>
          <w:tcPr>
            <w:tcW w:w="1315" w:type="dxa"/>
            <w:gridSpan w:val="2"/>
            <w:vMerge w:val="restart"/>
            <w:vAlign w:val="center"/>
          </w:tcPr>
          <w:p w14:paraId="4F3EECDB" w14:textId="77777777" w:rsidR="00A64FE0" w:rsidRDefault="00A0609E">
            <w:pPr>
              <w:rPr>
                <w:rFonts w:ascii="宋体" w:hAnsi="宋体" w:cs="宋体"/>
                <w:sz w:val="24"/>
              </w:rPr>
            </w:pPr>
            <w:r>
              <w:rPr>
                <w:rFonts w:ascii="宋体" w:hAnsi="宋体" w:cs="宋体" w:hint="eastAsia"/>
                <w:b/>
                <w:bCs/>
                <w:sz w:val="24"/>
              </w:rPr>
              <w:t>男：</w:t>
            </w:r>
            <w:r>
              <w:rPr>
                <w:rFonts w:ascii="宋体" w:hAnsi="宋体" w:cs="宋体" w:hint="eastAsia"/>
                <w:sz w:val="24"/>
              </w:rPr>
              <w:t>12</w:t>
            </w:r>
          </w:p>
          <w:p w14:paraId="3C115A96" w14:textId="77777777" w:rsidR="00A64FE0" w:rsidRDefault="00A0609E">
            <w:pPr>
              <w:rPr>
                <w:rFonts w:ascii="宋体" w:hAnsi="宋体" w:cs="宋体"/>
                <w:b/>
                <w:bCs/>
                <w:sz w:val="24"/>
              </w:rPr>
            </w:pPr>
            <w:r>
              <w:rPr>
                <w:rFonts w:ascii="宋体" w:hAnsi="宋体" w:cs="宋体" w:hint="eastAsia"/>
                <w:b/>
                <w:bCs/>
                <w:sz w:val="24"/>
              </w:rPr>
              <w:t>女：</w:t>
            </w:r>
            <w:r>
              <w:rPr>
                <w:rFonts w:ascii="宋体" w:hAnsi="宋体" w:cs="宋体" w:hint="eastAsia"/>
                <w:sz w:val="24"/>
              </w:rPr>
              <w:t>40</w:t>
            </w:r>
          </w:p>
        </w:tc>
      </w:tr>
      <w:tr w:rsidR="00A64FE0" w14:paraId="60C41399" w14:textId="77777777">
        <w:trPr>
          <w:trHeight w:val="497"/>
          <w:jc w:val="center"/>
        </w:trPr>
        <w:tc>
          <w:tcPr>
            <w:tcW w:w="1271" w:type="dxa"/>
            <w:vMerge/>
            <w:vAlign w:val="center"/>
          </w:tcPr>
          <w:p w14:paraId="52E64EA8" w14:textId="77777777" w:rsidR="00A64FE0" w:rsidRDefault="00A64FE0"/>
        </w:tc>
        <w:tc>
          <w:tcPr>
            <w:tcW w:w="1517" w:type="dxa"/>
            <w:vMerge/>
            <w:vAlign w:val="center"/>
          </w:tcPr>
          <w:p w14:paraId="68645DEB" w14:textId="77777777" w:rsidR="00A64FE0" w:rsidRDefault="00A64FE0"/>
        </w:tc>
        <w:tc>
          <w:tcPr>
            <w:tcW w:w="2457" w:type="dxa"/>
            <w:gridSpan w:val="2"/>
            <w:vAlign w:val="center"/>
          </w:tcPr>
          <w:p w14:paraId="6D73F256" w14:textId="77777777" w:rsidR="00A64FE0" w:rsidRDefault="00A0609E">
            <w:pPr>
              <w:jc w:val="center"/>
              <w:rPr>
                <w:rFonts w:ascii="宋体"/>
                <w:b/>
                <w:bCs/>
                <w:sz w:val="24"/>
              </w:rPr>
            </w:pPr>
            <w:r>
              <w:rPr>
                <w:rFonts w:ascii="宋体" w:hint="eastAsia"/>
                <w:b/>
                <w:bCs/>
                <w:sz w:val="24"/>
              </w:rPr>
              <w:t>年</w:t>
            </w:r>
            <w:r>
              <w:rPr>
                <w:rFonts w:ascii="宋体"/>
                <w:b/>
                <w:bCs/>
                <w:sz w:val="24"/>
              </w:rPr>
              <w:t xml:space="preserve"> </w:t>
            </w:r>
            <w:r>
              <w:rPr>
                <w:rFonts w:ascii="宋体" w:hint="eastAsia"/>
                <w:b/>
                <w:bCs/>
                <w:sz w:val="24"/>
              </w:rPr>
              <w:t>级</w:t>
            </w:r>
          </w:p>
        </w:tc>
        <w:tc>
          <w:tcPr>
            <w:tcW w:w="3114" w:type="dxa"/>
            <w:gridSpan w:val="2"/>
            <w:vAlign w:val="center"/>
          </w:tcPr>
          <w:p w14:paraId="1424B1A6" w14:textId="77777777" w:rsidR="00A64FE0" w:rsidRDefault="00A0609E">
            <w:pPr>
              <w:jc w:val="center"/>
              <w:rPr>
                <w:rFonts w:ascii="宋体"/>
                <w:sz w:val="24"/>
              </w:rPr>
            </w:pPr>
            <w:r>
              <w:rPr>
                <w:rFonts w:ascii="宋体" w:hint="eastAsia"/>
                <w:sz w:val="24"/>
              </w:rPr>
              <w:t>2024</w:t>
            </w:r>
            <w:r>
              <w:rPr>
                <w:rFonts w:ascii="宋体" w:hint="eastAsia"/>
                <w:sz w:val="24"/>
              </w:rPr>
              <w:t>级</w:t>
            </w:r>
          </w:p>
        </w:tc>
        <w:tc>
          <w:tcPr>
            <w:tcW w:w="531" w:type="dxa"/>
            <w:vMerge/>
            <w:vAlign w:val="center"/>
          </w:tcPr>
          <w:p w14:paraId="5EBFF010" w14:textId="77777777" w:rsidR="00A64FE0" w:rsidRDefault="00A64FE0"/>
        </w:tc>
        <w:tc>
          <w:tcPr>
            <w:tcW w:w="1315" w:type="dxa"/>
            <w:gridSpan w:val="2"/>
            <w:vMerge/>
            <w:vAlign w:val="center"/>
          </w:tcPr>
          <w:p w14:paraId="04698FF3" w14:textId="77777777" w:rsidR="00A64FE0" w:rsidRDefault="00A64FE0"/>
        </w:tc>
      </w:tr>
      <w:tr w:rsidR="00A64FE0" w14:paraId="12892221" w14:textId="77777777">
        <w:trPr>
          <w:trHeight w:val="566"/>
          <w:jc w:val="center"/>
        </w:trPr>
        <w:tc>
          <w:tcPr>
            <w:tcW w:w="1271" w:type="dxa"/>
            <w:vAlign w:val="center"/>
          </w:tcPr>
          <w:p w14:paraId="5D30C8DF" w14:textId="77777777" w:rsidR="00A64FE0" w:rsidRDefault="00A0609E">
            <w:pPr>
              <w:jc w:val="center"/>
              <w:rPr>
                <w:rFonts w:ascii="宋体" w:cs="宋体"/>
                <w:b/>
                <w:bCs/>
                <w:sz w:val="24"/>
              </w:rPr>
            </w:pPr>
            <w:r>
              <w:rPr>
                <w:rFonts w:ascii="宋体" w:cs="宋体" w:hint="eastAsia"/>
                <w:b/>
                <w:bCs/>
                <w:sz w:val="24"/>
              </w:rPr>
              <w:t>学习</w:t>
            </w:r>
          </w:p>
          <w:p w14:paraId="3396E941" w14:textId="77777777" w:rsidR="00A64FE0" w:rsidRDefault="00A0609E">
            <w:pPr>
              <w:jc w:val="center"/>
              <w:rPr>
                <w:rFonts w:ascii="宋体"/>
                <w:b/>
                <w:bCs/>
                <w:sz w:val="18"/>
                <w:szCs w:val="18"/>
              </w:rPr>
            </w:pPr>
            <w:r>
              <w:rPr>
                <w:rFonts w:ascii="宋体" w:cs="宋体" w:hint="eastAsia"/>
                <w:b/>
                <w:bCs/>
                <w:sz w:val="24"/>
              </w:rPr>
              <w:t>目标</w:t>
            </w:r>
          </w:p>
        </w:tc>
        <w:tc>
          <w:tcPr>
            <w:tcW w:w="8934" w:type="dxa"/>
            <w:gridSpan w:val="8"/>
            <w:vAlign w:val="center"/>
          </w:tcPr>
          <w:p w14:paraId="3F7F3F13" w14:textId="77777777" w:rsidR="00A64FE0" w:rsidRDefault="00A0609E">
            <w:pPr>
              <w:rPr>
                <w:color w:val="0070C0"/>
              </w:rPr>
            </w:pPr>
            <w:r>
              <w:rPr>
                <w:rFonts w:cs="宋体"/>
                <w:b/>
                <w:bCs/>
                <w:color w:val="0070C0"/>
                <w:sz w:val="24"/>
              </w:rPr>
              <w:t>课次学习目标不宜多，最好就是三点。直接从核心素养的三个方面阐述</w:t>
            </w:r>
            <w:r>
              <w:rPr>
                <w:rFonts w:cs="宋体" w:hint="eastAsia"/>
                <w:b/>
                <w:bCs/>
                <w:color w:val="0070C0"/>
                <w:sz w:val="24"/>
              </w:rPr>
              <w:t>，</w:t>
            </w:r>
            <w:r>
              <w:rPr>
                <w:rFonts w:cs="宋体"/>
                <w:b/>
                <w:bCs/>
                <w:color w:val="0070C0"/>
                <w:sz w:val="24"/>
              </w:rPr>
              <w:t>但无需将核心素养（运动能力、健康行为、体育品德）三个方面写在每段的开头。</w:t>
            </w:r>
          </w:p>
          <w:p w14:paraId="0FA39B4A" w14:textId="77777777" w:rsidR="00A64FE0" w:rsidRDefault="00A0609E">
            <w:pPr>
              <w:rPr>
                <w:rFonts w:ascii="宋体" w:hAnsi="宋体"/>
                <w:b/>
                <w:bCs/>
                <w:color w:val="0070C0"/>
              </w:rPr>
            </w:pPr>
            <w:r>
              <w:rPr>
                <w:rFonts w:ascii="宋体" w:hAnsi="宋体" w:hint="eastAsia"/>
                <w:b/>
                <w:bCs/>
                <w:color w:val="0070C0"/>
              </w:rPr>
              <w:t>（字号：宋体五号；间距：固定值</w:t>
            </w:r>
            <w:r>
              <w:rPr>
                <w:rFonts w:ascii="宋体" w:hAnsi="宋体" w:hint="eastAsia"/>
                <w:b/>
                <w:bCs/>
                <w:color w:val="0070C0"/>
              </w:rPr>
              <w:t>18</w:t>
            </w:r>
            <w:r>
              <w:rPr>
                <w:rFonts w:ascii="宋体" w:hAnsi="宋体" w:hint="eastAsia"/>
                <w:b/>
                <w:bCs/>
                <w:color w:val="0070C0"/>
              </w:rPr>
              <w:t>磅，首行缩进两个字符）</w:t>
            </w:r>
          </w:p>
        </w:tc>
      </w:tr>
      <w:tr w:rsidR="00A64FE0" w14:paraId="642C933A" w14:textId="77777777">
        <w:trPr>
          <w:trHeight w:val="566"/>
          <w:jc w:val="center"/>
        </w:trPr>
        <w:tc>
          <w:tcPr>
            <w:tcW w:w="1271" w:type="dxa"/>
            <w:vAlign w:val="center"/>
          </w:tcPr>
          <w:p w14:paraId="31EF00F7" w14:textId="77777777" w:rsidR="00A64FE0" w:rsidRDefault="00A0609E">
            <w:pPr>
              <w:jc w:val="center"/>
              <w:rPr>
                <w:rFonts w:ascii="宋体" w:cs="宋体"/>
                <w:b/>
                <w:bCs/>
                <w:sz w:val="24"/>
              </w:rPr>
            </w:pPr>
            <w:r>
              <w:rPr>
                <w:rFonts w:ascii="宋体" w:cs="宋体" w:hint="eastAsia"/>
                <w:b/>
                <w:bCs/>
                <w:sz w:val="24"/>
              </w:rPr>
              <w:t>主要</w:t>
            </w:r>
          </w:p>
          <w:p w14:paraId="3904C751" w14:textId="77777777" w:rsidR="00A64FE0" w:rsidRDefault="00A0609E">
            <w:pPr>
              <w:jc w:val="center"/>
              <w:rPr>
                <w:rFonts w:ascii="宋体" w:cs="宋体"/>
                <w:b/>
                <w:bCs/>
                <w:sz w:val="24"/>
              </w:rPr>
            </w:pPr>
            <w:r>
              <w:rPr>
                <w:rFonts w:ascii="宋体" w:cs="宋体" w:hint="eastAsia"/>
                <w:b/>
                <w:bCs/>
                <w:sz w:val="24"/>
              </w:rPr>
              <w:t>教学</w:t>
            </w:r>
          </w:p>
          <w:p w14:paraId="075F4220" w14:textId="77777777" w:rsidR="00A64FE0" w:rsidRDefault="00A0609E">
            <w:pPr>
              <w:jc w:val="center"/>
              <w:rPr>
                <w:rFonts w:ascii="宋体" w:cs="宋体"/>
                <w:b/>
                <w:bCs/>
                <w:color w:val="FF0000"/>
                <w:sz w:val="18"/>
                <w:szCs w:val="18"/>
              </w:rPr>
            </w:pPr>
            <w:r>
              <w:rPr>
                <w:rFonts w:ascii="宋体" w:cs="宋体" w:hint="eastAsia"/>
                <w:b/>
                <w:bCs/>
                <w:sz w:val="24"/>
              </w:rPr>
              <w:t>内容</w:t>
            </w:r>
          </w:p>
        </w:tc>
        <w:tc>
          <w:tcPr>
            <w:tcW w:w="8934" w:type="dxa"/>
            <w:gridSpan w:val="8"/>
            <w:vAlign w:val="center"/>
          </w:tcPr>
          <w:p w14:paraId="6C7874FA" w14:textId="77777777" w:rsidR="00A64FE0" w:rsidRDefault="00A0609E">
            <w:pPr>
              <w:rPr>
                <w:rFonts w:ascii="宋体" w:hAnsi="宋体"/>
                <w:b/>
                <w:bCs/>
                <w:color w:val="0070C0"/>
              </w:rPr>
            </w:pPr>
            <w:r>
              <w:rPr>
                <w:rFonts w:ascii="宋体" w:hAnsi="宋体" w:hint="eastAsia"/>
                <w:b/>
                <w:bCs/>
                <w:color w:val="0070C0"/>
              </w:rPr>
              <w:t>（字号：宋体五号；间距：固定值</w:t>
            </w:r>
            <w:r>
              <w:rPr>
                <w:rFonts w:ascii="宋体" w:hAnsi="宋体" w:hint="eastAsia"/>
                <w:b/>
                <w:bCs/>
                <w:color w:val="0070C0"/>
              </w:rPr>
              <w:t>18</w:t>
            </w:r>
            <w:r>
              <w:rPr>
                <w:rFonts w:ascii="宋体" w:hAnsi="宋体" w:hint="eastAsia"/>
                <w:b/>
                <w:bCs/>
                <w:color w:val="0070C0"/>
              </w:rPr>
              <w:t>磅，首行缩进两个字符）</w:t>
            </w:r>
          </w:p>
        </w:tc>
      </w:tr>
      <w:tr w:rsidR="00A64FE0" w14:paraId="5DA98AA8" w14:textId="77777777">
        <w:trPr>
          <w:trHeight w:val="566"/>
          <w:jc w:val="center"/>
        </w:trPr>
        <w:tc>
          <w:tcPr>
            <w:tcW w:w="1271" w:type="dxa"/>
            <w:vAlign w:val="center"/>
          </w:tcPr>
          <w:p w14:paraId="1D191461" w14:textId="77777777" w:rsidR="00A64FE0" w:rsidRDefault="00A0609E">
            <w:pPr>
              <w:jc w:val="center"/>
              <w:rPr>
                <w:b/>
                <w:bCs/>
                <w:sz w:val="18"/>
                <w:szCs w:val="18"/>
              </w:rPr>
            </w:pPr>
            <w:r>
              <w:rPr>
                <w:rFonts w:ascii="宋体" w:cs="宋体" w:hint="eastAsia"/>
                <w:b/>
                <w:bCs/>
                <w:sz w:val="24"/>
              </w:rPr>
              <w:t>重难点</w:t>
            </w:r>
          </w:p>
        </w:tc>
        <w:tc>
          <w:tcPr>
            <w:tcW w:w="8934" w:type="dxa"/>
            <w:gridSpan w:val="8"/>
            <w:vAlign w:val="center"/>
          </w:tcPr>
          <w:p w14:paraId="662F8DD3" w14:textId="77777777" w:rsidR="00A64FE0" w:rsidRDefault="00A0609E">
            <w:pPr>
              <w:rPr>
                <w:rFonts w:ascii="仿宋_GB2312" w:hAnsi="仿宋_GB2312"/>
                <w:b/>
                <w:bCs/>
                <w:color w:val="0070C0"/>
              </w:rPr>
            </w:pPr>
            <w:r>
              <w:rPr>
                <w:rFonts w:ascii="仿宋_GB2312" w:hAnsi="仿宋_GB2312"/>
                <w:b/>
                <w:bCs/>
                <w:color w:val="0070C0"/>
              </w:rPr>
              <w:t>（可以将重难点合起来写）</w:t>
            </w:r>
          </w:p>
          <w:p w14:paraId="4960C785" w14:textId="77777777" w:rsidR="00A64FE0" w:rsidRDefault="00A0609E">
            <w:pPr>
              <w:rPr>
                <w:rFonts w:ascii="宋体" w:hAnsi="宋体"/>
                <w:b/>
                <w:bCs/>
                <w:color w:val="0070C0"/>
              </w:rPr>
            </w:pPr>
            <w:r>
              <w:rPr>
                <w:rFonts w:ascii="宋体" w:hAnsi="宋体" w:hint="eastAsia"/>
                <w:b/>
                <w:bCs/>
                <w:color w:val="0070C0"/>
              </w:rPr>
              <w:t>（字号：宋体五号；间距：固定值</w:t>
            </w:r>
            <w:r>
              <w:rPr>
                <w:rFonts w:ascii="宋体" w:hAnsi="宋体" w:hint="eastAsia"/>
                <w:b/>
                <w:bCs/>
                <w:color w:val="0070C0"/>
              </w:rPr>
              <w:t>18</w:t>
            </w:r>
            <w:r>
              <w:rPr>
                <w:rFonts w:ascii="宋体" w:hAnsi="宋体" w:hint="eastAsia"/>
                <w:b/>
                <w:bCs/>
                <w:color w:val="0070C0"/>
              </w:rPr>
              <w:t>磅，首行缩进两个字符）</w:t>
            </w:r>
          </w:p>
          <w:p w14:paraId="20D31A6D" w14:textId="77777777" w:rsidR="00A64FE0" w:rsidRDefault="00A0609E">
            <w:pPr>
              <w:spacing w:line="480" w:lineRule="exact"/>
              <w:rPr>
                <w:rFonts w:ascii="仿宋_GB2312" w:hAnsi="仿宋_GB2312"/>
              </w:rPr>
            </w:pPr>
            <w:r>
              <w:rPr>
                <w:rFonts w:ascii="仿宋_GB2312" w:hAnsi="仿宋_GB2312" w:hint="eastAsia"/>
                <w:color w:val="0070C0"/>
              </w:rPr>
              <w:t>重难点需与文字部分一致，包括四个方面，但需精炼表达。无需将四个方面（学生学习方面、教学内容、教学方法、教学组织）写在每句的开头。</w:t>
            </w:r>
          </w:p>
        </w:tc>
      </w:tr>
      <w:tr w:rsidR="00A64FE0" w14:paraId="1B1A9D3B" w14:textId="77777777">
        <w:trPr>
          <w:trHeight w:val="953"/>
          <w:jc w:val="center"/>
        </w:trPr>
        <w:tc>
          <w:tcPr>
            <w:tcW w:w="1271" w:type="dxa"/>
            <w:vAlign w:val="center"/>
          </w:tcPr>
          <w:p w14:paraId="4C393EAD" w14:textId="77777777" w:rsidR="00A64FE0" w:rsidRDefault="00A0609E">
            <w:pPr>
              <w:jc w:val="center"/>
              <w:rPr>
                <w:rFonts w:ascii="宋体" w:cs="宋体"/>
                <w:b/>
                <w:bCs/>
                <w:sz w:val="24"/>
              </w:rPr>
            </w:pPr>
            <w:r>
              <w:rPr>
                <w:rFonts w:ascii="宋体" w:cs="宋体" w:hint="eastAsia"/>
                <w:b/>
                <w:bCs/>
                <w:sz w:val="24"/>
              </w:rPr>
              <w:t>安全</w:t>
            </w:r>
          </w:p>
          <w:p w14:paraId="4B263F0D" w14:textId="77777777" w:rsidR="00A64FE0" w:rsidRDefault="00A0609E">
            <w:pPr>
              <w:jc w:val="center"/>
              <w:rPr>
                <w:rFonts w:ascii="宋体" w:cs="宋体"/>
                <w:b/>
                <w:bCs/>
                <w:sz w:val="18"/>
                <w:szCs w:val="18"/>
              </w:rPr>
            </w:pPr>
            <w:r>
              <w:rPr>
                <w:rFonts w:ascii="宋体" w:cs="宋体" w:hint="eastAsia"/>
                <w:b/>
                <w:bCs/>
                <w:sz w:val="24"/>
              </w:rPr>
              <w:t>保障</w:t>
            </w:r>
          </w:p>
        </w:tc>
        <w:tc>
          <w:tcPr>
            <w:tcW w:w="3974" w:type="dxa"/>
            <w:gridSpan w:val="3"/>
            <w:vAlign w:val="center"/>
          </w:tcPr>
          <w:p w14:paraId="154DA526" w14:textId="77777777" w:rsidR="00A64FE0" w:rsidRDefault="00A0609E">
            <w:pPr>
              <w:rPr>
                <w:rFonts w:ascii="宋体" w:cs="宋体"/>
                <w:sz w:val="18"/>
                <w:szCs w:val="18"/>
              </w:rPr>
            </w:pPr>
            <w:r>
              <w:rPr>
                <w:rFonts w:ascii="宋体" w:hAnsi="宋体" w:hint="eastAsia"/>
                <w:b/>
                <w:bCs/>
                <w:color w:val="0070C0"/>
              </w:rPr>
              <w:t>（字号：宋体五号；间距：固定值</w:t>
            </w:r>
            <w:r>
              <w:rPr>
                <w:rFonts w:ascii="宋体" w:hAnsi="宋体" w:hint="eastAsia"/>
                <w:b/>
                <w:bCs/>
                <w:color w:val="0070C0"/>
              </w:rPr>
              <w:t>18</w:t>
            </w:r>
            <w:r>
              <w:rPr>
                <w:rFonts w:ascii="宋体" w:hAnsi="宋体" w:hint="eastAsia"/>
                <w:b/>
                <w:bCs/>
                <w:color w:val="0070C0"/>
              </w:rPr>
              <w:t>磅，首行缩进两个字符）</w:t>
            </w:r>
          </w:p>
        </w:tc>
        <w:tc>
          <w:tcPr>
            <w:tcW w:w="1513" w:type="dxa"/>
            <w:vAlign w:val="center"/>
          </w:tcPr>
          <w:p w14:paraId="5EC56AF6" w14:textId="77777777" w:rsidR="00A64FE0" w:rsidRDefault="00A0609E">
            <w:pPr>
              <w:jc w:val="center"/>
              <w:rPr>
                <w:sz w:val="30"/>
                <w:szCs w:val="30"/>
              </w:rPr>
            </w:pPr>
            <w:r>
              <w:rPr>
                <w:rFonts w:ascii="宋体" w:cs="宋体" w:hint="eastAsia"/>
                <w:sz w:val="24"/>
              </w:rPr>
              <w:t>场地器材</w:t>
            </w:r>
          </w:p>
        </w:tc>
        <w:tc>
          <w:tcPr>
            <w:tcW w:w="3447" w:type="dxa"/>
            <w:gridSpan w:val="4"/>
            <w:vAlign w:val="center"/>
          </w:tcPr>
          <w:p w14:paraId="56A53622" w14:textId="77777777" w:rsidR="00A64FE0" w:rsidRDefault="00A0609E">
            <w:pPr>
              <w:rPr>
                <w:sz w:val="30"/>
                <w:szCs w:val="30"/>
              </w:rPr>
            </w:pPr>
            <w:r>
              <w:rPr>
                <w:rFonts w:ascii="宋体" w:hAnsi="宋体" w:hint="eastAsia"/>
                <w:b/>
                <w:bCs/>
                <w:color w:val="0070C0"/>
              </w:rPr>
              <w:t>（字号：宋体五号；间距：固定值</w:t>
            </w:r>
            <w:r>
              <w:rPr>
                <w:rFonts w:ascii="宋体" w:hAnsi="宋体" w:hint="eastAsia"/>
                <w:b/>
                <w:bCs/>
                <w:color w:val="0070C0"/>
              </w:rPr>
              <w:t>18</w:t>
            </w:r>
            <w:r>
              <w:rPr>
                <w:rFonts w:ascii="宋体" w:hAnsi="宋体" w:hint="eastAsia"/>
                <w:b/>
                <w:bCs/>
                <w:color w:val="0070C0"/>
              </w:rPr>
              <w:t>磅，首行缩进两个字符）</w:t>
            </w:r>
          </w:p>
        </w:tc>
      </w:tr>
      <w:tr w:rsidR="00A64FE0" w14:paraId="3D7DE532" w14:textId="77777777">
        <w:trPr>
          <w:trHeight w:val="623"/>
          <w:jc w:val="center"/>
        </w:trPr>
        <w:tc>
          <w:tcPr>
            <w:tcW w:w="1271" w:type="dxa"/>
            <w:vMerge w:val="restart"/>
            <w:vAlign w:val="center"/>
          </w:tcPr>
          <w:p w14:paraId="670EA2F8" w14:textId="77777777" w:rsidR="00A64FE0" w:rsidRDefault="00A0609E">
            <w:pPr>
              <w:jc w:val="center"/>
              <w:rPr>
                <w:rFonts w:ascii="宋体" w:cs="宋体"/>
                <w:b/>
                <w:bCs/>
                <w:sz w:val="24"/>
              </w:rPr>
            </w:pPr>
            <w:r>
              <w:rPr>
                <w:rFonts w:ascii="宋体" w:cs="宋体" w:hint="eastAsia"/>
                <w:b/>
                <w:bCs/>
                <w:sz w:val="24"/>
              </w:rPr>
              <w:t>课的</w:t>
            </w:r>
          </w:p>
          <w:p w14:paraId="378EE953" w14:textId="77777777" w:rsidR="00A64FE0" w:rsidRDefault="00A0609E">
            <w:pPr>
              <w:jc w:val="center"/>
              <w:rPr>
                <w:rFonts w:ascii="宋体" w:cs="宋体"/>
                <w:b/>
                <w:bCs/>
                <w:sz w:val="18"/>
                <w:szCs w:val="18"/>
              </w:rPr>
            </w:pPr>
            <w:r>
              <w:rPr>
                <w:rFonts w:ascii="宋体" w:cs="宋体" w:hint="eastAsia"/>
                <w:b/>
                <w:bCs/>
                <w:sz w:val="24"/>
              </w:rPr>
              <w:t>结构</w:t>
            </w:r>
          </w:p>
        </w:tc>
        <w:tc>
          <w:tcPr>
            <w:tcW w:w="2264" w:type="dxa"/>
            <w:gridSpan w:val="2"/>
            <w:vMerge w:val="restart"/>
            <w:vAlign w:val="center"/>
          </w:tcPr>
          <w:p w14:paraId="0099D7D8" w14:textId="77777777" w:rsidR="00A64FE0" w:rsidRDefault="00A0609E">
            <w:pPr>
              <w:jc w:val="center"/>
              <w:rPr>
                <w:rFonts w:ascii="宋体"/>
                <w:b/>
                <w:bCs/>
                <w:color w:val="FF0000"/>
                <w:sz w:val="18"/>
                <w:szCs w:val="18"/>
              </w:rPr>
            </w:pPr>
            <w:r>
              <w:rPr>
                <w:rFonts w:ascii="宋体" w:cs="宋体" w:hint="eastAsia"/>
                <w:b/>
                <w:bCs/>
                <w:sz w:val="24"/>
              </w:rPr>
              <w:t>教学内容</w:t>
            </w:r>
          </w:p>
        </w:tc>
        <w:tc>
          <w:tcPr>
            <w:tcW w:w="1710" w:type="dxa"/>
            <w:vMerge w:val="restart"/>
            <w:vAlign w:val="center"/>
          </w:tcPr>
          <w:p w14:paraId="28FA1FE9" w14:textId="77777777" w:rsidR="00A64FE0" w:rsidRDefault="00A0609E">
            <w:pPr>
              <w:jc w:val="center"/>
              <w:rPr>
                <w:rFonts w:ascii="宋体" w:cs="宋体"/>
                <w:b/>
                <w:bCs/>
                <w:sz w:val="24"/>
              </w:rPr>
            </w:pPr>
            <w:r>
              <w:rPr>
                <w:rFonts w:ascii="宋体" w:cs="宋体" w:hint="eastAsia"/>
                <w:b/>
                <w:bCs/>
                <w:sz w:val="24"/>
              </w:rPr>
              <w:t>教师教学与学生学练</w:t>
            </w:r>
          </w:p>
        </w:tc>
        <w:tc>
          <w:tcPr>
            <w:tcW w:w="3645" w:type="dxa"/>
            <w:gridSpan w:val="3"/>
            <w:vMerge w:val="restart"/>
            <w:vAlign w:val="center"/>
          </w:tcPr>
          <w:p w14:paraId="1EA6E818" w14:textId="77777777" w:rsidR="00A64FE0" w:rsidRDefault="00A0609E">
            <w:pPr>
              <w:jc w:val="center"/>
              <w:rPr>
                <w:rFonts w:ascii="宋体" w:cs="宋体"/>
                <w:b/>
                <w:bCs/>
                <w:sz w:val="24"/>
              </w:rPr>
            </w:pPr>
            <w:r>
              <w:rPr>
                <w:rFonts w:ascii="宋体" w:cs="宋体" w:hint="eastAsia"/>
                <w:b/>
                <w:bCs/>
                <w:sz w:val="24"/>
              </w:rPr>
              <w:t>组织队形</w:t>
            </w:r>
          </w:p>
        </w:tc>
        <w:tc>
          <w:tcPr>
            <w:tcW w:w="1315" w:type="dxa"/>
            <w:gridSpan w:val="2"/>
            <w:vAlign w:val="center"/>
          </w:tcPr>
          <w:p w14:paraId="04229369" w14:textId="77777777" w:rsidR="00A64FE0" w:rsidRDefault="00A0609E">
            <w:pPr>
              <w:jc w:val="center"/>
              <w:rPr>
                <w:rFonts w:ascii="宋体" w:cs="宋体"/>
                <w:b/>
                <w:bCs/>
                <w:sz w:val="24"/>
              </w:rPr>
            </w:pPr>
            <w:r>
              <w:rPr>
                <w:rFonts w:ascii="宋体" w:cs="宋体" w:hint="eastAsia"/>
                <w:b/>
                <w:bCs/>
                <w:sz w:val="24"/>
              </w:rPr>
              <w:t>运动负荷</w:t>
            </w:r>
          </w:p>
        </w:tc>
      </w:tr>
      <w:tr w:rsidR="00A64FE0" w14:paraId="745BE7FA" w14:textId="77777777">
        <w:trPr>
          <w:trHeight w:val="742"/>
          <w:jc w:val="center"/>
        </w:trPr>
        <w:tc>
          <w:tcPr>
            <w:tcW w:w="1271" w:type="dxa"/>
            <w:vMerge/>
            <w:vAlign w:val="center"/>
          </w:tcPr>
          <w:p w14:paraId="21CE7A48" w14:textId="77777777" w:rsidR="00A64FE0" w:rsidRDefault="00A64FE0">
            <w:pPr>
              <w:rPr>
                <w:b/>
                <w:bCs/>
              </w:rPr>
            </w:pPr>
          </w:p>
        </w:tc>
        <w:tc>
          <w:tcPr>
            <w:tcW w:w="2264" w:type="dxa"/>
            <w:gridSpan w:val="2"/>
            <w:vMerge/>
            <w:vAlign w:val="center"/>
          </w:tcPr>
          <w:p w14:paraId="0935E67D" w14:textId="77777777" w:rsidR="00A64FE0" w:rsidRDefault="00A64FE0">
            <w:pPr>
              <w:rPr>
                <w:b/>
                <w:bCs/>
              </w:rPr>
            </w:pPr>
          </w:p>
        </w:tc>
        <w:tc>
          <w:tcPr>
            <w:tcW w:w="1710" w:type="dxa"/>
            <w:vMerge/>
            <w:vAlign w:val="center"/>
          </w:tcPr>
          <w:p w14:paraId="73D80414" w14:textId="77777777" w:rsidR="00A64FE0" w:rsidRDefault="00A64FE0">
            <w:pPr>
              <w:rPr>
                <w:b/>
                <w:bCs/>
              </w:rPr>
            </w:pPr>
          </w:p>
        </w:tc>
        <w:tc>
          <w:tcPr>
            <w:tcW w:w="3645" w:type="dxa"/>
            <w:gridSpan w:val="3"/>
            <w:vMerge/>
            <w:vAlign w:val="center"/>
          </w:tcPr>
          <w:p w14:paraId="412155B9" w14:textId="77777777" w:rsidR="00A64FE0" w:rsidRDefault="00A64FE0">
            <w:pPr>
              <w:rPr>
                <w:b/>
                <w:bCs/>
              </w:rPr>
            </w:pPr>
          </w:p>
        </w:tc>
        <w:tc>
          <w:tcPr>
            <w:tcW w:w="690" w:type="dxa"/>
            <w:vAlign w:val="center"/>
          </w:tcPr>
          <w:p w14:paraId="36E267C2" w14:textId="77777777" w:rsidR="00A64FE0" w:rsidRDefault="00A0609E">
            <w:pPr>
              <w:jc w:val="center"/>
              <w:rPr>
                <w:rFonts w:ascii="宋体" w:cs="宋体"/>
                <w:b/>
                <w:bCs/>
                <w:sz w:val="24"/>
              </w:rPr>
            </w:pPr>
            <w:r>
              <w:rPr>
                <w:rFonts w:ascii="宋体" w:cs="宋体" w:hint="eastAsia"/>
                <w:b/>
                <w:bCs/>
                <w:sz w:val="24"/>
              </w:rPr>
              <w:t>时</w:t>
            </w:r>
          </w:p>
          <w:p w14:paraId="26B3573E" w14:textId="77777777" w:rsidR="00A64FE0" w:rsidRDefault="00A0609E">
            <w:pPr>
              <w:jc w:val="center"/>
              <w:rPr>
                <w:rFonts w:ascii="宋体" w:cs="宋体"/>
                <w:b/>
                <w:bCs/>
                <w:sz w:val="24"/>
              </w:rPr>
            </w:pPr>
            <w:r>
              <w:rPr>
                <w:rFonts w:ascii="宋体" w:cs="宋体" w:hint="eastAsia"/>
                <w:b/>
                <w:bCs/>
                <w:sz w:val="24"/>
              </w:rPr>
              <w:t>间</w:t>
            </w:r>
          </w:p>
        </w:tc>
        <w:tc>
          <w:tcPr>
            <w:tcW w:w="625" w:type="dxa"/>
            <w:vAlign w:val="center"/>
          </w:tcPr>
          <w:p w14:paraId="4926B03A" w14:textId="77777777" w:rsidR="00A64FE0" w:rsidRDefault="00A0609E">
            <w:pPr>
              <w:jc w:val="center"/>
              <w:rPr>
                <w:rFonts w:ascii="宋体" w:cs="宋体"/>
                <w:b/>
                <w:bCs/>
                <w:sz w:val="24"/>
              </w:rPr>
            </w:pPr>
            <w:r>
              <w:rPr>
                <w:rFonts w:ascii="宋体" w:cs="宋体" w:hint="eastAsia"/>
                <w:b/>
                <w:bCs/>
                <w:sz w:val="24"/>
              </w:rPr>
              <w:t>强</w:t>
            </w:r>
          </w:p>
          <w:p w14:paraId="6C437E94" w14:textId="77777777" w:rsidR="00A64FE0" w:rsidRDefault="00A0609E">
            <w:pPr>
              <w:jc w:val="center"/>
              <w:rPr>
                <w:rFonts w:ascii="宋体" w:cs="宋体"/>
                <w:b/>
                <w:bCs/>
                <w:sz w:val="24"/>
              </w:rPr>
            </w:pPr>
            <w:r>
              <w:rPr>
                <w:rFonts w:ascii="宋体" w:cs="宋体" w:hint="eastAsia"/>
                <w:b/>
                <w:bCs/>
                <w:sz w:val="24"/>
              </w:rPr>
              <w:t>度</w:t>
            </w:r>
          </w:p>
        </w:tc>
      </w:tr>
      <w:tr w:rsidR="00A64FE0" w14:paraId="34B9DFD5" w14:textId="77777777">
        <w:trPr>
          <w:trHeight w:val="566"/>
          <w:jc w:val="center"/>
        </w:trPr>
        <w:tc>
          <w:tcPr>
            <w:tcW w:w="1271" w:type="dxa"/>
            <w:vAlign w:val="center"/>
          </w:tcPr>
          <w:p w14:paraId="04DF5789" w14:textId="77777777" w:rsidR="00A64FE0" w:rsidRDefault="00A0609E">
            <w:pPr>
              <w:jc w:val="center"/>
              <w:rPr>
                <w:rFonts w:ascii="宋体" w:cs="宋体"/>
                <w:b/>
                <w:bCs/>
                <w:sz w:val="24"/>
              </w:rPr>
            </w:pPr>
            <w:r>
              <w:rPr>
                <w:rFonts w:ascii="宋体" w:cs="宋体" w:hint="eastAsia"/>
                <w:b/>
                <w:bCs/>
                <w:sz w:val="24"/>
              </w:rPr>
              <w:t>开始</w:t>
            </w:r>
          </w:p>
          <w:p w14:paraId="072DE409" w14:textId="77777777" w:rsidR="00A64FE0" w:rsidRDefault="00A0609E">
            <w:pPr>
              <w:jc w:val="center"/>
              <w:rPr>
                <w:rFonts w:ascii="宋体" w:cs="宋体"/>
                <w:b/>
                <w:bCs/>
                <w:sz w:val="18"/>
                <w:szCs w:val="18"/>
              </w:rPr>
            </w:pPr>
            <w:r>
              <w:rPr>
                <w:rFonts w:ascii="宋体" w:cs="宋体" w:hint="eastAsia"/>
                <w:b/>
                <w:bCs/>
                <w:sz w:val="24"/>
              </w:rPr>
              <w:t>部分</w:t>
            </w:r>
          </w:p>
        </w:tc>
        <w:tc>
          <w:tcPr>
            <w:tcW w:w="2264" w:type="dxa"/>
            <w:gridSpan w:val="2"/>
            <w:vAlign w:val="center"/>
          </w:tcPr>
          <w:p w14:paraId="0691E8C4" w14:textId="77777777" w:rsidR="00A64FE0" w:rsidRDefault="00A0609E">
            <w:pPr>
              <w:rPr>
                <w:rFonts w:ascii="宋体" w:hAnsi="宋体"/>
                <w:b/>
                <w:bCs/>
                <w:color w:val="0070C0"/>
              </w:rPr>
            </w:pPr>
            <w:r>
              <w:rPr>
                <w:rFonts w:ascii="宋体" w:hAnsi="宋体" w:hint="eastAsia"/>
                <w:b/>
                <w:bCs/>
                <w:color w:val="0070C0"/>
              </w:rPr>
              <w:t>（字号：宋体五号；间距：固定值</w:t>
            </w:r>
            <w:r>
              <w:rPr>
                <w:rFonts w:ascii="宋体" w:hAnsi="宋体" w:hint="eastAsia"/>
                <w:b/>
                <w:bCs/>
                <w:color w:val="0070C0"/>
              </w:rPr>
              <w:t>18</w:t>
            </w:r>
            <w:r>
              <w:rPr>
                <w:rFonts w:ascii="宋体" w:hAnsi="宋体" w:hint="eastAsia"/>
                <w:b/>
                <w:bCs/>
                <w:color w:val="0070C0"/>
              </w:rPr>
              <w:t>磅，首行缩进两个字符）</w:t>
            </w:r>
          </w:p>
          <w:p w14:paraId="269B6339" w14:textId="77777777" w:rsidR="00A64FE0" w:rsidRDefault="00A64FE0">
            <w:pPr>
              <w:jc w:val="center"/>
              <w:rPr>
                <w:rFonts w:ascii="宋体" w:cs="宋体"/>
                <w:sz w:val="18"/>
                <w:szCs w:val="18"/>
              </w:rPr>
            </w:pPr>
          </w:p>
        </w:tc>
        <w:tc>
          <w:tcPr>
            <w:tcW w:w="1710" w:type="dxa"/>
            <w:vAlign w:val="center"/>
          </w:tcPr>
          <w:p w14:paraId="323A4824" w14:textId="77777777" w:rsidR="00A64FE0" w:rsidRDefault="00A0609E">
            <w:pPr>
              <w:jc w:val="center"/>
              <w:rPr>
                <w:rFonts w:ascii="宋体" w:hAnsi="宋体"/>
                <w:b/>
                <w:bCs/>
                <w:color w:val="0070C0"/>
              </w:rPr>
            </w:pPr>
            <w:r>
              <w:rPr>
                <w:rFonts w:ascii="宋体" w:hAnsi="宋体" w:hint="eastAsia"/>
                <w:b/>
                <w:bCs/>
                <w:color w:val="0070C0"/>
              </w:rPr>
              <w:t>组织队形、组织教法</w:t>
            </w:r>
          </w:p>
          <w:p w14:paraId="00EE5D08" w14:textId="77777777" w:rsidR="00A64FE0" w:rsidRDefault="00A0609E">
            <w:pPr>
              <w:rPr>
                <w:rFonts w:ascii="宋体" w:hAnsi="宋体"/>
                <w:b/>
                <w:bCs/>
                <w:color w:val="0070C0"/>
              </w:rPr>
            </w:pPr>
            <w:r>
              <w:rPr>
                <w:rFonts w:ascii="宋体" w:hAnsi="宋体" w:hint="eastAsia"/>
                <w:b/>
                <w:bCs/>
                <w:color w:val="0070C0"/>
              </w:rPr>
              <w:t>（体现组织队形的图放在此栏）（字号：宋体五号；间距：固定值</w:t>
            </w:r>
            <w:r>
              <w:rPr>
                <w:rFonts w:ascii="宋体" w:hAnsi="宋体" w:hint="eastAsia"/>
                <w:b/>
                <w:bCs/>
                <w:color w:val="0070C0"/>
              </w:rPr>
              <w:t>18</w:t>
            </w:r>
            <w:r>
              <w:rPr>
                <w:rFonts w:ascii="宋体" w:hAnsi="宋体" w:hint="eastAsia"/>
                <w:b/>
                <w:bCs/>
                <w:color w:val="0070C0"/>
              </w:rPr>
              <w:t>磅，首行缩进两个字符）</w:t>
            </w:r>
          </w:p>
        </w:tc>
        <w:tc>
          <w:tcPr>
            <w:tcW w:w="3645" w:type="dxa"/>
            <w:gridSpan w:val="3"/>
            <w:vAlign w:val="center"/>
          </w:tcPr>
          <w:p w14:paraId="5373A81D" w14:textId="77777777" w:rsidR="00A64FE0" w:rsidRDefault="00A0609E">
            <w:pPr>
              <w:rPr>
                <w:rFonts w:ascii="宋体" w:hAnsi="宋体"/>
                <w:b/>
                <w:bCs/>
                <w:color w:val="0070C0"/>
              </w:rPr>
            </w:pPr>
            <w:r>
              <w:rPr>
                <w:rFonts w:ascii="宋体" w:hAnsi="宋体" w:hint="eastAsia"/>
                <w:b/>
                <w:bCs/>
                <w:color w:val="0070C0"/>
              </w:rPr>
              <w:t>练习内容、</w:t>
            </w:r>
            <w:r>
              <w:rPr>
                <w:rFonts w:ascii="宋体" w:hAnsi="宋体"/>
                <w:b/>
                <w:bCs/>
                <w:color w:val="0070C0"/>
              </w:rPr>
              <w:t>学生练习次数及组数</w:t>
            </w:r>
            <w:r>
              <w:rPr>
                <w:rFonts w:ascii="宋体" w:hAnsi="宋体" w:hint="eastAsia"/>
                <w:b/>
                <w:bCs/>
                <w:color w:val="0070C0"/>
              </w:rPr>
              <w:t>、要求、注意事项</w:t>
            </w:r>
          </w:p>
          <w:p w14:paraId="170540D2" w14:textId="77777777" w:rsidR="00A64FE0" w:rsidRDefault="00A0609E">
            <w:pPr>
              <w:rPr>
                <w:rFonts w:ascii="宋体" w:hAnsi="宋体"/>
                <w:b/>
                <w:bCs/>
                <w:color w:val="0070C0"/>
              </w:rPr>
            </w:pPr>
            <w:r>
              <w:rPr>
                <w:rFonts w:ascii="宋体" w:hAnsi="宋体" w:hint="eastAsia"/>
                <w:b/>
                <w:bCs/>
                <w:color w:val="0070C0"/>
              </w:rPr>
              <w:t>（字号：宋体五号；间距：固定值</w:t>
            </w:r>
            <w:r>
              <w:rPr>
                <w:rFonts w:ascii="宋体" w:hAnsi="宋体" w:hint="eastAsia"/>
                <w:b/>
                <w:bCs/>
                <w:color w:val="0070C0"/>
              </w:rPr>
              <w:t>18</w:t>
            </w:r>
            <w:r>
              <w:rPr>
                <w:rFonts w:ascii="宋体" w:hAnsi="宋体" w:hint="eastAsia"/>
                <w:b/>
                <w:bCs/>
                <w:color w:val="0070C0"/>
              </w:rPr>
              <w:t>磅，首行缩进两个字符）</w:t>
            </w:r>
          </w:p>
          <w:p w14:paraId="3F9486E4" w14:textId="77777777" w:rsidR="00A64FE0" w:rsidRDefault="00A64FE0">
            <w:pPr>
              <w:jc w:val="center"/>
              <w:rPr>
                <w:rFonts w:ascii="宋体"/>
                <w:b/>
                <w:bCs/>
                <w:color w:val="FF0000"/>
                <w:sz w:val="18"/>
                <w:szCs w:val="18"/>
              </w:rPr>
            </w:pPr>
          </w:p>
        </w:tc>
        <w:tc>
          <w:tcPr>
            <w:tcW w:w="690" w:type="dxa"/>
            <w:vAlign w:val="center"/>
          </w:tcPr>
          <w:p w14:paraId="4007A10F" w14:textId="77777777" w:rsidR="00A64FE0" w:rsidRDefault="00A0609E">
            <w:pPr>
              <w:jc w:val="center"/>
              <w:rPr>
                <w:rFonts w:ascii="宋体"/>
                <w:sz w:val="18"/>
                <w:szCs w:val="18"/>
              </w:rPr>
            </w:pPr>
            <w:r>
              <w:rPr>
                <w:rFonts w:ascii="宋体" w:hint="eastAsia"/>
                <w:color w:val="0070C0"/>
                <w:szCs w:val="21"/>
              </w:rPr>
              <w:t>宋体五号居中</w:t>
            </w:r>
          </w:p>
        </w:tc>
        <w:tc>
          <w:tcPr>
            <w:tcW w:w="625" w:type="dxa"/>
            <w:vAlign w:val="center"/>
          </w:tcPr>
          <w:p w14:paraId="7FBA9A2E" w14:textId="77777777" w:rsidR="00A64FE0" w:rsidRDefault="00A0609E">
            <w:pPr>
              <w:jc w:val="center"/>
              <w:rPr>
                <w:rFonts w:ascii="宋体"/>
                <w:sz w:val="18"/>
                <w:szCs w:val="18"/>
              </w:rPr>
            </w:pPr>
            <w:r>
              <w:rPr>
                <w:rFonts w:ascii="宋体" w:hint="eastAsia"/>
                <w:color w:val="0070C0"/>
                <w:szCs w:val="21"/>
              </w:rPr>
              <w:t>宋体五号居中</w:t>
            </w:r>
          </w:p>
        </w:tc>
      </w:tr>
      <w:tr w:rsidR="00A64FE0" w14:paraId="5AE88960" w14:textId="77777777">
        <w:trPr>
          <w:trHeight w:val="1637"/>
          <w:jc w:val="center"/>
        </w:trPr>
        <w:tc>
          <w:tcPr>
            <w:tcW w:w="1271" w:type="dxa"/>
            <w:vAlign w:val="center"/>
          </w:tcPr>
          <w:p w14:paraId="59CCB170" w14:textId="77777777" w:rsidR="00A64FE0" w:rsidRDefault="00A0609E">
            <w:pPr>
              <w:jc w:val="center"/>
              <w:rPr>
                <w:rFonts w:ascii="宋体" w:cs="宋体"/>
                <w:b/>
                <w:bCs/>
                <w:sz w:val="24"/>
              </w:rPr>
            </w:pPr>
            <w:r>
              <w:rPr>
                <w:rFonts w:ascii="宋体" w:cs="宋体" w:hint="eastAsia"/>
                <w:b/>
                <w:bCs/>
                <w:sz w:val="24"/>
              </w:rPr>
              <w:lastRenderedPageBreak/>
              <w:t>准备</w:t>
            </w:r>
          </w:p>
          <w:p w14:paraId="1CC00555" w14:textId="77777777" w:rsidR="00A64FE0" w:rsidRDefault="00A0609E">
            <w:pPr>
              <w:jc w:val="center"/>
              <w:rPr>
                <w:rFonts w:ascii="宋体" w:cs="宋体"/>
                <w:b/>
                <w:bCs/>
                <w:sz w:val="18"/>
                <w:szCs w:val="18"/>
              </w:rPr>
            </w:pPr>
            <w:r>
              <w:rPr>
                <w:rFonts w:ascii="宋体" w:cs="宋体" w:hint="eastAsia"/>
                <w:b/>
                <w:bCs/>
                <w:sz w:val="24"/>
              </w:rPr>
              <w:t>部分</w:t>
            </w:r>
          </w:p>
        </w:tc>
        <w:tc>
          <w:tcPr>
            <w:tcW w:w="2264" w:type="dxa"/>
            <w:gridSpan w:val="2"/>
            <w:vAlign w:val="center"/>
          </w:tcPr>
          <w:p w14:paraId="0D995A16" w14:textId="77777777" w:rsidR="00A64FE0" w:rsidRDefault="00A0609E">
            <w:pPr>
              <w:jc w:val="center"/>
              <w:rPr>
                <w:rFonts w:ascii="宋体" w:cs="宋体"/>
                <w:sz w:val="18"/>
                <w:szCs w:val="18"/>
              </w:rPr>
            </w:pPr>
            <w:r>
              <w:rPr>
                <w:rFonts w:ascii="宋体"/>
                <w:b/>
                <w:bCs/>
                <w:color w:val="0070C0"/>
                <w:sz w:val="18"/>
                <w:szCs w:val="18"/>
              </w:rPr>
              <w:t>同上</w:t>
            </w:r>
          </w:p>
        </w:tc>
        <w:tc>
          <w:tcPr>
            <w:tcW w:w="1710" w:type="dxa"/>
            <w:vAlign w:val="center"/>
          </w:tcPr>
          <w:p w14:paraId="4F21A70D" w14:textId="77777777" w:rsidR="00A64FE0" w:rsidRDefault="00A0609E">
            <w:pPr>
              <w:jc w:val="center"/>
              <w:rPr>
                <w:rFonts w:ascii="宋体"/>
                <w:sz w:val="18"/>
                <w:szCs w:val="18"/>
              </w:rPr>
            </w:pPr>
            <w:r>
              <w:rPr>
                <w:rFonts w:ascii="宋体"/>
                <w:b/>
                <w:bCs/>
                <w:color w:val="0070C0"/>
                <w:sz w:val="18"/>
                <w:szCs w:val="18"/>
              </w:rPr>
              <w:t>同上</w:t>
            </w:r>
          </w:p>
        </w:tc>
        <w:tc>
          <w:tcPr>
            <w:tcW w:w="3645" w:type="dxa"/>
            <w:gridSpan w:val="3"/>
            <w:vAlign w:val="center"/>
          </w:tcPr>
          <w:p w14:paraId="59128C3E" w14:textId="77777777" w:rsidR="00A64FE0" w:rsidRDefault="00A0609E">
            <w:pPr>
              <w:jc w:val="center"/>
              <w:rPr>
                <w:rFonts w:ascii="宋体"/>
                <w:color w:val="0070C0"/>
                <w:sz w:val="18"/>
                <w:szCs w:val="18"/>
              </w:rPr>
            </w:pPr>
            <w:r>
              <w:rPr>
                <w:rFonts w:ascii="宋体"/>
                <w:b/>
                <w:bCs/>
                <w:color w:val="0070C0"/>
                <w:sz w:val="18"/>
                <w:szCs w:val="18"/>
              </w:rPr>
              <w:t>同上</w:t>
            </w:r>
          </w:p>
        </w:tc>
        <w:tc>
          <w:tcPr>
            <w:tcW w:w="690" w:type="dxa"/>
            <w:vAlign w:val="center"/>
          </w:tcPr>
          <w:p w14:paraId="379AFD4B" w14:textId="77777777" w:rsidR="00A64FE0" w:rsidRDefault="00A0609E">
            <w:pPr>
              <w:rPr>
                <w:rFonts w:ascii="宋体"/>
                <w:sz w:val="18"/>
                <w:szCs w:val="18"/>
              </w:rPr>
            </w:pPr>
            <w:r>
              <w:rPr>
                <w:rFonts w:ascii="宋体" w:hint="eastAsia"/>
                <w:color w:val="0070C0"/>
                <w:szCs w:val="21"/>
              </w:rPr>
              <w:t>宋体五号居中</w:t>
            </w:r>
          </w:p>
        </w:tc>
        <w:tc>
          <w:tcPr>
            <w:tcW w:w="625" w:type="dxa"/>
            <w:vAlign w:val="center"/>
          </w:tcPr>
          <w:p w14:paraId="4FF3E6C2" w14:textId="77777777" w:rsidR="00A64FE0" w:rsidRDefault="00A0609E">
            <w:pPr>
              <w:rPr>
                <w:rFonts w:ascii="宋体"/>
                <w:sz w:val="18"/>
                <w:szCs w:val="18"/>
              </w:rPr>
            </w:pPr>
            <w:r>
              <w:rPr>
                <w:rFonts w:ascii="宋体" w:hint="eastAsia"/>
                <w:color w:val="0070C0"/>
                <w:szCs w:val="21"/>
              </w:rPr>
              <w:t>宋体五号居中</w:t>
            </w:r>
          </w:p>
        </w:tc>
      </w:tr>
      <w:tr w:rsidR="00A64FE0" w14:paraId="378D76BB" w14:textId="77777777">
        <w:trPr>
          <w:trHeight w:val="566"/>
          <w:jc w:val="center"/>
        </w:trPr>
        <w:tc>
          <w:tcPr>
            <w:tcW w:w="1271" w:type="dxa"/>
            <w:vAlign w:val="center"/>
          </w:tcPr>
          <w:p w14:paraId="25EB0D1B" w14:textId="77777777" w:rsidR="00A64FE0" w:rsidRDefault="00A0609E">
            <w:pPr>
              <w:jc w:val="center"/>
              <w:rPr>
                <w:rFonts w:ascii="宋体" w:cs="宋体"/>
                <w:b/>
                <w:bCs/>
                <w:sz w:val="24"/>
              </w:rPr>
            </w:pPr>
            <w:r>
              <w:rPr>
                <w:rFonts w:ascii="宋体" w:cs="宋体" w:hint="eastAsia"/>
                <w:b/>
                <w:bCs/>
                <w:sz w:val="24"/>
              </w:rPr>
              <w:t>基本</w:t>
            </w:r>
          </w:p>
          <w:p w14:paraId="4562877F" w14:textId="77777777" w:rsidR="00A64FE0" w:rsidRDefault="00A0609E">
            <w:pPr>
              <w:jc w:val="center"/>
              <w:rPr>
                <w:rFonts w:ascii="宋体" w:cs="宋体"/>
                <w:b/>
                <w:bCs/>
                <w:sz w:val="18"/>
                <w:szCs w:val="18"/>
              </w:rPr>
            </w:pPr>
            <w:r>
              <w:rPr>
                <w:rFonts w:ascii="宋体" w:cs="宋体" w:hint="eastAsia"/>
                <w:b/>
                <w:bCs/>
                <w:sz w:val="24"/>
              </w:rPr>
              <w:t>部分</w:t>
            </w:r>
          </w:p>
        </w:tc>
        <w:tc>
          <w:tcPr>
            <w:tcW w:w="2264" w:type="dxa"/>
            <w:gridSpan w:val="2"/>
            <w:vAlign w:val="center"/>
          </w:tcPr>
          <w:p w14:paraId="6FF4DFF0" w14:textId="77777777" w:rsidR="00A64FE0" w:rsidRDefault="00A0609E">
            <w:pPr>
              <w:jc w:val="center"/>
              <w:rPr>
                <w:rFonts w:ascii="宋体"/>
                <w:b/>
                <w:bCs/>
                <w:color w:val="0070C0"/>
                <w:sz w:val="18"/>
                <w:szCs w:val="18"/>
              </w:rPr>
            </w:pPr>
            <w:r>
              <w:rPr>
                <w:rFonts w:ascii="宋体" w:hint="eastAsia"/>
                <w:b/>
                <w:bCs/>
                <w:color w:val="0070C0"/>
                <w:sz w:val="18"/>
                <w:szCs w:val="18"/>
              </w:rPr>
              <w:t>同上</w:t>
            </w:r>
          </w:p>
        </w:tc>
        <w:tc>
          <w:tcPr>
            <w:tcW w:w="1710" w:type="dxa"/>
            <w:vAlign w:val="center"/>
          </w:tcPr>
          <w:p w14:paraId="203FDAFF" w14:textId="77777777" w:rsidR="00A64FE0" w:rsidRDefault="00A0609E">
            <w:pPr>
              <w:jc w:val="center"/>
              <w:rPr>
                <w:rFonts w:ascii="宋体"/>
                <w:b/>
                <w:bCs/>
                <w:color w:val="0070C0"/>
                <w:sz w:val="18"/>
                <w:szCs w:val="18"/>
              </w:rPr>
            </w:pPr>
            <w:r>
              <w:rPr>
                <w:rFonts w:ascii="宋体" w:hint="eastAsia"/>
                <w:b/>
                <w:bCs/>
                <w:color w:val="0070C0"/>
                <w:sz w:val="18"/>
                <w:szCs w:val="18"/>
              </w:rPr>
              <w:t>同上</w:t>
            </w:r>
          </w:p>
        </w:tc>
        <w:tc>
          <w:tcPr>
            <w:tcW w:w="3645" w:type="dxa"/>
            <w:gridSpan w:val="3"/>
            <w:vAlign w:val="center"/>
          </w:tcPr>
          <w:p w14:paraId="4CC13630" w14:textId="77777777" w:rsidR="00A64FE0" w:rsidRDefault="00A0609E">
            <w:pPr>
              <w:jc w:val="center"/>
              <w:rPr>
                <w:rFonts w:ascii="宋体"/>
                <w:b/>
                <w:bCs/>
                <w:color w:val="0070C0"/>
                <w:sz w:val="18"/>
                <w:szCs w:val="18"/>
              </w:rPr>
            </w:pPr>
            <w:r>
              <w:rPr>
                <w:rFonts w:ascii="宋体"/>
                <w:b/>
                <w:bCs/>
                <w:color w:val="0070C0"/>
                <w:sz w:val="18"/>
                <w:szCs w:val="18"/>
              </w:rPr>
              <w:t>同上</w:t>
            </w:r>
          </w:p>
        </w:tc>
        <w:tc>
          <w:tcPr>
            <w:tcW w:w="690" w:type="dxa"/>
            <w:vAlign w:val="center"/>
          </w:tcPr>
          <w:p w14:paraId="2B48A934" w14:textId="77777777" w:rsidR="00A64FE0" w:rsidRDefault="00A0609E">
            <w:pPr>
              <w:jc w:val="center"/>
              <w:rPr>
                <w:rFonts w:ascii="宋体"/>
                <w:sz w:val="18"/>
                <w:szCs w:val="18"/>
              </w:rPr>
            </w:pPr>
            <w:r>
              <w:rPr>
                <w:rFonts w:ascii="宋体"/>
                <w:b/>
                <w:bCs/>
                <w:color w:val="0070C0"/>
                <w:sz w:val="18"/>
                <w:szCs w:val="18"/>
              </w:rPr>
              <w:t>同上</w:t>
            </w:r>
          </w:p>
        </w:tc>
        <w:tc>
          <w:tcPr>
            <w:tcW w:w="625" w:type="dxa"/>
            <w:vAlign w:val="center"/>
          </w:tcPr>
          <w:p w14:paraId="1D8FFA99" w14:textId="77777777" w:rsidR="00A64FE0" w:rsidRDefault="00A0609E">
            <w:pPr>
              <w:jc w:val="center"/>
              <w:rPr>
                <w:rFonts w:ascii="宋体"/>
                <w:sz w:val="18"/>
                <w:szCs w:val="18"/>
              </w:rPr>
            </w:pPr>
            <w:r>
              <w:rPr>
                <w:rFonts w:ascii="宋体"/>
                <w:b/>
                <w:bCs/>
                <w:color w:val="0070C0"/>
                <w:sz w:val="18"/>
                <w:szCs w:val="18"/>
              </w:rPr>
              <w:t>同上</w:t>
            </w:r>
          </w:p>
        </w:tc>
      </w:tr>
      <w:tr w:rsidR="00A64FE0" w14:paraId="3EC3DE80" w14:textId="77777777">
        <w:trPr>
          <w:trHeight w:val="566"/>
          <w:jc w:val="center"/>
        </w:trPr>
        <w:tc>
          <w:tcPr>
            <w:tcW w:w="1271" w:type="dxa"/>
            <w:vAlign w:val="center"/>
          </w:tcPr>
          <w:p w14:paraId="4910B1C9" w14:textId="77777777" w:rsidR="00A64FE0" w:rsidRDefault="00A0609E">
            <w:pPr>
              <w:jc w:val="center"/>
              <w:rPr>
                <w:rFonts w:ascii="宋体" w:cs="宋体"/>
                <w:b/>
                <w:bCs/>
                <w:sz w:val="24"/>
              </w:rPr>
            </w:pPr>
            <w:r>
              <w:rPr>
                <w:rFonts w:ascii="宋体" w:cs="宋体" w:hint="eastAsia"/>
                <w:b/>
                <w:bCs/>
                <w:sz w:val="24"/>
              </w:rPr>
              <w:t>结束</w:t>
            </w:r>
          </w:p>
          <w:p w14:paraId="20813B4C" w14:textId="77777777" w:rsidR="00A64FE0" w:rsidRDefault="00A0609E">
            <w:pPr>
              <w:jc w:val="center"/>
              <w:rPr>
                <w:rFonts w:ascii="宋体" w:cs="宋体"/>
                <w:b/>
                <w:bCs/>
                <w:sz w:val="18"/>
                <w:szCs w:val="18"/>
              </w:rPr>
            </w:pPr>
            <w:r>
              <w:rPr>
                <w:rFonts w:ascii="宋体" w:cs="宋体" w:hint="eastAsia"/>
                <w:b/>
                <w:bCs/>
                <w:sz w:val="24"/>
              </w:rPr>
              <w:t>部分</w:t>
            </w:r>
          </w:p>
        </w:tc>
        <w:tc>
          <w:tcPr>
            <w:tcW w:w="2264" w:type="dxa"/>
            <w:gridSpan w:val="2"/>
            <w:vAlign w:val="center"/>
          </w:tcPr>
          <w:p w14:paraId="18CC8CD5" w14:textId="77777777" w:rsidR="00A64FE0" w:rsidRDefault="00A0609E">
            <w:pPr>
              <w:jc w:val="center"/>
              <w:rPr>
                <w:rFonts w:ascii="宋体"/>
                <w:b/>
                <w:bCs/>
                <w:color w:val="0070C0"/>
                <w:sz w:val="18"/>
                <w:szCs w:val="18"/>
              </w:rPr>
            </w:pPr>
            <w:r>
              <w:rPr>
                <w:rFonts w:ascii="宋体" w:hint="eastAsia"/>
                <w:b/>
                <w:bCs/>
                <w:color w:val="0070C0"/>
                <w:sz w:val="18"/>
                <w:szCs w:val="18"/>
              </w:rPr>
              <w:t>同上</w:t>
            </w:r>
          </w:p>
        </w:tc>
        <w:tc>
          <w:tcPr>
            <w:tcW w:w="1710" w:type="dxa"/>
            <w:vAlign w:val="center"/>
          </w:tcPr>
          <w:p w14:paraId="7A438005" w14:textId="77777777" w:rsidR="00A64FE0" w:rsidRDefault="00A0609E">
            <w:pPr>
              <w:jc w:val="center"/>
              <w:rPr>
                <w:rFonts w:ascii="宋体"/>
                <w:b/>
                <w:bCs/>
                <w:color w:val="0070C0"/>
                <w:sz w:val="18"/>
                <w:szCs w:val="18"/>
              </w:rPr>
            </w:pPr>
            <w:r>
              <w:rPr>
                <w:rFonts w:ascii="宋体" w:hint="eastAsia"/>
                <w:b/>
                <w:bCs/>
                <w:color w:val="0070C0"/>
                <w:sz w:val="18"/>
                <w:szCs w:val="18"/>
              </w:rPr>
              <w:t>同上</w:t>
            </w:r>
          </w:p>
        </w:tc>
        <w:tc>
          <w:tcPr>
            <w:tcW w:w="3645" w:type="dxa"/>
            <w:gridSpan w:val="3"/>
            <w:vAlign w:val="center"/>
          </w:tcPr>
          <w:p w14:paraId="0A934C4F" w14:textId="77777777" w:rsidR="00A64FE0" w:rsidRDefault="00A0609E">
            <w:pPr>
              <w:jc w:val="center"/>
              <w:rPr>
                <w:rFonts w:ascii="宋体"/>
                <w:b/>
                <w:bCs/>
                <w:color w:val="0070C0"/>
                <w:sz w:val="18"/>
                <w:szCs w:val="18"/>
              </w:rPr>
            </w:pPr>
            <w:r>
              <w:rPr>
                <w:rFonts w:ascii="宋体"/>
                <w:b/>
                <w:bCs/>
                <w:color w:val="0070C0"/>
                <w:sz w:val="18"/>
                <w:szCs w:val="18"/>
              </w:rPr>
              <w:t>同上</w:t>
            </w:r>
          </w:p>
        </w:tc>
        <w:tc>
          <w:tcPr>
            <w:tcW w:w="690" w:type="dxa"/>
            <w:vAlign w:val="center"/>
          </w:tcPr>
          <w:p w14:paraId="4FE33C5A" w14:textId="77777777" w:rsidR="00A64FE0" w:rsidRDefault="00A64FE0">
            <w:pPr>
              <w:jc w:val="center"/>
              <w:rPr>
                <w:rFonts w:ascii="宋体"/>
                <w:b/>
                <w:bCs/>
                <w:color w:val="0070C0"/>
                <w:sz w:val="18"/>
                <w:szCs w:val="18"/>
              </w:rPr>
            </w:pPr>
          </w:p>
          <w:p w14:paraId="5B8F37BD" w14:textId="77777777" w:rsidR="00A64FE0" w:rsidRDefault="00A0609E">
            <w:pPr>
              <w:jc w:val="center"/>
              <w:rPr>
                <w:rFonts w:ascii="宋体"/>
                <w:b/>
                <w:bCs/>
                <w:color w:val="0070C0"/>
                <w:sz w:val="18"/>
                <w:szCs w:val="18"/>
              </w:rPr>
            </w:pPr>
            <w:r>
              <w:rPr>
                <w:rFonts w:ascii="宋体" w:hint="eastAsia"/>
                <w:b/>
                <w:bCs/>
                <w:color w:val="0070C0"/>
                <w:sz w:val="18"/>
                <w:szCs w:val="18"/>
              </w:rPr>
              <w:t>同</w:t>
            </w:r>
            <w:r>
              <w:rPr>
                <w:rFonts w:ascii="宋体"/>
                <w:b/>
                <w:bCs/>
                <w:color w:val="0070C0"/>
                <w:sz w:val="18"/>
                <w:szCs w:val="18"/>
              </w:rPr>
              <w:t>上</w:t>
            </w:r>
          </w:p>
        </w:tc>
        <w:tc>
          <w:tcPr>
            <w:tcW w:w="625" w:type="dxa"/>
            <w:vAlign w:val="center"/>
          </w:tcPr>
          <w:p w14:paraId="205A2ED8" w14:textId="77777777" w:rsidR="00A64FE0" w:rsidRDefault="00A0609E">
            <w:pPr>
              <w:jc w:val="center"/>
              <w:rPr>
                <w:rFonts w:ascii="宋体"/>
                <w:b/>
                <w:bCs/>
                <w:color w:val="0070C0"/>
                <w:sz w:val="18"/>
                <w:szCs w:val="18"/>
              </w:rPr>
            </w:pPr>
            <w:r>
              <w:rPr>
                <w:rFonts w:ascii="宋体" w:hint="eastAsia"/>
                <w:b/>
                <w:bCs/>
                <w:color w:val="0070C0"/>
                <w:sz w:val="18"/>
                <w:szCs w:val="18"/>
              </w:rPr>
              <w:t>同</w:t>
            </w:r>
            <w:r>
              <w:rPr>
                <w:rFonts w:ascii="宋体"/>
                <w:b/>
                <w:bCs/>
                <w:color w:val="0070C0"/>
                <w:sz w:val="18"/>
                <w:szCs w:val="18"/>
              </w:rPr>
              <w:t>上</w:t>
            </w:r>
          </w:p>
        </w:tc>
      </w:tr>
      <w:tr w:rsidR="00A64FE0" w14:paraId="14B746AB" w14:textId="77777777">
        <w:trPr>
          <w:trHeight w:val="552"/>
          <w:jc w:val="center"/>
        </w:trPr>
        <w:tc>
          <w:tcPr>
            <w:tcW w:w="1271" w:type="dxa"/>
            <w:vMerge w:val="restart"/>
            <w:vAlign w:val="center"/>
          </w:tcPr>
          <w:p w14:paraId="7B3B99A8" w14:textId="77777777" w:rsidR="00A64FE0" w:rsidRDefault="00A0609E">
            <w:pPr>
              <w:jc w:val="center"/>
              <w:rPr>
                <w:rFonts w:ascii="宋体" w:cs="宋体"/>
                <w:b/>
                <w:bCs/>
                <w:sz w:val="24"/>
              </w:rPr>
            </w:pPr>
            <w:r>
              <w:rPr>
                <w:rFonts w:ascii="宋体" w:cs="宋体" w:hint="eastAsia"/>
                <w:b/>
                <w:bCs/>
                <w:sz w:val="24"/>
              </w:rPr>
              <w:t>预计</w:t>
            </w:r>
          </w:p>
          <w:p w14:paraId="3882B4F9" w14:textId="77777777" w:rsidR="00A64FE0" w:rsidRDefault="00A0609E">
            <w:pPr>
              <w:jc w:val="center"/>
              <w:rPr>
                <w:rFonts w:ascii="宋体" w:cs="宋体"/>
                <w:b/>
                <w:bCs/>
                <w:sz w:val="24"/>
              </w:rPr>
            </w:pPr>
            <w:r>
              <w:rPr>
                <w:rFonts w:ascii="宋体" w:cs="宋体" w:hint="eastAsia"/>
                <w:b/>
                <w:bCs/>
                <w:sz w:val="24"/>
              </w:rPr>
              <w:t>负荷</w:t>
            </w:r>
          </w:p>
        </w:tc>
        <w:tc>
          <w:tcPr>
            <w:tcW w:w="2264" w:type="dxa"/>
            <w:gridSpan w:val="2"/>
            <w:vAlign w:val="center"/>
          </w:tcPr>
          <w:p w14:paraId="09658083" w14:textId="77777777" w:rsidR="00A64FE0" w:rsidRDefault="00A0609E">
            <w:pPr>
              <w:jc w:val="center"/>
              <w:rPr>
                <w:rFonts w:ascii="宋体"/>
                <w:b/>
                <w:bCs/>
                <w:color w:val="FF0000"/>
                <w:sz w:val="18"/>
                <w:szCs w:val="18"/>
              </w:rPr>
            </w:pPr>
            <w:r>
              <w:rPr>
                <w:rFonts w:ascii="宋体" w:cs="宋体" w:hint="eastAsia"/>
                <w:b/>
                <w:bCs/>
                <w:sz w:val="24"/>
              </w:rPr>
              <w:t>平均心率</w:t>
            </w:r>
          </w:p>
        </w:tc>
        <w:tc>
          <w:tcPr>
            <w:tcW w:w="6670" w:type="dxa"/>
            <w:gridSpan w:val="6"/>
            <w:vAlign w:val="center"/>
          </w:tcPr>
          <w:p w14:paraId="15FFE314" w14:textId="77777777" w:rsidR="00A64FE0" w:rsidRDefault="00A0609E">
            <w:pPr>
              <w:widowControl/>
              <w:jc w:val="center"/>
              <w:rPr>
                <w:rFonts w:ascii="宋体"/>
                <w:b/>
                <w:bCs/>
                <w:color w:val="FF0000"/>
                <w:sz w:val="30"/>
                <w:szCs w:val="30"/>
              </w:rPr>
            </w:pPr>
            <w:r>
              <w:rPr>
                <w:rFonts w:ascii="宋体" w:hint="eastAsia"/>
                <w:color w:val="0070C0"/>
                <w:szCs w:val="21"/>
              </w:rPr>
              <w:t>（宋体五号居中）</w:t>
            </w:r>
            <w:r>
              <w:rPr>
                <w:rFonts w:ascii="宋体" w:hint="eastAsia"/>
                <w:b/>
                <w:bCs/>
                <w:color w:val="0070C0"/>
                <w:szCs w:val="21"/>
              </w:rPr>
              <w:t>140-160</w:t>
            </w:r>
            <w:r>
              <w:rPr>
                <w:rFonts w:ascii="宋体" w:hint="eastAsia"/>
                <w:b/>
                <w:bCs/>
                <w:color w:val="0070C0"/>
                <w:szCs w:val="21"/>
              </w:rPr>
              <w:t>次</w:t>
            </w:r>
            <w:r>
              <w:rPr>
                <w:rFonts w:ascii="宋体" w:hint="eastAsia"/>
                <w:b/>
                <w:bCs/>
                <w:color w:val="0070C0"/>
                <w:szCs w:val="21"/>
              </w:rPr>
              <w:t>/</w:t>
            </w:r>
            <w:r>
              <w:rPr>
                <w:rFonts w:ascii="宋体" w:hint="eastAsia"/>
                <w:b/>
                <w:bCs/>
                <w:color w:val="0070C0"/>
                <w:szCs w:val="21"/>
              </w:rPr>
              <w:t>分</w:t>
            </w:r>
          </w:p>
        </w:tc>
      </w:tr>
      <w:tr w:rsidR="00A64FE0" w14:paraId="20ED9166" w14:textId="77777777">
        <w:trPr>
          <w:trHeight w:val="483"/>
          <w:jc w:val="center"/>
        </w:trPr>
        <w:tc>
          <w:tcPr>
            <w:tcW w:w="1271" w:type="dxa"/>
            <w:vMerge/>
            <w:vAlign w:val="center"/>
          </w:tcPr>
          <w:p w14:paraId="561EBDC6" w14:textId="77777777" w:rsidR="00A64FE0" w:rsidRDefault="00A64FE0">
            <w:pPr>
              <w:rPr>
                <w:b/>
                <w:bCs/>
              </w:rPr>
            </w:pPr>
          </w:p>
        </w:tc>
        <w:tc>
          <w:tcPr>
            <w:tcW w:w="2264" w:type="dxa"/>
            <w:gridSpan w:val="2"/>
            <w:vAlign w:val="center"/>
          </w:tcPr>
          <w:p w14:paraId="746342D9" w14:textId="77777777" w:rsidR="00A64FE0" w:rsidRDefault="00A0609E">
            <w:pPr>
              <w:jc w:val="center"/>
              <w:rPr>
                <w:rFonts w:ascii="宋体"/>
                <w:b/>
                <w:bCs/>
                <w:color w:val="FF0000"/>
                <w:sz w:val="30"/>
                <w:szCs w:val="30"/>
              </w:rPr>
            </w:pPr>
            <w:r>
              <w:rPr>
                <w:rFonts w:ascii="宋体" w:cs="宋体" w:hint="eastAsia"/>
                <w:b/>
                <w:bCs/>
                <w:sz w:val="24"/>
              </w:rPr>
              <w:t>运动密度</w:t>
            </w:r>
          </w:p>
        </w:tc>
        <w:tc>
          <w:tcPr>
            <w:tcW w:w="6670" w:type="dxa"/>
            <w:gridSpan w:val="6"/>
            <w:vAlign w:val="center"/>
          </w:tcPr>
          <w:p w14:paraId="1F086A95" w14:textId="77777777" w:rsidR="00A64FE0" w:rsidRDefault="00A0609E">
            <w:pPr>
              <w:widowControl/>
              <w:jc w:val="center"/>
              <w:rPr>
                <w:rFonts w:ascii="宋体"/>
                <w:b/>
                <w:bCs/>
                <w:color w:val="FF0000"/>
                <w:sz w:val="30"/>
                <w:szCs w:val="30"/>
              </w:rPr>
            </w:pPr>
            <w:r>
              <w:rPr>
                <w:rFonts w:ascii="宋体" w:hint="eastAsia"/>
                <w:color w:val="0070C0"/>
                <w:szCs w:val="21"/>
              </w:rPr>
              <w:t>（宋体五号居中）</w:t>
            </w:r>
            <w:r>
              <w:rPr>
                <w:rFonts w:ascii="宋体" w:hint="eastAsia"/>
                <w:b/>
                <w:bCs/>
                <w:color w:val="0070C0"/>
                <w:szCs w:val="21"/>
              </w:rPr>
              <w:t>要求</w:t>
            </w:r>
            <w:r>
              <w:rPr>
                <w:rFonts w:ascii="宋体" w:hint="eastAsia"/>
                <w:b/>
                <w:bCs/>
                <w:color w:val="0070C0"/>
                <w:szCs w:val="21"/>
              </w:rPr>
              <w:t>75%</w:t>
            </w:r>
            <w:r>
              <w:rPr>
                <w:rFonts w:ascii="宋体" w:hint="eastAsia"/>
                <w:b/>
                <w:bCs/>
                <w:color w:val="0070C0"/>
                <w:szCs w:val="21"/>
              </w:rPr>
              <w:t>及以上</w:t>
            </w:r>
          </w:p>
        </w:tc>
      </w:tr>
      <w:tr w:rsidR="00A64FE0" w14:paraId="4ED6819E" w14:textId="77777777">
        <w:trPr>
          <w:trHeight w:val="857"/>
          <w:jc w:val="center"/>
        </w:trPr>
        <w:tc>
          <w:tcPr>
            <w:tcW w:w="1271" w:type="dxa"/>
            <w:vAlign w:val="center"/>
          </w:tcPr>
          <w:p w14:paraId="54EFC388" w14:textId="77777777" w:rsidR="00A64FE0" w:rsidRDefault="00A0609E">
            <w:pPr>
              <w:jc w:val="center"/>
              <w:rPr>
                <w:rFonts w:ascii="宋体" w:cs="宋体"/>
                <w:b/>
                <w:bCs/>
                <w:sz w:val="24"/>
              </w:rPr>
            </w:pPr>
            <w:r>
              <w:rPr>
                <w:rFonts w:ascii="宋体" w:cs="宋体" w:hint="eastAsia"/>
                <w:b/>
                <w:bCs/>
                <w:sz w:val="24"/>
              </w:rPr>
              <w:t>课后</w:t>
            </w:r>
          </w:p>
          <w:p w14:paraId="0D2D0B35" w14:textId="77777777" w:rsidR="00A64FE0" w:rsidRDefault="00A0609E">
            <w:pPr>
              <w:jc w:val="center"/>
              <w:rPr>
                <w:rFonts w:ascii="宋体" w:cs="宋体"/>
                <w:b/>
                <w:bCs/>
                <w:sz w:val="24"/>
              </w:rPr>
            </w:pPr>
            <w:r>
              <w:rPr>
                <w:rFonts w:ascii="宋体" w:cs="宋体" w:hint="eastAsia"/>
                <w:b/>
                <w:bCs/>
                <w:sz w:val="24"/>
              </w:rPr>
              <w:t>反思</w:t>
            </w:r>
          </w:p>
        </w:tc>
        <w:tc>
          <w:tcPr>
            <w:tcW w:w="8934" w:type="dxa"/>
            <w:gridSpan w:val="8"/>
            <w:vAlign w:val="center"/>
          </w:tcPr>
          <w:p w14:paraId="141398B8" w14:textId="77777777" w:rsidR="00A64FE0" w:rsidRDefault="00A0609E">
            <w:pPr>
              <w:widowControl/>
              <w:jc w:val="left"/>
              <w:rPr>
                <w:rFonts w:ascii="宋体"/>
                <w:sz w:val="18"/>
                <w:szCs w:val="18"/>
              </w:rPr>
            </w:pPr>
            <w:r>
              <w:rPr>
                <w:rFonts w:ascii="宋体" w:hint="eastAsia"/>
                <w:sz w:val="18"/>
                <w:szCs w:val="18"/>
              </w:rPr>
              <w:t xml:space="preserve"> </w:t>
            </w:r>
            <w:r>
              <w:rPr>
                <w:rFonts w:ascii="宋体" w:hint="eastAsia"/>
                <w:color w:val="0070C0"/>
                <w:szCs w:val="21"/>
              </w:rPr>
              <w:t>（要写上课后反思）</w:t>
            </w:r>
            <w:r>
              <w:rPr>
                <w:rFonts w:ascii="宋体" w:hint="eastAsia"/>
                <w:color w:val="0070C0"/>
                <w:szCs w:val="21"/>
              </w:rPr>
              <w:t xml:space="preserve"> </w:t>
            </w:r>
            <w:r>
              <w:rPr>
                <w:rFonts w:ascii="宋体" w:hint="eastAsia"/>
                <w:color w:val="0070C0"/>
                <w:szCs w:val="21"/>
              </w:rPr>
              <w:t>宋体五号，行间距固定值</w:t>
            </w:r>
            <w:r>
              <w:rPr>
                <w:rFonts w:ascii="宋体" w:hint="eastAsia"/>
                <w:color w:val="0070C0"/>
                <w:szCs w:val="21"/>
              </w:rPr>
              <w:t>18</w:t>
            </w:r>
            <w:r>
              <w:rPr>
                <w:rFonts w:ascii="宋体" w:hint="eastAsia"/>
                <w:color w:val="0070C0"/>
                <w:szCs w:val="21"/>
              </w:rPr>
              <w:t>磅。</w:t>
            </w:r>
          </w:p>
        </w:tc>
      </w:tr>
    </w:tbl>
    <w:p w14:paraId="16375BC6" w14:textId="77777777" w:rsidR="00A64FE0" w:rsidRDefault="00A64FE0">
      <w:pPr>
        <w:snapToGrid w:val="0"/>
        <w:rPr>
          <w:rFonts w:ascii="楷体_GB2312" w:eastAsia="楷体_GB2312"/>
          <w:b/>
          <w:bCs/>
          <w:color w:val="0070C0"/>
          <w:kern w:val="0"/>
          <w:sz w:val="24"/>
        </w:rPr>
      </w:pPr>
    </w:p>
    <w:p w14:paraId="64C87872" w14:textId="77777777" w:rsidR="00A64FE0" w:rsidRDefault="00A64FE0">
      <w:pPr>
        <w:rPr>
          <w:rFonts w:ascii="仿宋" w:eastAsia="仿宋" w:hAnsi="仿宋"/>
          <w:sz w:val="32"/>
        </w:rPr>
      </w:pPr>
    </w:p>
    <w:p w14:paraId="79C18C1F" w14:textId="77777777" w:rsidR="00A64FE0" w:rsidRDefault="00A64FE0">
      <w:pPr>
        <w:rPr>
          <w:rFonts w:ascii="仿宋" w:eastAsia="仿宋" w:hAnsi="仿宋"/>
          <w:sz w:val="32"/>
        </w:rPr>
      </w:pPr>
    </w:p>
    <w:p w14:paraId="0AD8526B" w14:textId="77777777" w:rsidR="00A64FE0" w:rsidRDefault="00A64FE0">
      <w:pPr>
        <w:adjustRightInd w:val="0"/>
        <w:snapToGrid w:val="0"/>
        <w:spacing w:beforeLines="50" w:before="156" w:line="360" w:lineRule="auto"/>
        <w:jc w:val="center"/>
        <w:rPr>
          <w:rFonts w:ascii="仿宋_GB2312" w:eastAsia="仿宋_GB2312" w:hAnsi="宋体"/>
          <w:b/>
          <w:color w:val="000000"/>
          <w:sz w:val="32"/>
          <w:szCs w:val="32"/>
        </w:rPr>
      </w:pPr>
    </w:p>
    <w:p w14:paraId="7732939D" w14:textId="77777777" w:rsidR="00A64FE0" w:rsidRDefault="00A64FE0">
      <w:pPr>
        <w:adjustRightInd w:val="0"/>
        <w:snapToGrid w:val="0"/>
        <w:spacing w:beforeLines="50" w:before="156" w:line="360" w:lineRule="auto"/>
        <w:jc w:val="center"/>
        <w:rPr>
          <w:rFonts w:ascii="仿宋_GB2312" w:eastAsia="仿宋_GB2312" w:hAnsi="宋体"/>
          <w:b/>
          <w:color w:val="000000"/>
          <w:sz w:val="32"/>
          <w:szCs w:val="32"/>
        </w:rPr>
      </w:pPr>
    </w:p>
    <w:p w14:paraId="033DBBEB" w14:textId="77777777" w:rsidR="00A64FE0" w:rsidRDefault="00A64FE0">
      <w:pPr>
        <w:adjustRightInd w:val="0"/>
        <w:snapToGrid w:val="0"/>
        <w:spacing w:beforeLines="50" w:before="156" w:line="360" w:lineRule="auto"/>
        <w:jc w:val="center"/>
        <w:rPr>
          <w:rFonts w:ascii="仿宋_GB2312" w:eastAsia="仿宋_GB2312" w:hAnsi="宋体"/>
          <w:b/>
          <w:color w:val="000000"/>
          <w:sz w:val="32"/>
          <w:szCs w:val="32"/>
        </w:rPr>
      </w:pPr>
    </w:p>
    <w:p w14:paraId="5D2FAE72" w14:textId="77777777" w:rsidR="00A64FE0" w:rsidRDefault="00A64FE0">
      <w:pPr>
        <w:adjustRightInd w:val="0"/>
        <w:snapToGrid w:val="0"/>
        <w:spacing w:beforeLines="50" w:before="156" w:line="360" w:lineRule="auto"/>
        <w:jc w:val="center"/>
        <w:rPr>
          <w:rFonts w:ascii="仿宋_GB2312" w:eastAsia="仿宋_GB2312" w:hAnsi="宋体"/>
          <w:b/>
          <w:color w:val="000000"/>
          <w:sz w:val="32"/>
          <w:szCs w:val="32"/>
        </w:rPr>
      </w:pPr>
    </w:p>
    <w:p w14:paraId="509FC40B" w14:textId="77777777" w:rsidR="00A64FE0" w:rsidRDefault="00A64FE0">
      <w:pPr>
        <w:adjustRightInd w:val="0"/>
        <w:snapToGrid w:val="0"/>
        <w:spacing w:beforeLines="50" w:before="156" w:line="360" w:lineRule="auto"/>
        <w:jc w:val="center"/>
        <w:rPr>
          <w:rFonts w:ascii="仿宋_GB2312" w:eastAsia="仿宋_GB2312" w:hAnsi="宋体"/>
          <w:b/>
          <w:color w:val="000000"/>
          <w:sz w:val="32"/>
          <w:szCs w:val="32"/>
        </w:rPr>
      </w:pPr>
    </w:p>
    <w:p w14:paraId="142607FE" w14:textId="77777777" w:rsidR="00A64FE0" w:rsidRDefault="00A64FE0">
      <w:pPr>
        <w:adjustRightInd w:val="0"/>
        <w:snapToGrid w:val="0"/>
        <w:spacing w:beforeLines="50" w:before="156" w:line="360" w:lineRule="auto"/>
        <w:jc w:val="center"/>
        <w:rPr>
          <w:rFonts w:ascii="仿宋_GB2312" w:eastAsia="仿宋_GB2312" w:hAnsi="宋体"/>
          <w:b/>
          <w:color w:val="000000"/>
          <w:sz w:val="32"/>
          <w:szCs w:val="32"/>
        </w:rPr>
      </w:pPr>
    </w:p>
    <w:p w14:paraId="275AA1F5" w14:textId="77777777" w:rsidR="00A64FE0" w:rsidRDefault="00A64FE0">
      <w:pPr>
        <w:adjustRightInd w:val="0"/>
        <w:snapToGrid w:val="0"/>
        <w:spacing w:beforeLines="50" w:before="156" w:line="360" w:lineRule="auto"/>
        <w:jc w:val="center"/>
        <w:rPr>
          <w:rFonts w:ascii="仿宋_GB2312" w:eastAsia="仿宋_GB2312" w:hAnsi="宋体"/>
          <w:b/>
          <w:color w:val="000000"/>
          <w:sz w:val="32"/>
          <w:szCs w:val="32"/>
        </w:rPr>
      </w:pPr>
    </w:p>
    <w:p w14:paraId="5AAFE8FD" w14:textId="77777777" w:rsidR="00A64FE0" w:rsidRDefault="00A64FE0">
      <w:pPr>
        <w:adjustRightInd w:val="0"/>
        <w:snapToGrid w:val="0"/>
        <w:spacing w:beforeLines="50" w:before="156" w:line="360" w:lineRule="auto"/>
        <w:jc w:val="center"/>
        <w:rPr>
          <w:rFonts w:ascii="仿宋_GB2312" w:eastAsia="仿宋_GB2312" w:hAnsi="宋体"/>
          <w:b/>
          <w:color w:val="000000"/>
          <w:sz w:val="32"/>
          <w:szCs w:val="32"/>
        </w:rPr>
      </w:pPr>
    </w:p>
    <w:p w14:paraId="608F71BD" w14:textId="77777777" w:rsidR="00A64FE0" w:rsidRDefault="00A64FE0">
      <w:pPr>
        <w:rPr>
          <w:rFonts w:ascii="仿宋_GB2312" w:eastAsia="仿宋_GB2312" w:hAnsi="宋体"/>
          <w:b/>
          <w:color w:val="000000"/>
          <w:sz w:val="32"/>
          <w:szCs w:val="32"/>
        </w:rPr>
        <w:sectPr w:rsidR="00A64FE0">
          <w:pgSz w:w="11906" w:h="16838"/>
          <w:pgMar w:top="1440" w:right="1800" w:bottom="1440" w:left="1800" w:header="851" w:footer="992" w:gutter="0"/>
          <w:cols w:space="425"/>
          <w:docGrid w:type="lines" w:linePitch="312"/>
        </w:sectPr>
      </w:pPr>
    </w:p>
    <w:p w14:paraId="65673D54" w14:textId="77777777" w:rsidR="00A64FE0" w:rsidRDefault="00A0609E">
      <w:pPr>
        <w:pStyle w:val="2"/>
      </w:pPr>
      <w:r>
        <w:lastRenderedPageBreak/>
        <w:t>附件</w:t>
      </w:r>
      <w:r>
        <w:t xml:space="preserve"> </w:t>
      </w:r>
      <w:r>
        <w:rPr>
          <w:rFonts w:hint="eastAsia"/>
        </w:rPr>
        <w:t>7</w:t>
      </w:r>
      <w:r>
        <w:t>：</w:t>
      </w:r>
      <w:r>
        <w:rPr>
          <w:w w:val="99"/>
        </w:rPr>
        <w:t xml:space="preserve"> </w:t>
      </w:r>
    </w:p>
    <w:p w14:paraId="55F28475" w14:textId="77777777" w:rsidR="00A64FE0" w:rsidRDefault="00A64FE0">
      <w:pPr>
        <w:pStyle w:val="a5"/>
        <w:spacing w:before="12"/>
        <w:rPr>
          <w:rFonts w:ascii="宋体"/>
          <w:b/>
          <w:sz w:val="15"/>
        </w:rPr>
      </w:pPr>
    </w:p>
    <w:p w14:paraId="49209815" w14:textId="77777777" w:rsidR="00A64FE0" w:rsidRDefault="00A0609E">
      <w:pPr>
        <w:spacing w:before="61"/>
        <w:ind w:left="3838" w:right="3856"/>
        <w:jc w:val="center"/>
        <w:rPr>
          <w:rFonts w:ascii="宋体"/>
          <w:b/>
          <w:sz w:val="28"/>
        </w:rPr>
      </w:pPr>
      <w:r>
        <w:rPr>
          <w:rFonts w:ascii="宋体" w:hint="eastAsia"/>
          <w:b/>
          <w:sz w:val="28"/>
        </w:rPr>
        <w:t>2025</w:t>
      </w:r>
      <w:r>
        <w:rPr>
          <w:rFonts w:ascii="宋体" w:hint="eastAsia"/>
          <w:b/>
          <w:sz w:val="28"/>
        </w:rPr>
        <w:t>年北京师范大学珠海校区未来卓越教师教学技能大赛体育组报名表</w:t>
      </w:r>
      <w:r>
        <w:rPr>
          <w:rFonts w:ascii="宋体" w:hint="eastAsia"/>
          <w:b/>
          <w:w w:val="99"/>
          <w:sz w:val="28"/>
        </w:rPr>
        <w:t xml:space="preserve"> </w:t>
      </w:r>
    </w:p>
    <w:p w14:paraId="29CC3CA9" w14:textId="77777777" w:rsidR="00A64FE0" w:rsidRDefault="00A64FE0">
      <w:pPr>
        <w:pStyle w:val="a5"/>
        <w:spacing w:before="9"/>
        <w:rPr>
          <w:rFonts w:ascii="宋体"/>
          <w:b/>
          <w:sz w:val="20"/>
        </w:rPr>
      </w:pPr>
    </w:p>
    <w:p w14:paraId="171E853F" w14:textId="77777777" w:rsidR="00A64FE0" w:rsidRDefault="00A64FE0">
      <w:pPr>
        <w:pStyle w:val="a5"/>
        <w:spacing w:before="4" w:after="1"/>
        <w:rPr>
          <w:rFonts w:ascii="宋体"/>
          <w:sz w:val="1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699"/>
        <w:gridCol w:w="1936"/>
        <w:gridCol w:w="1007"/>
        <w:gridCol w:w="1060"/>
        <w:gridCol w:w="1877"/>
        <w:gridCol w:w="2843"/>
        <w:gridCol w:w="3526"/>
      </w:tblGrid>
      <w:tr w:rsidR="00594CAC" w14:paraId="66891FB0" w14:textId="77777777" w:rsidTr="00594CAC">
        <w:trPr>
          <w:trHeight w:val="526"/>
        </w:trPr>
        <w:tc>
          <w:tcPr>
            <w:tcW w:w="609" w:type="pct"/>
            <w:vAlign w:val="center"/>
          </w:tcPr>
          <w:p w14:paraId="341C2217" w14:textId="031D7AAE" w:rsidR="00A64FE0" w:rsidRDefault="00A0609E" w:rsidP="00594CAC">
            <w:pPr>
              <w:pStyle w:val="TableParagraph"/>
              <w:spacing w:line="360" w:lineRule="auto"/>
              <w:jc w:val="center"/>
              <w:rPr>
                <w:b/>
              </w:rPr>
            </w:pPr>
            <w:r>
              <w:rPr>
                <w:b/>
              </w:rPr>
              <w:t>选手姓名</w:t>
            </w:r>
          </w:p>
        </w:tc>
        <w:tc>
          <w:tcPr>
            <w:tcW w:w="694" w:type="pct"/>
            <w:vAlign w:val="center"/>
          </w:tcPr>
          <w:p w14:paraId="7B69E3DB" w14:textId="7DDD9AEF" w:rsidR="00A64FE0" w:rsidRDefault="00A0609E" w:rsidP="00594CAC">
            <w:pPr>
              <w:pStyle w:val="TableParagraph"/>
              <w:spacing w:line="360" w:lineRule="auto"/>
              <w:jc w:val="center"/>
              <w:rPr>
                <w:b/>
              </w:rPr>
            </w:pPr>
            <w:r>
              <w:rPr>
                <w:b/>
              </w:rPr>
              <w:t>年级及专业</w:t>
            </w:r>
          </w:p>
        </w:tc>
        <w:tc>
          <w:tcPr>
            <w:tcW w:w="361" w:type="pct"/>
            <w:vAlign w:val="center"/>
          </w:tcPr>
          <w:p w14:paraId="555C7B06" w14:textId="71DB4C02" w:rsidR="00A64FE0" w:rsidRDefault="00A0609E" w:rsidP="00594CAC">
            <w:pPr>
              <w:pStyle w:val="TableParagraph"/>
              <w:spacing w:line="360" w:lineRule="auto"/>
              <w:jc w:val="center"/>
              <w:rPr>
                <w:b/>
              </w:rPr>
            </w:pPr>
            <w:r>
              <w:rPr>
                <w:rFonts w:hint="eastAsia"/>
                <w:b/>
              </w:rPr>
              <w:t>学</w:t>
            </w:r>
            <w:r>
              <w:rPr>
                <w:b/>
              </w:rPr>
              <w:t>号</w:t>
            </w:r>
          </w:p>
        </w:tc>
        <w:tc>
          <w:tcPr>
            <w:tcW w:w="380" w:type="pct"/>
            <w:vAlign w:val="center"/>
          </w:tcPr>
          <w:p w14:paraId="70F11969" w14:textId="04FFEF27" w:rsidR="00A64FE0" w:rsidRDefault="00A0609E" w:rsidP="00594CAC">
            <w:pPr>
              <w:pStyle w:val="TableParagraph"/>
              <w:spacing w:line="360" w:lineRule="auto"/>
              <w:jc w:val="center"/>
              <w:rPr>
                <w:b/>
              </w:rPr>
            </w:pPr>
            <w:r>
              <w:rPr>
                <w:b/>
              </w:rPr>
              <w:t>性别</w:t>
            </w:r>
          </w:p>
        </w:tc>
        <w:tc>
          <w:tcPr>
            <w:tcW w:w="673" w:type="pct"/>
            <w:vAlign w:val="center"/>
          </w:tcPr>
          <w:p w14:paraId="1035445B" w14:textId="69865966" w:rsidR="00A64FE0" w:rsidRDefault="00A0609E" w:rsidP="00594CAC">
            <w:pPr>
              <w:pStyle w:val="TableParagraph"/>
              <w:spacing w:line="360" w:lineRule="auto"/>
              <w:jc w:val="center"/>
              <w:rPr>
                <w:b/>
              </w:rPr>
            </w:pPr>
            <w:r>
              <w:rPr>
                <w:b/>
              </w:rPr>
              <w:t>联系电话</w:t>
            </w:r>
          </w:p>
        </w:tc>
        <w:tc>
          <w:tcPr>
            <w:tcW w:w="1019" w:type="pct"/>
            <w:vAlign w:val="center"/>
          </w:tcPr>
          <w:p w14:paraId="6F3F891D" w14:textId="62207AAA" w:rsidR="00A64FE0" w:rsidRDefault="00A0609E" w:rsidP="00594CAC">
            <w:pPr>
              <w:pStyle w:val="TableParagraph"/>
              <w:spacing w:line="360" w:lineRule="auto"/>
              <w:jc w:val="center"/>
              <w:rPr>
                <w:b/>
              </w:rPr>
            </w:pPr>
            <w:r>
              <w:rPr>
                <w:b/>
              </w:rPr>
              <w:t>模拟授课题目</w:t>
            </w:r>
          </w:p>
        </w:tc>
        <w:tc>
          <w:tcPr>
            <w:tcW w:w="1264" w:type="pct"/>
            <w:vAlign w:val="center"/>
          </w:tcPr>
          <w:p w14:paraId="47E1DF25" w14:textId="77777777" w:rsidR="00A64FE0" w:rsidRDefault="00A0609E" w:rsidP="00594CAC">
            <w:pPr>
              <w:pStyle w:val="TableParagraph"/>
              <w:spacing w:line="360" w:lineRule="auto"/>
              <w:jc w:val="center"/>
              <w:rPr>
                <w:b/>
              </w:rPr>
            </w:pPr>
            <w:r>
              <w:rPr>
                <w:b/>
              </w:rPr>
              <w:t>教材</w:t>
            </w:r>
            <w:r>
              <w:rPr>
                <w:rFonts w:hint="eastAsia"/>
                <w:b/>
              </w:rPr>
              <w:t>/</w:t>
            </w:r>
            <w:r>
              <w:rPr>
                <w:rFonts w:hint="eastAsia"/>
                <w:b/>
              </w:rPr>
              <w:t>材料</w:t>
            </w:r>
          </w:p>
        </w:tc>
      </w:tr>
      <w:tr w:rsidR="00594CAC" w14:paraId="74206B81" w14:textId="77777777" w:rsidTr="00594CAC">
        <w:trPr>
          <w:trHeight w:val="491"/>
        </w:trPr>
        <w:tc>
          <w:tcPr>
            <w:tcW w:w="609" w:type="pct"/>
            <w:vAlign w:val="center"/>
          </w:tcPr>
          <w:p w14:paraId="4D21338E" w14:textId="130EB915" w:rsidR="00A64FE0" w:rsidRDefault="00A64FE0" w:rsidP="00594CAC">
            <w:pPr>
              <w:pStyle w:val="TableParagraph"/>
              <w:spacing w:line="360" w:lineRule="auto"/>
              <w:jc w:val="center"/>
              <w:rPr>
                <w:b/>
              </w:rPr>
            </w:pPr>
          </w:p>
        </w:tc>
        <w:tc>
          <w:tcPr>
            <w:tcW w:w="694" w:type="pct"/>
            <w:vAlign w:val="center"/>
          </w:tcPr>
          <w:p w14:paraId="399AB19A" w14:textId="36DF0EA1" w:rsidR="00A64FE0" w:rsidRDefault="00A64FE0" w:rsidP="00594CAC">
            <w:pPr>
              <w:pStyle w:val="TableParagraph"/>
              <w:spacing w:line="360" w:lineRule="auto"/>
              <w:jc w:val="center"/>
              <w:rPr>
                <w:b/>
              </w:rPr>
            </w:pPr>
          </w:p>
        </w:tc>
        <w:tc>
          <w:tcPr>
            <w:tcW w:w="361" w:type="pct"/>
            <w:vAlign w:val="center"/>
          </w:tcPr>
          <w:p w14:paraId="6466ECF2" w14:textId="26411294" w:rsidR="00A64FE0" w:rsidRDefault="00A64FE0" w:rsidP="00594CAC">
            <w:pPr>
              <w:pStyle w:val="TableParagraph"/>
              <w:spacing w:line="360" w:lineRule="auto"/>
              <w:jc w:val="center"/>
              <w:rPr>
                <w:b/>
              </w:rPr>
            </w:pPr>
          </w:p>
        </w:tc>
        <w:tc>
          <w:tcPr>
            <w:tcW w:w="380" w:type="pct"/>
            <w:vAlign w:val="center"/>
          </w:tcPr>
          <w:p w14:paraId="3FF8E456" w14:textId="2972744F" w:rsidR="00A64FE0" w:rsidRDefault="00A64FE0" w:rsidP="00594CAC">
            <w:pPr>
              <w:pStyle w:val="TableParagraph"/>
              <w:spacing w:line="360" w:lineRule="auto"/>
              <w:jc w:val="center"/>
              <w:rPr>
                <w:b/>
              </w:rPr>
            </w:pPr>
          </w:p>
        </w:tc>
        <w:tc>
          <w:tcPr>
            <w:tcW w:w="673" w:type="pct"/>
            <w:vAlign w:val="center"/>
          </w:tcPr>
          <w:p w14:paraId="675C6014" w14:textId="26E4CB8C" w:rsidR="00A64FE0" w:rsidRDefault="00A64FE0" w:rsidP="00594CAC">
            <w:pPr>
              <w:pStyle w:val="TableParagraph"/>
              <w:spacing w:line="360" w:lineRule="auto"/>
              <w:jc w:val="center"/>
              <w:rPr>
                <w:b/>
              </w:rPr>
            </w:pPr>
          </w:p>
        </w:tc>
        <w:tc>
          <w:tcPr>
            <w:tcW w:w="1019" w:type="pct"/>
            <w:vAlign w:val="center"/>
          </w:tcPr>
          <w:p w14:paraId="0C960549" w14:textId="32619353" w:rsidR="00A64FE0" w:rsidRDefault="00A64FE0" w:rsidP="00594CAC">
            <w:pPr>
              <w:pStyle w:val="TableParagraph"/>
              <w:spacing w:line="360" w:lineRule="auto"/>
              <w:jc w:val="center"/>
              <w:rPr>
                <w:b/>
              </w:rPr>
            </w:pPr>
          </w:p>
        </w:tc>
        <w:tc>
          <w:tcPr>
            <w:tcW w:w="1264" w:type="pct"/>
            <w:vAlign w:val="center"/>
          </w:tcPr>
          <w:p w14:paraId="2420F12D" w14:textId="645DAC58" w:rsidR="00A64FE0" w:rsidRDefault="00A64FE0" w:rsidP="00594CAC">
            <w:pPr>
              <w:pStyle w:val="TableParagraph"/>
              <w:spacing w:line="360" w:lineRule="auto"/>
              <w:jc w:val="center"/>
              <w:rPr>
                <w:b/>
              </w:rPr>
            </w:pPr>
          </w:p>
        </w:tc>
      </w:tr>
      <w:tr w:rsidR="00594CAC" w14:paraId="05BD61B5" w14:textId="77777777" w:rsidTr="00594CAC">
        <w:trPr>
          <w:trHeight w:val="494"/>
        </w:trPr>
        <w:tc>
          <w:tcPr>
            <w:tcW w:w="609" w:type="pct"/>
            <w:vAlign w:val="center"/>
          </w:tcPr>
          <w:p w14:paraId="3547D3A8" w14:textId="78A999F6" w:rsidR="00A64FE0" w:rsidRDefault="00A64FE0" w:rsidP="00594CAC">
            <w:pPr>
              <w:pStyle w:val="TableParagraph"/>
              <w:spacing w:line="360" w:lineRule="auto"/>
              <w:jc w:val="center"/>
              <w:rPr>
                <w:b/>
              </w:rPr>
            </w:pPr>
          </w:p>
        </w:tc>
        <w:tc>
          <w:tcPr>
            <w:tcW w:w="694" w:type="pct"/>
            <w:vAlign w:val="center"/>
          </w:tcPr>
          <w:p w14:paraId="42C2D95E" w14:textId="1D846516" w:rsidR="00A64FE0" w:rsidRDefault="00A64FE0" w:rsidP="00594CAC">
            <w:pPr>
              <w:pStyle w:val="TableParagraph"/>
              <w:spacing w:line="360" w:lineRule="auto"/>
              <w:jc w:val="center"/>
              <w:rPr>
                <w:b/>
              </w:rPr>
            </w:pPr>
          </w:p>
        </w:tc>
        <w:tc>
          <w:tcPr>
            <w:tcW w:w="361" w:type="pct"/>
            <w:vAlign w:val="center"/>
          </w:tcPr>
          <w:p w14:paraId="0A211CF7" w14:textId="7B26B410" w:rsidR="00A64FE0" w:rsidRDefault="00A64FE0" w:rsidP="00594CAC">
            <w:pPr>
              <w:pStyle w:val="TableParagraph"/>
              <w:spacing w:line="360" w:lineRule="auto"/>
              <w:jc w:val="center"/>
              <w:rPr>
                <w:b/>
              </w:rPr>
            </w:pPr>
          </w:p>
        </w:tc>
        <w:tc>
          <w:tcPr>
            <w:tcW w:w="380" w:type="pct"/>
            <w:vAlign w:val="center"/>
          </w:tcPr>
          <w:p w14:paraId="79A5BE36" w14:textId="16D6B710" w:rsidR="00A64FE0" w:rsidRDefault="00A64FE0" w:rsidP="00594CAC">
            <w:pPr>
              <w:pStyle w:val="TableParagraph"/>
              <w:spacing w:line="360" w:lineRule="auto"/>
              <w:jc w:val="center"/>
              <w:rPr>
                <w:b/>
              </w:rPr>
            </w:pPr>
          </w:p>
        </w:tc>
        <w:tc>
          <w:tcPr>
            <w:tcW w:w="673" w:type="pct"/>
            <w:vAlign w:val="center"/>
          </w:tcPr>
          <w:p w14:paraId="71F91BF7" w14:textId="46398DD8" w:rsidR="00A64FE0" w:rsidRDefault="00A64FE0" w:rsidP="00594CAC">
            <w:pPr>
              <w:pStyle w:val="TableParagraph"/>
              <w:spacing w:line="360" w:lineRule="auto"/>
              <w:jc w:val="center"/>
              <w:rPr>
                <w:b/>
              </w:rPr>
            </w:pPr>
          </w:p>
        </w:tc>
        <w:tc>
          <w:tcPr>
            <w:tcW w:w="1019" w:type="pct"/>
            <w:vAlign w:val="center"/>
          </w:tcPr>
          <w:p w14:paraId="6EA57380" w14:textId="290377AE" w:rsidR="00A64FE0" w:rsidRDefault="00A64FE0" w:rsidP="00594CAC">
            <w:pPr>
              <w:pStyle w:val="TableParagraph"/>
              <w:spacing w:line="360" w:lineRule="auto"/>
              <w:jc w:val="center"/>
              <w:rPr>
                <w:b/>
              </w:rPr>
            </w:pPr>
          </w:p>
        </w:tc>
        <w:tc>
          <w:tcPr>
            <w:tcW w:w="1264" w:type="pct"/>
            <w:vAlign w:val="center"/>
          </w:tcPr>
          <w:p w14:paraId="00F49785" w14:textId="05130A62" w:rsidR="00A64FE0" w:rsidRDefault="00A64FE0" w:rsidP="00594CAC">
            <w:pPr>
              <w:pStyle w:val="TableParagraph"/>
              <w:spacing w:line="360" w:lineRule="auto"/>
              <w:jc w:val="center"/>
              <w:rPr>
                <w:b/>
              </w:rPr>
            </w:pPr>
          </w:p>
        </w:tc>
      </w:tr>
      <w:tr w:rsidR="00594CAC" w14:paraId="726B3E60" w14:textId="77777777" w:rsidTr="00594CAC">
        <w:trPr>
          <w:trHeight w:val="491"/>
        </w:trPr>
        <w:tc>
          <w:tcPr>
            <w:tcW w:w="609" w:type="pct"/>
            <w:vAlign w:val="center"/>
          </w:tcPr>
          <w:p w14:paraId="71ADC41B" w14:textId="4681FF9C" w:rsidR="00A64FE0" w:rsidRDefault="00A64FE0" w:rsidP="00594CAC">
            <w:pPr>
              <w:pStyle w:val="TableParagraph"/>
              <w:spacing w:line="360" w:lineRule="auto"/>
              <w:jc w:val="center"/>
              <w:rPr>
                <w:b/>
              </w:rPr>
            </w:pPr>
          </w:p>
        </w:tc>
        <w:tc>
          <w:tcPr>
            <w:tcW w:w="694" w:type="pct"/>
            <w:vAlign w:val="center"/>
          </w:tcPr>
          <w:p w14:paraId="33E7086B" w14:textId="0437CB62" w:rsidR="00A64FE0" w:rsidRDefault="00A64FE0" w:rsidP="00594CAC">
            <w:pPr>
              <w:pStyle w:val="TableParagraph"/>
              <w:spacing w:line="360" w:lineRule="auto"/>
              <w:jc w:val="center"/>
              <w:rPr>
                <w:b/>
              </w:rPr>
            </w:pPr>
          </w:p>
        </w:tc>
        <w:tc>
          <w:tcPr>
            <w:tcW w:w="361" w:type="pct"/>
            <w:vAlign w:val="center"/>
          </w:tcPr>
          <w:p w14:paraId="499FDB7A" w14:textId="6B821B8E" w:rsidR="00A64FE0" w:rsidRDefault="00A64FE0" w:rsidP="00594CAC">
            <w:pPr>
              <w:pStyle w:val="TableParagraph"/>
              <w:spacing w:line="360" w:lineRule="auto"/>
              <w:jc w:val="center"/>
              <w:rPr>
                <w:b/>
              </w:rPr>
            </w:pPr>
          </w:p>
        </w:tc>
        <w:tc>
          <w:tcPr>
            <w:tcW w:w="380" w:type="pct"/>
            <w:vAlign w:val="center"/>
          </w:tcPr>
          <w:p w14:paraId="6C045033" w14:textId="79681630" w:rsidR="00A64FE0" w:rsidRDefault="00A64FE0" w:rsidP="00594CAC">
            <w:pPr>
              <w:pStyle w:val="TableParagraph"/>
              <w:spacing w:line="360" w:lineRule="auto"/>
              <w:jc w:val="center"/>
              <w:rPr>
                <w:b/>
              </w:rPr>
            </w:pPr>
          </w:p>
        </w:tc>
        <w:tc>
          <w:tcPr>
            <w:tcW w:w="673" w:type="pct"/>
            <w:vAlign w:val="center"/>
          </w:tcPr>
          <w:p w14:paraId="0F9BD12A" w14:textId="2928162A" w:rsidR="00A64FE0" w:rsidRDefault="00A64FE0" w:rsidP="00594CAC">
            <w:pPr>
              <w:pStyle w:val="TableParagraph"/>
              <w:spacing w:line="360" w:lineRule="auto"/>
              <w:jc w:val="center"/>
              <w:rPr>
                <w:b/>
              </w:rPr>
            </w:pPr>
          </w:p>
        </w:tc>
        <w:tc>
          <w:tcPr>
            <w:tcW w:w="1019" w:type="pct"/>
            <w:vAlign w:val="center"/>
          </w:tcPr>
          <w:p w14:paraId="2765ADE8" w14:textId="01E7244D" w:rsidR="00A64FE0" w:rsidRDefault="00A64FE0" w:rsidP="00594CAC">
            <w:pPr>
              <w:pStyle w:val="TableParagraph"/>
              <w:spacing w:line="360" w:lineRule="auto"/>
              <w:jc w:val="center"/>
              <w:rPr>
                <w:b/>
              </w:rPr>
            </w:pPr>
          </w:p>
        </w:tc>
        <w:tc>
          <w:tcPr>
            <w:tcW w:w="1264" w:type="pct"/>
            <w:vAlign w:val="center"/>
          </w:tcPr>
          <w:p w14:paraId="0DD3D52D" w14:textId="1B6845B0" w:rsidR="00A64FE0" w:rsidRDefault="00A64FE0" w:rsidP="00594CAC">
            <w:pPr>
              <w:pStyle w:val="TableParagraph"/>
              <w:spacing w:line="360" w:lineRule="auto"/>
              <w:jc w:val="center"/>
              <w:rPr>
                <w:b/>
              </w:rPr>
            </w:pPr>
          </w:p>
        </w:tc>
      </w:tr>
      <w:tr w:rsidR="00594CAC" w14:paraId="0E95645B" w14:textId="77777777" w:rsidTr="00594CAC">
        <w:trPr>
          <w:trHeight w:val="491"/>
        </w:trPr>
        <w:tc>
          <w:tcPr>
            <w:tcW w:w="609" w:type="pct"/>
            <w:vAlign w:val="center"/>
          </w:tcPr>
          <w:p w14:paraId="4AE587BB" w14:textId="0A462EC2" w:rsidR="00A64FE0" w:rsidRDefault="00A64FE0" w:rsidP="00594CAC">
            <w:pPr>
              <w:pStyle w:val="TableParagraph"/>
              <w:spacing w:line="360" w:lineRule="auto"/>
              <w:jc w:val="center"/>
              <w:rPr>
                <w:b/>
              </w:rPr>
            </w:pPr>
          </w:p>
        </w:tc>
        <w:tc>
          <w:tcPr>
            <w:tcW w:w="694" w:type="pct"/>
            <w:vAlign w:val="center"/>
          </w:tcPr>
          <w:p w14:paraId="5F5BEDA3" w14:textId="417C8D56" w:rsidR="00A64FE0" w:rsidRDefault="00A64FE0" w:rsidP="00594CAC">
            <w:pPr>
              <w:pStyle w:val="TableParagraph"/>
              <w:spacing w:line="360" w:lineRule="auto"/>
              <w:jc w:val="center"/>
              <w:rPr>
                <w:b/>
              </w:rPr>
            </w:pPr>
          </w:p>
        </w:tc>
        <w:tc>
          <w:tcPr>
            <w:tcW w:w="361" w:type="pct"/>
            <w:vAlign w:val="center"/>
          </w:tcPr>
          <w:p w14:paraId="6EAC9C76" w14:textId="6246F34F" w:rsidR="00A64FE0" w:rsidRDefault="00A64FE0" w:rsidP="00594CAC">
            <w:pPr>
              <w:pStyle w:val="TableParagraph"/>
              <w:spacing w:line="360" w:lineRule="auto"/>
              <w:jc w:val="center"/>
              <w:rPr>
                <w:b/>
              </w:rPr>
            </w:pPr>
          </w:p>
        </w:tc>
        <w:tc>
          <w:tcPr>
            <w:tcW w:w="380" w:type="pct"/>
            <w:vAlign w:val="center"/>
          </w:tcPr>
          <w:p w14:paraId="720F7AF4" w14:textId="56F0FA16" w:rsidR="00A64FE0" w:rsidRDefault="00A64FE0" w:rsidP="00594CAC">
            <w:pPr>
              <w:pStyle w:val="TableParagraph"/>
              <w:spacing w:line="360" w:lineRule="auto"/>
              <w:jc w:val="center"/>
              <w:rPr>
                <w:b/>
              </w:rPr>
            </w:pPr>
          </w:p>
        </w:tc>
        <w:tc>
          <w:tcPr>
            <w:tcW w:w="673" w:type="pct"/>
            <w:vAlign w:val="center"/>
          </w:tcPr>
          <w:p w14:paraId="335539A8" w14:textId="75B6F668" w:rsidR="00A64FE0" w:rsidRDefault="00A64FE0" w:rsidP="00594CAC">
            <w:pPr>
              <w:pStyle w:val="TableParagraph"/>
              <w:spacing w:line="360" w:lineRule="auto"/>
              <w:jc w:val="center"/>
              <w:rPr>
                <w:b/>
              </w:rPr>
            </w:pPr>
          </w:p>
        </w:tc>
        <w:tc>
          <w:tcPr>
            <w:tcW w:w="1019" w:type="pct"/>
            <w:vAlign w:val="center"/>
          </w:tcPr>
          <w:p w14:paraId="4F5E69FA" w14:textId="0717DA83" w:rsidR="00A64FE0" w:rsidRDefault="00A64FE0" w:rsidP="00594CAC">
            <w:pPr>
              <w:pStyle w:val="TableParagraph"/>
              <w:spacing w:line="360" w:lineRule="auto"/>
              <w:jc w:val="center"/>
              <w:rPr>
                <w:b/>
              </w:rPr>
            </w:pPr>
          </w:p>
        </w:tc>
        <w:tc>
          <w:tcPr>
            <w:tcW w:w="1264" w:type="pct"/>
            <w:vAlign w:val="center"/>
          </w:tcPr>
          <w:p w14:paraId="58650097" w14:textId="39268844" w:rsidR="00A64FE0" w:rsidRDefault="00A64FE0" w:rsidP="00594CAC">
            <w:pPr>
              <w:pStyle w:val="TableParagraph"/>
              <w:spacing w:line="360" w:lineRule="auto"/>
              <w:jc w:val="center"/>
              <w:rPr>
                <w:b/>
              </w:rPr>
            </w:pPr>
          </w:p>
        </w:tc>
      </w:tr>
      <w:tr w:rsidR="00594CAC" w14:paraId="075D7A0C" w14:textId="77777777" w:rsidTr="00594CAC">
        <w:trPr>
          <w:trHeight w:val="491"/>
        </w:trPr>
        <w:tc>
          <w:tcPr>
            <w:tcW w:w="609" w:type="pct"/>
            <w:vAlign w:val="center"/>
          </w:tcPr>
          <w:p w14:paraId="6EEE88B0" w14:textId="164666C8" w:rsidR="00A64FE0" w:rsidRDefault="00A64FE0" w:rsidP="00594CAC">
            <w:pPr>
              <w:pStyle w:val="TableParagraph"/>
              <w:spacing w:line="360" w:lineRule="auto"/>
              <w:jc w:val="center"/>
              <w:rPr>
                <w:b/>
              </w:rPr>
            </w:pPr>
          </w:p>
        </w:tc>
        <w:tc>
          <w:tcPr>
            <w:tcW w:w="694" w:type="pct"/>
            <w:vAlign w:val="center"/>
          </w:tcPr>
          <w:p w14:paraId="716068D2" w14:textId="25E1C479" w:rsidR="00A64FE0" w:rsidRDefault="00A64FE0" w:rsidP="00594CAC">
            <w:pPr>
              <w:pStyle w:val="TableParagraph"/>
              <w:spacing w:line="360" w:lineRule="auto"/>
              <w:jc w:val="center"/>
              <w:rPr>
                <w:b/>
              </w:rPr>
            </w:pPr>
          </w:p>
        </w:tc>
        <w:tc>
          <w:tcPr>
            <w:tcW w:w="361" w:type="pct"/>
            <w:vAlign w:val="center"/>
          </w:tcPr>
          <w:p w14:paraId="2520857A" w14:textId="613B2A2D" w:rsidR="00A64FE0" w:rsidRDefault="00A64FE0" w:rsidP="00594CAC">
            <w:pPr>
              <w:pStyle w:val="TableParagraph"/>
              <w:spacing w:line="360" w:lineRule="auto"/>
              <w:jc w:val="center"/>
              <w:rPr>
                <w:b/>
              </w:rPr>
            </w:pPr>
          </w:p>
        </w:tc>
        <w:tc>
          <w:tcPr>
            <w:tcW w:w="380" w:type="pct"/>
            <w:vAlign w:val="center"/>
          </w:tcPr>
          <w:p w14:paraId="1CFDCC82" w14:textId="35CDE07B" w:rsidR="00A64FE0" w:rsidRDefault="00A64FE0" w:rsidP="00594CAC">
            <w:pPr>
              <w:pStyle w:val="TableParagraph"/>
              <w:spacing w:line="360" w:lineRule="auto"/>
              <w:jc w:val="center"/>
              <w:rPr>
                <w:b/>
              </w:rPr>
            </w:pPr>
          </w:p>
        </w:tc>
        <w:tc>
          <w:tcPr>
            <w:tcW w:w="673" w:type="pct"/>
            <w:vAlign w:val="center"/>
          </w:tcPr>
          <w:p w14:paraId="23270D82" w14:textId="3629AA3F" w:rsidR="00A64FE0" w:rsidRDefault="00A64FE0" w:rsidP="00594CAC">
            <w:pPr>
              <w:pStyle w:val="TableParagraph"/>
              <w:spacing w:line="360" w:lineRule="auto"/>
              <w:jc w:val="center"/>
              <w:rPr>
                <w:b/>
              </w:rPr>
            </w:pPr>
          </w:p>
        </w:tc>
        <w:tc>
          <w:tcPr>
            <w:tcW w:w="1019" w:type="pct"/>
            <w:vAlign w:val="center"/>
          </w:tcPr>
          <w:p w14:paraId="56E01951" w14:textId="77750B60" w:rsidR="00A64FE0" w:rsidRDefault="00A64FE0" w:rsidP="00594CAC">
            <w:pPr>
              <w:pStyle w:val="TableParagraph"/>
              <w:spacing w:line="360" w:lineRule="auto"/>
              <w:jc w:val="center"/>
              <w:rPr>
                <w:b/>
              </w:rPr>
            </w:pPr>
          </w:p>
        </w:tc>
        <w:tc>
          <w:tcPr>
            <w:tcW w:w="1264" w:type="pct"/>
            <w:vAlign w:val="center"/>
          </w:tcPr>
          <w:p w14:paraId="2519C3CB" w14:textId="60424F92" w:rsidR="00A64FE0" w:rsidRDefault="00A64FE0" w:rsidP="00594CAC">
            <w:pPr>
              <w:pStyle w:val="TableParagraph"/>
              <w:spacing w:line="360" w:lineRule="auto"/>
              <w:jc w:val="center"/>
              <w:rPr>
                <w:b/>
              </w:rPr>
            </w:pPr>
          </w:p>
        </w:tc>
      </w:tr>
      <w:tr w:rsidR="00594CAC" w14:paraId="0757199E" w14:textId="77777777" w:rsidTr="00594CAC">
        <w:trPr>
          <w:trHeight w:val="501"/>
        </w:trPr>
        <w:tc>
          <w:tcPr>
            <w:tcW w:w="609" w:type="pct"/>
            <w:vAlign w:val="center"/>
          </w:tcPr>
          <w:p w14:paraId="47084DD7" w14:textId="6AF36AE1" w:rsidR="00A64FE0" w:rsidRDefault="00A64FE0" w:rsidP="00594CAC">
            <w:pPr>
              <w:pStyle w:val="TableParagraph"/>
              <w:spacing w:line="360" w:lineRule="auto"/>
              <w:jc w:val="center"/>
              <w:rPr>
                <w:b/>
              </w:rPr>
            </w:pPr>
          </w:p>
        </w:tc>
        <w:tc>
          <w:tcPr>
            <w:tcW w:w="694" w:type="pct"/>
            <w:vAlign w:val="center"/>
          </w:tcPr>
          <w:p w14:paraId="5CB3E35E" w14:textId="17582796" w:rsidR="00A64FE0" w:rsidRDefault="00A64FE0" w:rsidP="00594CAC">
            <w:pPr>
              <w:pStyle w:val="TableParagraph"/>
              <w:spacing w:line="360" w:lineRule="auto"/>
              <w:jc w:val="center"/>
              <w:rPr>
                <w:b/>
              </w:rPr>
            </w:pPr>
          </w:p>
        </w:tc>
        <w:tc>
          <w:tcPr>
            <w:tcW w:w="361" w:type="pct"/>
            <w:vAlign w:val="center"/>
          </w:tcPr>
          <w:p w14:paraId="69E2AE7B" w14:textId="2BF363E9" w:rsidR="00A64FE0" w:rsidRDefault="00A64FE0" w:rsidP="00594CAC">
            <w:pPr>
              <w:pStyle w:val="TableParagraph"/>
              <w:spacing w:line="360" w:lineRule="auto"/>
              <w:jc w:val="center"/>
              <w:rPr>
                <w:b/>
              </w:rPr>
            </w:pPr>
          </w:p>
        </w:tc>
        <w:tc>
          <w:tcPr>
            <w:tcW w:w="380" w:type="pct"/>
            <w:vAlign w:val="center"/>
          </w:tcPr>
          <w:p w14:paraId="61EB0B07" w14:textId="334CA0E3" w:rsidR="00A64FE0" w:rsidRDefault="00A64FE0" w:rsidP="00594CAC">
            <w:pPr>
              <w:pStyle w:val="TableParagraph"/>
              <w:spacing w:line="360" w:lineRule="auto"/>
              <w:jc w:val="center"/>
              <w:rPr>
                <w:b/>
              </w:rPr>
            </w:pPr>
          </w:p>
        </w:tc>
        <w:tc>
          <w:tcPr>
            <w:tcW w:w="673" w:type="pct"/>
            <w:vAlign w:val="center"/>
          </w:tcPr>
          <w:p w14:paraId="2C54678F" w14:textId="1DC4E3A2" w:rsidR="00A64FE0" w:rsidRDefault="00A64FE0" w:rsidP="00594CAC">
            <w:pPr>
              <w:pStyle w:val="TableParagraph"/>
              <w:spacing w:line="360" w:lineRule="auto"/>
              <w:jc w:val="center"/>
              <w:rPr>
                <w:b/>
              </w:rPr>
            </w:pPr>
          </w:p>
        </w:tc>
        <w:tc>
          <w:tcPr>
            <w:tcW w:w="1019" w:type="pct"/>
            <w:vAlign w:val="center"/>
          </w:tcPr>
          <w:p w14:paraId="26921758" w14:textId="255D760D" w:rsidR="00A64FE0" w:rsidRDefault="00A64FE0" w:rsidP="00594CAC">
            <w:pPr>
              <w:pStyle w:val="TableParagraph"/>
              <w:spacing w:line="360" w:lineRule="auto"/>
              <w:jc w:val="center"/>
              <w:rPr>
                <w:b/>
              </w:rPr>
            </w:pPr>
          </w:p>
        </w:tc>
        <w:tc>
          <w:tcPr>
            <w:tcW w:w="1264" w:type="pct"/>
            <w:vAlign w:val="center"/>
          </w:tcPr>
          <w:p w14:paraId="5B7C3DEB" w14:textId="0D868D0B" w:rsidR="00A64FE0" w:rsidRDefault="00A64FE0" w:rsidP="00594CAC">
            <w:pPr>
              <w:pStyle w:val="TableParagraph"/>
              <w:spacing w:line="360" w:lineRule="auto"/>
              <w:jc w:val="center"/>
              <w:rPr>
                <w:b/>
              </w:rPr>
            </w:pPr>
          </w:p>
        </w:tc>
      </w:tr>
    </w:tbl>
    <w:p w14:paraId="4CF72DE9" w14:textId="2CA58ED5" w:rsidR="00A64FE0" w:rsidRDefault="00A0609E">
      <w:pPr>
        <w:spacing w:before="23" w:line="278" w:lineRule="auto"/>
        <w:ind w:left="1780" w:right="5051" w:hanging="718"/>
        <w:rPr>
          <w:rFonts w:ascii="仿宋_GB2312" w:eastAsia="仿宋_GB2312" w:hAnsi="宋体"/>
          <w:b/>
          <w:color w:val="000000"/>
          <w:sz w:val="32"/>
          <w:szCs w:val="32"/>
        </w:rPr>
      </w:pPr>
      <w:r>
        <w:rPr>
          <w:rFonts w:ascii="宋体" w:hint="eastAsia"/>
          <w:b/>
        </w:rPr>
        <w:t>备注：</w:t>
      </w:r>
      <w:r>
        <w:rPr>
          <w:rFonts w:ascii="宋体" w:hint="eastAsia"/>
          <w:b/>
        </w:rPr>
        <w:t xml:space="preserve"> 1.</w:t>
      </w:r>
      <w:r>
        <w:rPr>
          <w:rFonts w:ascii="宋体" w:hint="eastAsia"/>
          <w:b/>
        </w:rPr>
        <w:t>请于</w:t>
      </w:r>
      <w:r>
        <w:rPr>
          <w:rFonts w:ascii="宋体" w:hint="eastAsia"/>
          <w:b/>
        </w:rPr>
        <w:t>5</w:t>
      </w:r>
      <w:r>
        <w:rPr>
          <w:rFonts w:ascii="宋体" w:hint="eastAsia"/>
          <w:b/>
        </w:rPr>
        <w:t>月</w:t>
      </w:r>
      <w:r>
        <w:rPr>
          <w:rFonts w:ascii="宋体" w:hint="eastAsia"/>
          <w:b/>
        </w:rPr>
        <w:t>10</w:t>
      </w:r>
      <w:r>
        <w:rPr>
          <w:rFonts w:ascii="宋体" w:hint="eastAsia"/>
          <w:b/>
        </w:rPr>
        <w:t>日前</w:t>
      </w:r>
      <w:r w:rsidR="00594CAC">
        <w:rPr>
          <w:rFonts w:ascii="宋体" w:hint="eastAsia"/>
          <w:b/>
        </w:rPr>
        <w:t>以班级为单位</w:t>
      </w:r>
      <w:r>
        <w:rPr>
          <w:rFonts w:ascii="宋体" w:hint="eastAsia"/>
          <w:b/>
        </w:rPr>
        <w:t>提交报名表</w:t>
      </w:r>
      <w:r w:rsidR="00594CAC">
        <w:rPr>
          <w:rFonts w:ascii="宋体" w:hint="eastAsia"/>
          <w:b/>
        </w:rPr>
        <w:t>及网络评审材料</w:t>
      </w:r>
      <w:r>
        <w:rPr>
          <w:rFonts w:ascii="宋体" w:hint="eastAsia"/>
          <w:b/>
        </w:rPr>
        <w:t>至联系人邮箱</w:t>
      </w:r>
    </w:p>
    <w:sectPr w:rsidR="00A64FE0">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FangSong_GB2312"/>
    <w:panose1 w:val="02010609030101010101"/>
    <w:charset w:val="86"/>
    <w:family w:val="modern"/>
    <w:pitch w:val="fixed"/>
    <w:sig w:usb0="00000003"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altName w:val="KaiTi"/>
    <w:panose1 w:val="02010609060101010101"/>
    <w:charset w:val="86"/>
    <w:family w:val="modern"/>
    <w:pitch w:val="fixed"/>
    <w:sig w:usb0="800002BF" w:usb1="38CF7CFA" w:usb2="00000016" w:usb3="00000000" w:csb0="00040001" w:csb1="00000000"/>
  </w:font>
  <w:font w:name="仿宋">
    <w:altName w:val="FangSong"/>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KTJ+ZDXA8j-1">
    <w:altName w:val="方正舒体"/>
    <w:charset w:val="86"/>
    <w:family w:val="auto"/>
    <w:pitch w:val="default"/>
    <w:sig w:usb0="00000000" w:usb1="00000000" w:usb2="00000010" w:usb3="00000000" w:csb0="00040000" w:csb1="00000000"/>
  </w:font>
  <w:font w:name="楷体_GB2312">
    <w:altName w:val="KaiTi_GB2312"/>
    <w:panose1 w:val="02010609030101010101"/>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29E0C9"/>
    <w:multiLevelType w:val="singleLevel"/>
    <w:tmpl w:val="4F29E0C9"/>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7EB"/>
    <w:rsid w:val="000627EE"/>
    <w:rsid w:val="00102F10"/>
    <w:rsid w:val="00115D0A"/>
    <w:rsid w:val="00133C11"/>
    <w:rsid w:val="001B2CB6"/>
    <w:rsid w:val="00205DD3"/>
    <w:rsid w:val="00222FE1"/>
    <w:rsid w:val="00256D75"/>
    <w:rsid w:val="002F1D79"/>
    <w:rsid w:val="00332573"/>
    <w:rsid w:val="003434A5"/>
    <w:rsid w:val="00372BD5"/>
    <w:rsid w:val="003B5712"/>
    <w:rsid w:val="003D7395"/>
    <w:rsid w:val="00453902"/>
    <w:rsid w:val="00453ECF"/>
    <w:rsid w:val="004620B8"/>
    <w:rsid w:val="004F3859"/>
    <w:rsid w:val="005129D6"/>
    <w:rsid w:val="00525BBC"/>
    <w:rsid w:val="00550C8B"/>
    <w:rsid w:val="00591691"/>
    <w:rsid w:val="00594CAC"/>
    <w:rsid w:val="006228FF"/>
    <w:rsid w:val="00645463"/>
    <w:rsid w:val="006753D0"/>
    <w:rsid w:val="006852B8"/>
    <w:rsid w:val="006A3ABE"/>
    <w:rsid w:val="007C4814"/>
    <w:rsid w:val="007D632C"/>
    <w:rsid w:val="00830745"/>
    <w:rsid w:val="00850F46"/>
    <w:rsid w:val="00852BAF"/>
    <w:rsid w:val="008809FB"/>
    <w:rsid w:val="00881D36"/>
    <w:rsid w:val="008A17EB"/>
    <w:rsid w:val="008A1E5C"/>
    <w:rsid w:val="00902B24"/>
    <w:rsid w:val="0096336F"/>
    <w:rsid w:val="009B297C"/>
    <w:rsid w:val="009C53D7"/>
    <w:rsid w:val="00A0609E"/>
    <w:rsid w:val="00A35C77"/>
    <w:rsid w:val="00A50F08"/>
    <w:rsid w:val="00A64FE0"/>
    <w:rsid w:val="00A75180"/>
    <w:rsid w:val="00AC3152"/>
    <w:rsid w:val="00B03270"/>
    <w:rsid w:val="00B32AA5"/>
    <w:rsid w:val="00BC4A73"/>
    <w:rsid w:val="00C57E0C"/>
    <w:rsid w:val="00C720AC"/>
    <w:rsid w:val="00CF782F"/>
    <w:rsid w:val="00D12D90"/>
    <w:rsid w:val="00D27740"/>
    <w:rsid w:val="00D40BDC"/>
    <w:rsid w:val="00D71DBE"/>
    <w:rsid w:val="00D7547F"/>
    <w:rsid w:val="00D94048"/>
    <w:rsid w:val="00DF5A79"/>
    <w:rsid w:val="00E246DA"/>
    <w:rsid w:val="00E777C0"/>
    <w:rsid w:val="00E957C1"/>
    <w:rsid w:val="00EE3436"/>
    <w:rsid w:val="00EF4414"/>
    <w:rsid w:val="00EF5675"/>
    <w:rsid w:val="00F07FE6"/>
    <w:rsid w:val="00F2264A"/>
    <w:rsid w:val="00F42079"/>
    <w:rsid w:val="00F72DA6"/>
    <w:rsid w:val="00FE4737"/>
    <w:rsid w:val="00FE56F9"/>
    <w:rsid w:val="194C18C5"/>
    <w:rsid w:val="2BF03EDA"/>
    <w:rsid w:val="3135136E"/>
    <w:rsid w:val="32285F6F"/>
    <w:rsid w:val="5EB81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2E4D7"/>
  <w15:docId w15:val="{ED1280F2-A435-8648-A8F0-2E2D71428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uiPriority w:val="1"/>
    <w:qFormat/>
    <w:pPr>
      <w:spacing w:before="61"/>
      <w:ind w:left="220"/>
      <w:outlineLvl w:val="1"/>
    </w:pPr>
    <w:rPr>
      <w:rFonts w:ascii="宋体" w:hAnsi="宋体" w:cs="宋体"/>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ody Text"/>
    <w:basedOn w:val="a"/>
    <w:uiPriority w:val="1"/>
    <w:qFormat/>
    <w:rPr>
      <w:sz w:val="28"/>
      <w:szCs w:val="2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pPr>
      <w:tabs>
        <w:tab w:val="center" w:pos="4153"/>
        <w:tab w:val="right" w:pos="8306"/>
      </w:tabs>
      <w:snapToGrid w:val="0"/>
      <w:jc w:val="center"/>
    </w:pPr>
    <w:rPr>
      <w:sz w:val="18"/>
      <w:szCs w:val="18"/>
    </w:rPr>
  </w:style>
  <w:style w:type="paragraph" w:styleId="aa">
    <w:name w:val="annotation subject"/>
    <w:basedOn w:val="a3"/>
    <w:next w:val="a3"/>
    <w:link w:val="ab"/>
    <w:uiPriority w:val="99"/>
    <w:semiHidden/>
    <w:unhideWhenUsed/>
    <w:rPr>
      <w:b/>
      <w:bCs/>
    </w:rPr>
  </w:style>
  <w:style w:type="table" w:styleId="ac">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basedOn w:val="a0"/>
    <w:uiPriority w:val="99"/>
    <w:semiHidden/>
    <w:unhideWhenUsed/>
    <w:rPr>
      <w:color w:val="954F72" w:themeColor="followedHyperlink"/>
      <w:u w:val="single"/>
    </w:rPr>
  </w:style>
  <w:style w:type="character" w:styleId="ae">
    <w:name w:val="Hyperlink"/>
    <w:basedOn w:val="a0"/>
    <w:uiPriority w:val="99"/>
    <w:unhideWhenUsed/>
    <w:rPr>
      <w:color w:val="0563C1" w:themeColor="hyperlink"/>
      <w:u w:val="single"/>
    </w:rPr>
  </w:style>
  <w:style w:type="character" w:styleId="af">
    <w:name w:val="annotation reference"/>
    <w:basedOn w:val="a0"/>
    <w:uiPriority w:val="99"/>
    <w:semiHidden/>
    <w:unhideWhenUsed/>
    <w:rPr>
      <w:sz w:val="21"/>
      <w:szCs w:val="21"/>
    </w:rPr>
  </w:style>
  <w:style w:type="character" w:customStyle="1" w:styleId="a9">
    <w:name w:val="页眉 字符"/>
    <w:basedOn w:val="a0"/>
    <w:link w:val="a8"/>
    <w:uiPriority w:val="99"/>
    <w:rPr>
      <w:rFonts w:ascii="Times New Roman" w:eastAsia="宋体" w:hAnsi="Times New Roman" w:cs="Times New Roman"/>
      <w:sz w:val="18"/>
      <w:szCs w:val="18"/>
      <w14:ligatures w14:val="none"/>
    </w:rPr>
  </w:style>
  <w:style w:type="character" w:customStyle="1" w:styleId="a7">
    <w:name w:val="页脚 字符"/>
    <w:basedOn w:val="a0"/>
    <w:link w:val="a6"/>
    <w:uiPriority w:val="99"/>
    <w:rPr>
      <w:rFonts w:ascii="Times New Roman" w:eastAsia="宋体" w:hAnsi="Times New Roman" w:cs="Times New Roman"/>
      <w:sz w:val="18"/>
      <w:szCs w:val="18"/>
      <w14:ligatures w14:val="none"/>
    </w:rPr>
  </w:style>
  <w:style w:type="character" w:customStyle="1" w:styleId="1">
    <w:name w:val="未处理的提及1"/>
    <w:basedOn w:val="a0"/>
    <w:uiPriority w:val="99"/>
    <w:semiHidden/>
    <w:unhideWhenUsed/>
    <w:rPr>
      <w:color w:val="605E5C"/>
      <w:shd w:val="clear" w:color="auto" w:fill="E1DFDD"/>
    </w:rPr>
  </w:style>
  <w:style w:type="character" w:customStyle="1" w:styleId="a4">
    <w:name w:val="批注文字 字符"/>
    <w:basedOn w:val="a0"/>
    <w:link w:val="a3"/>
    <w:uiPriority w:val="99"/>
    <w:semiHidden/>
    <w:rPr>
      <w:rFonts w:ascii="Times New Roman" w:eastAsia="宋体" w:hAnsi="Times New Roman" w:cs="Times New Roman"/>
      <w:szCs w:val="24"/>
      <w14:ligatures w14:val="none"/>
    </w:rPr>
  </w:style>
  <w:style w:type="character" w:customStyle="1" w:styleId="ab">
    <w:name w:val="批注主题 字符"/>
    <w:basedOn w:val="a4"/>
    <w:link w:val="aa"/>
    <w:uiPriority w:val="99"/>
    <w:semiHidden/>
    <w:rPr>
      <w:rFonts w:ascii="Times New Roman" w:eastAsia="宋体" w:hAnsi="Times New Roman" w:cs="Times New Roman"/>
      <w:b/>
      <w:bCs/>
      <w:szCs w:val="24"/>
      <w14:ligatures w14:val="none"/>
    </w:rPr>
  </w:style>
  <w:style w:type="paragraph" w:styleId="af0">
    <w:name w:val="List Paragraph"/>
    <w:basedOn w:val="a"/>
    <w:uiPriority w:val="34"/>
    <w:qFormat/>
    <w:pPr>
      <w:ind w:firstLineChars="200" w:firstLine="420"/>
    </w:pPr>
  </w:style>
  <w:style w:type="paragraph" w:customStyle="1" w:styleId="TableParagraph">
    <w:name w:val="Table Paragraph"/>
    <w:basedOn w:val="a"/>
    <w:autoRedefine/>
    <w:uiPriority w:val="1"/>
    <w:qFormat/>
    <w:rPr>
      <w:rFonts w:ascii="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jc.pep.com.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740</Words>
  <Characters>4218</Characters>
  <Application>Microsoft Office Word</Application>
  <DocSecurity>0</DocSecurity>
  <Lines>35</Lines>
  <Paragraphs>9</Paragraphs>
  <ScaleCrop>false</ScaleCrop>
  <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 琪</dc:creator>
  <cp:lastModifiedBy>yan</cp:lastModifiedBy>
  <cp:revision>4</cp:revision>
  <dcterms:created xsi:type="dcterms:W3CDTF">2025-04-11T05:01:00Z</dcterms:created>
  <dcterms:modified xsi:type="dcterms:W3CDTF">2025-04-14T02:57:00Z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eyJoZGlkIjoiNzZjY2ZmMmM2ZDE3OTU3MWZiYzhhZjgzOTE2ZTBiZDYiLCJ1c2VySWQiOiI2MDg2NTg0NzMifQ==</vt:lpwstr>
  </property>
  <property fmtid="{D5CDD505-2E9C-101B-9397-08002B2CF9AE}" pid="3" name="KSOProductBuildVer">
    <vt:lpwstr>2052-12.1.0.20784</vt:lpwstr>
  </property>
  <property fmtid="{D5CDD505-2E9C-101B-9397-08002B2CF9AE}" pid="4" name="ICV">
    <vt:lpwstr>890CC68BDB0E492E9519CEAEA0FD949F_12</vt:lpwstr>
  </property>
</Properties>
</file>