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9A0432" w14:textId="43836F37" w:rsidR="003C567A" w:rsidRDefault="00426442" w:rsidP="00FE629A">
      <w:pPr>
        <w:pStyle w:val="a4"/>
        <w:rPr>
          <w:rFonts w:hint="eastAsia"/>
        </w:rPr>
      </w:pPr>
      <w:r>
        <w:rPr>
          <w:spacing w:val="-4"/>
        </w:rPr>
        <w:t>202</w:t>
      </w:r>
      <w:r w:rsidR="0077391E">
        <w:rPr>
          <w:rFonts w:hint="eastAsia"/>
          <w:spacing w:val="-4"/>
        </w:rPr>
        <w:t>5</w:t>
      </w:r>
      <w:r>
        <w:rPr>
          <w:spacing w:val="-36"/>
        </w:rPr>
        <w:t xml:space="preserve"> 年</w:t>
      </w:r>
      <w:r>
        <w:rPr>
          <w:spacing w:val="-10"/>
        </w:rPr>
        <w:t>度</w:t>
      </w:r>
      <w:r>
        <w:rPr>
          <w:spacing w:val="-4"/>
        </w:rPr>
        <w:t>北京师范大学珠海校区未来卓越教师教学技能大赛</w:t>
      </w:r>
      <w:r w:rsidR="00FE629A">
        <w:rPr>
          <w:rFonts w:hint="eastAsia"/>
          <w:spacing w:val="-4"/>
        </w:rPr>
        <w:t>英语组竞赛</w:t>
      </w:r>
      <w:r>
        <w:rPr>
          <w:spacing w:val="-4"/>
        </w:rPr>
        <w:t>方</w:t>
      </w:r>
      <w:r>
        <w:rPr>
          <w:spacing w:val="-10"/>
        </w:rPr>
        <w:t>案</w:t>
      </w:r>
    </w:p>
    <w:p w14:paraId="699FA9D5" w14:textId="77777777" w:rsidR="003C567A" w:rsidRDefault="003C567A">
      <w:pPr>
        <w:pStyle w:val="a3"/>
        <w:rPr>
          <w:rFonts w:ascii="黑体" w:hint="eastAsia"/>
          <w:sz w:val="32"/>
        </w:rPr>
      </w:pPr>
    </w:p>
    <w:p w14:paraId="2D434F03" w14:textId="77777777" w:rsidR="003C567A" w:rsidRPr="00004534" w:rsidRDefault="003C567A">
      <w:pPr>
        <w:pStyle w:val="a3"/>
        <w:spacing w:before="5"/>
        <w:rPr>
          <w:rFonts w:ascii="仿宋" w:eastAsia="仿宋" w:hAnsi="仿宋" w:cs="仿宋" w:hint="eastAsia"/>
          <w:spacing w:val="-2"/>
          <w:szCs w:val="22"/>
        </w:rPr>
      </w:pPr>
    </w:p>
    <w:p w14:paraId="0A3AEF86" w14:textId="3724CFC4" w:rsidR="003C567A" w:rsidRPr="00004534" w:rsidRDefault="00426442">
      <w:pPr>
        <w:pStyle w:val="a5"/>
        <w:numPr>
          <w:ilvl w:val="0"/>
          <w:numId w:val="1"/>
        </w:numPr>
        <w:tabs>
          <w:tab w:val="left" w:pos="1020"/>
        </w:tabs>
        <w:spacing w:before="0" w:line="364" w:lineRule="auto"/>
        <w:ind w:right="338" w:firstLine="480"/>
        <w:rPr>
          <w:rFonts w:ascii="仿宋" w:eastAsia="仿宋" w:hAnsi="仿宋" w:cs="仿宋" w:hint="eastAsia"/>
          <w:spacing w:val="-2"/>
          <w:sz w:val="24"/>
        </w:rPr>
      </w:pPr>
      <w:r>
        <w:rPr>
          <w:rFonts w:ascii="仿宋" w:eastAsia="仿宋" w:hAnsi="仿宋" w:cs="仿宋" w:hint="eastAsia"/>
          <w:spacing w:val="-2"/>
          <w:sz w:val="24"/>
        </w:rPr>
        <w:t>比赛内容、规则及程序参照教务部《</w:t>
      </w:r>
      <w:r w:rsidR="00004534" w:rsidRPr="00004534">
        <w:rPr>
          <w:rFonts w:ascii="仿宋" w:eastAsia="仿宋" w:hAnsi="仿宋" w:cs="仿宋" w:hint="eastAsia"/>
          <w:spacing w:val="-2"/>
          <w:sz w:val="24"/>
        </w:rPr>
        <w:t>关于启动</w:t>
      </w:r>
      <w:r w:rsidR="0013407A">
        <w:rPr>
          <w:rFonts w:ascii="仿宋" w:eastAsia="仿宋" w:hAnsi="仿宋" w:cs="仿宋" w:hint="eastAsia"/>
          <w:spacing w:val="-2"/>
          <w:sz w:val="24"/>
        </w:rPr>
        <w:t xml:space="preserve"> </w:t>
      </w:r>
      <w:r w:rsidR="00004534" w:rsidRPr="00004534">
        <w:rPr>
          <w:rFonts w:ascii="仿宋" w:eastAsia="仿宋" w:hAnsi="仿宋" w:cs="仿宋" w:hint="eastAsia"/>
          <w:spacing w:val="-2"/>
          <w:sz w:val="24"/>
        </w:rPr>
        <w:t>2025</w:t>
      </w:r>
      <w:r w:rsidR="0013407A">
        <w:rPr>
          <w:rFonts w:ascii="仿宋" w:eastAsia="仿宋" w:hAnsi="仿宋" w:cs="仿宋" w:hint="eastAsia"/>
          <w:spacing w:val="-2"/>
          <w:sz w:val="24"/>
        </w:rPr>
        <w:t xml:space="preserve"> </w:t>
      </w:r>
      <w:r w:rsidR="00004534" w:rsidRPr="00004534">
        <w:rPr>
          <w:rFonts w:ascii="仿宋" w:eastAsia="仿宋" w:hAnsi="仿宋" w:cs="仿宋" w:hint="eastAsia"/>
          <w:spacing w:val="-2"/>
          <w:sz w:val="24"/>
        </w:rPr>
        <w:t>年度北京师范大学珠海校区未来卓越教师教学技能大赛的通知</w:t>
      </w:r>
      <w:r>
        <w:rPr>
          <w:rFonts w:ascii="仿宋" w:eastAsia="仿宋" w:hAnsi="仿宋" w:cs="仿宋" w:hint="eastAsia"/>
          <w:spacing w:val="-2"/>
          <w:sz w:val="24"/>
        </w:rPr>
        <w:t>》的相关内容。</w:t>
      </w:r>
    </w:p>
    <w:p w14:paraId="12039B75" w14:textId="0B1BCCE8" w:rsidR="003C567A" w:rsidRPr="001F75A9" w:rsidRDefault="00426442">
      <w:pPr>
        <w:pStyle w:val="a5"/>
        <w:numPr>
          <w:ilvl w:val="0"/>
          <w:numId w:val="1"/>
        </w:numPr>
        <w:tabs>
          <w:tab w:val="left" w:pos="987"/>
        </w:tabs>
        <w:ind w:left="986" w:hanging="387"/>
        <w:rPr>
          <w:rFonts w:ascii="仿宋" w:eastAsia="仿宋" w:hAnsi="仿宋" w:cs="仿宋" w:hint="eastAsia"/>
          <w:color w:val="000000" w:themeColor="text1"/>
          <w:sz w:val="24"/>
        </w:rPr>
      </w:pPr>
      <w:r>
        <w:rPr>
          <w:rFonts w:ascii="仿宋" w:eastAsia="仿宋" w:hAnsi="仿宋" w:cs="仿宋" w:hint="eastAsia"/>
          <w:spacing w:val="-6"/>
          <w:sz w:val="24"/>
        </w:rPr>
        <w:t xml:space="preserve">北京师范大学珠海校区 </w:t>
      </w:r>
      <w:r>
        <w:rPr>
          <w:rFonts w:ascii="仿宋" w:eastAsia="仿宋" w:hAnsi="仿宋" w:cs="仿宋" w:hint="eastAsia"/>
          <w:sz w:val="24"/>
        </w:rPr>
        <w:t>202</w:t>
      </w:r>
      <w:r w:rsidR="005D0DA2">
        <w:rPr>
          <w:rFonts w:ascii="仿宋" w:eastAsia="仿宋" w:hAnsi="仿宋" w:cs="仿宋" w:hint="eastAsia"/>
          <w:sz w:val="24"/>
        </w:rPr>
        <w:t>2</w:t>
      </w:r>
      <w:r>
        <w:rPr>
          <w:rFonts w:ascii="仿宋" w:eastAsia="仿宋" w:hAnsi="仿宋" w:cs="仿宋" w:hint="eastAsia"/>
          <w:spacing w:val="-8"/>
          <w:sz w:val="24"/>
        </w:rPr>
        <w:t xml:space="preserve"> 级</w:t>
      </w:r>
      <w:r w:rsidRPr="001F75A9">
        <w:rPr>
          <w:rFonts w:ascii="仿宋" w:eastAsia="仿宋" w:hAnsi="仿宋" w:cs="仿宋" w:hint="eastAsia"/>
          <w:color w:val="000000" w:themeColor="text1"/>
          <w:spacing w:val="-8"/>
          <w:sz w:val="24"/>
        </w:rPr>
        <w:t>全日制在校英语</w:t>
      </w:r>
      <w:r w:rsidRPr="001F75A9">
        <w:rPr>
          <w:rFonts w:ascii="仿宋" w:eastAsia="仿宋" w:hAnsi="仿宋" w:cs="仿宋" w:hint="eastAsia"/>
          <w:color w:val="000000" w:themeColor="text1"/>
          <w:sz w:val="24"/>
        </w:rPr>
        <w:t>（公费师范</w:t>
      </w:r>
      <w:r w:rsidRPr="001F75A9">
        <w:rPr>
          <w:rFonts w:ascii="仿宋" w:eastAsia="仿宋" w:hAnsi="仿宋" w:cs="仿宋" w:hint="eastAsia"/>
          <w:color w:val="000000" w:themeColor="text1"/>
          <w:spacing w:val="-120"/>
          <w:sz w:val="24"/>
        </w:rPr>
        <w:t>）</w:t>
      </w:r>
      <w:r w:rsidRPr="001F75A9">
        <w:rPr>
          <w:rFonts w:ascii="仿宋" w:eastAsia="仿宋" w:hAnsi="仿宋" w:cs="仿宋" w:hint="eastAsia"/>
          <w:color w:val="000000" w:themeColor="text1"/>
          <w:sz w:val="24"/>
        </w:rPr>
        <w:t>、英语（</w:t>
      </w:r>
      <w:r w:rsidRPr="001F75A9">
        <w:rPr>
          <w:rFonts w:ascii="仿宋" w:eastAsia="仿宋" w:hAnsi="仿宋" w:cs="仿宋" w:hint="eastAsia"/>
          <w:color w:val="000000" w:themeColor="text1"/>
          <w:spacing w:val="-10"/>
          <w:sz w:val="24"/>
        </w:rPr>
        <w:t>优</w:t>
      </w:r>
    </w:p>
    <w:p w14:paraId="2F6F9EB0" w14:textId="02B422DE" w:rsidR="003C567A" w:rsidRPr="00F960A4" w:rsidRDefault="00426442" w:rsidP="00F960A4">
      <w:pPr>
        <w:pStyle w:val="a3"/>
        <w:spacing w:before="160" w:line="364" w:lineRule="auto"/>
        <w:ind w:left="119" w:right="98"/>
        <w:rPr>
          <w:rFonts w:ascii="仿宋" w:eastAsia="仿宋" w:hAnsi="仿宋" w:cs="仿宋" w:hint="eastAsia"/>
          <w:spacing w:val="-2"/>
        </w:rPr>
      </w:pPr>
      <w:r w:rsidRPr="001F75A9">
        <w:rPr>
          <w:rFonts w:ascii="仿宋" w:eastAsia="仿宋" w:hAnsi="仿宋" w:cs="仿宋" w:hint="eastAsia"/>
          <w:color w:val="000000" w:themeColor="text1"/>
        </w:rPr>
        <w:t>师计划</w:t>
      </w:r>
      <w:r w:rsidRPr="001F75A9">
        <w:rPr>
          <w:rFonts w:ascii="仿宋" w:eastAsia="仿宋" w:hAnsi="仿宋" w:cs="仿宋" w:hint="eastAsia"/>
          <w:color w:val="000000" w:themeColor="text1"/>
          <w:spacing w:val="-120"/>
        </w:rPr>
        <w:t>）</w:t>
      </w:r>
      <w:r w:rsidRPr="001F75A9">
        <w:rPr>
          <w:rFonts w:ascii="仿宋" w:eastAsia="仿宋" w:hAnsi="仿宋" w:cs="仿宋" w:hint="eastAsia"/>
          <w:color w:val="000000" w:themeColor="text1"/>
          <w:spacing w:val="-3"/>
        </w:rPr>
        <w:t>、英语专业本科生</w:t>
      </w:r>
      <w:r>
        <w:rPr>
          <w:rFonts w:ascii="仿宋" w:eastAsia="仿宋" w:hAnsi="仿宋" w:cs="仿宋" w:hint="eastAsia"/>
          <w:spacing w:val="-3"/>
        </w:rPr>
        <w:t xml:space="preserve">在 </w:t>
      </w:r>
      <w:r>
        <w:rPr>
          <w:rFonts w:ascii="仿宋" w:eastAsia="仿宋" w:hAnsi="仿宋" w:cs="仿宋" w:hint="eastAsia"/>
        </w:rPr>
        <w:t>202</w:t>
      </w:r>
      <w:r w:rsidR="002C6A3A">
        <w:rPr>
          <w:rFonts w:ascii="仿宋" w:eastAsia="仿宋" w:hAnsi="仿宋" w:cs="仿宋" w:hint="eastAsia"/>
        </w:rPr>
        <w:t>5</w:t>
      </w:r>
      <w:r>
        <w:rPr>
          <w:rFonts w:ascii="仿宋" w:eastAsia="仿宋" w:hAnsi="仿宋" w:cs="仿宋" w:hint="eastAsia"/>
          <w:spacing w:val="-21"/>
        </w:rPr>
        <w:t xml:space="preserve"> 年 </w:t>
      </w:r>
      <w:r>
        <w:rPr>
          <w:rFonts w:ascii="仿宋" w:eastAsia="仿宋" w:hAnsi="仿宋" w:cs="仿宋" w:hint="eastAsia"/>
        </w:rPr>
        <w:t>5</w:t>
      </w:r>
      <w:r>
        <w:rPr>
          <w:rFonts w:ascii="仿宋" w:eastAsia="仿宋" w:hAnsi="仿宋" w:cs="仿宋" w:hint="eastAsia"/>
          <w:spacing w:val="-20"/>
        </w:rPr>
        <w:t xml:space="preserve"> 月</w:t>
      </w:r>
      <w:r w:rsidR="001F75A9">
        <w:rPr>
          <w:rFonts w:ascii="仿宋" w:eastAsia="仿宋" w:hAnsi="仿宋" w:cs="仿宋" w:hint="eastAsia"/>
          <w:spacing w:val="-20"/>
        </w:rPr>
        <w:t xml:space="preserve"> </w:t>
      </w:r>
      <w:r w:rsidR="001F75A9">
        <w:rPr>
          <w:rFonts w:ascii="仿宋" w:eastAsia="仿宋" w:hAnsi="仿宋" w:cs="仿宋" w:hint="eastAsia"/>
        </w:rPr>
        <w:t xml:space="preserve">5 </w:t>
      </w:r>
      <w:r>
        <w:rPr>
          <w:rFonts w:ascii="仿宋" w:eastAsia="仿宋" w:hAnsi="仿宋" w:cs="仿宋" w:hint="eastAsia"/>
          <w:spacing w:val="-8"/>
        </w:rPr>
        <w:t>日前填写</w:t>
      </w:r>
      <w:r>
        <w:rPr>
          <w:rFonts w:ascii="仿宋" w:eastAsia="仿宋" w:hAnsi="仿宋" w:cs="仿宋" w:hint="eastAsia"/>
          <w:b/>
        </w:rPr>
        <w:t>报名表，</w:t>
      </w:r>
      <w:r>
        <w:rPr>
          <w:rFonts w:ascii="仿宋" w:eastAsia="仿宋" w:hAnsi="仿宋" w:cs="仿宋" w:hint="eastAsia"/>
        </w:rPr>
        <w:t xml:space="preserve">并根据文理学院 </w:t>
      </w:r>
      <w:r>
        <w:rPr>
          <w:rFonts w:ascii="仿宋" w:eastAsia="仿宋" w:hAnsi="仿宋" w:cs="仿宋" w:hint="eastAsia"/>
          <w:spacing w:val="-2"/>
        </w:rPr>
        <w:t>外语系提供的教学内容（</w:t>
      </w:r>
      <w:r>
        <w:rPr>
          <w:rFonts w:ascii="仿宋" w:eastAsia="仿宋" w:hAnsi="仿宋" w:cs="仿宋" w:hint="eastAsia"/>
          <w:spacing w:val="-12"/>
        </w:rPr>
        <w:t xml:space="preserve">附件 </w:t>
      </w:r>
      <w:r>
        <w:rPr>
          <w:rFonts w:ascii="仿宋" w:eastAsia="仿宋" w:hAnsi="仿宋" w:cs="仿宋" w:hint="eastAsia"/>
          <w:spacing w:val="-2"/>
        </w:rPr>
        <w:t>1</w:t>
      </w:r>
      <w:r w:rsidR="00083509">
        <w:rPr>
          <w:rFonts w:ascii="仿宋" w:eastAsia="仿宋" w:hAnsi="仿宋" w:cs="仿宋" w:hint="eastAsia"/>
          <w:spacing w:val="-2"/>
        </w:rPr>
        <w:t>，另行</w:t>
      </w:r>
      <w:r w:rsidR="00AF4436">
        <w:rPr>
          <w:rFonts w:ascii="仿宋" w:eastAsia="仿宋" w:hAnsi="仿宋" w:cs="仿宋" w:hint="eastAsia"/>
          <w:spacing w:val="-2"/>
        </w:rPr>
        <w:t>发布</w:t>
      </w:r>
      <w:r>
        <w:rPr>
          <w:rFonts w:ascii="仿宋" w:eastAsia="仿宋" w:hAnsi="仿宋" w:cs="仿宋" w:hint="eastAsia"/>
          <w:spacing w:val="-2"/>
        </w:rPr>
        <w:t>）和</w:t>
      </w:r>
      <w:r>
        <w:rPr>
          <w:rFonts w:ascii="仿宋" w:eastAsia="仿宋" w:hAnsi="仿宋" w:cs="仿宋" w:hint="eastAsia"/>
          <w:b/>
          <w:spacing w:val="-2"/>
        </w:rPr>
        <w:t>教学设计模板</w:t>
      </w:r>
      <w:r>
        <w:rPr>
          <w:rFonts w:ascii="仿宋" w:eastAsia="仿宋" w:hAnsi="仿宋" w:cs="仿宋" w:hint="eastAsia"/>
          <w:spacing w:val="-2"/>
        </w:rPr>
        <w:t>（</w:t>
      </w:r>
      <w:r>
        <w:rPr>
          <w:rFonts w:ascii="仿宋" w:eastAsia="仿宋" w:hAnsi="仿宋" w:cs="仿宋" w:hint="eastAsia"/>
          <w:spacing w:val="-12"/>
        </w:rPr>
        <w:t xml:space="preserve">附件 </w:t>
      </w:r>
      <w:r>
        <w:rPr>
          <w:rFonts w:ascii="仿宋" w:eastAsia="仿宋" w:hAnsi="仿宋" w:cs="仿宋" w:hint="eastAsia"/>
          <w:spacing w:val="-2"/>
        </w:rPr>
        <w:t>2）提交教学设计材料。报名表链接：</w:t>
      </w:r>
      <w:hyperlink r:id="rId7" w:history="1">
        <w:r w:rsidR="008C094E" w:rsidRPr="0091481F">
          <w:rPr>
            <w:rStyle w:val="aa"/>
            <w:rFonts w:ascii="仿宋" w:eastAsia="仿宋" w:hAnsi="仿宋" w:cs="仿宋" w:hint="eastAsia"/>
            <w:spacing w:val="-2"/>
          </w:rPr>
          <w:t>https://docs.qq.com/form/page/DT3FrQW5ia01oU2dr</w:t>
        </w:r>
      </w:hyperlink>
      <w:r w:rsidR="008C094E">
        <w:rPr>
          <w:rFonts w:ascii="仿宋" w:eastAsia="仿宋" w:hAnsi="仿宋" w:cs="仿宋" w:hint="eastAsia"/>
          <w:spacing w:val="-2"/>
        </w:rPr>
        <w:t xml:space="preserve"> </w:t>
      </w:r>
      <w:r w:rsidR="00F960A4" w:rsidRPr="00F960A4">
        <w:rPr>
          <w:rFonts w:ascii="仿宋" w:eastAsia="仿宋" w:hAnsi="仿宋" w:cs="仿宋" w:hint="eastAsia"/>
          <w:b/>
          <w:bCs/>
          <w:spacing w:val="-2"/>
          <w:u w:val="single"/>
        </w:rPr>
        <w:t>比赛内容为</w:t>
      </w:r>
      <w:r w:rsidR="00F960A4" w:rsidRPr="00F960A4">
        <w:rPr>
          <w:rFonts w:ascii="仿宋" w:eastAsia="仿宋" w:hAnsi="仿宋" w:cs="仿宋" w:hint="eastAsia"/>
          <w:b/>
          <w:bCs/>
          <w:spacing w:val="-2"/>
          <w:u w:val="single"/>
        </w:rPr>
        <w:t>英语</w:t>
      </w:r>
      <w:r w:rsidR="00F960A4" w:rsidRPr="00F960A4">
        <w:rPr>
          <w:rFonts w:ascii="仿宋" w:eastAsia="仿宋" w:hAnsi="仿宋" w:cs="仿宋" w:hint="eastAsia"/>
          <w:b/>
          <w:bCs/>
          <w:spacing w:val="-2"/>
          <w:u w:val="single"/>
        </w:rPr>
        <w:t>专业所对应的中学新课标与新教材，比赛环节由教学设计、模拟授课（含板书）和现场答辩三部分组成，成绩评定采用百分制，三者权重分别为30%、55% 和15%</w:t>
      </w:r>
      <w:r w:rsidR="00F960A4" w:rsidRPr="00F960A4">
        <w:rPr>
          <w:rFonts w:ascii="仿宋" w:eastAsia="仿宋" w:hAnsi="仿宋" w:cs="仿宋" w:hint="eastAsia"/>
          <w:b/>
          <w:bCs/>
          <w:spacing w:val="-2"/>
          <w:u w:val="single"/>
        </w:rPr>
        <w:t>。</w:t>
      </w:r>
      <w:r>
        <w:rPr>
          <w:rFonts w:ascii="仿宋" w:eastAsia="仿宋" w:hAnsi="仿宋" w:cs="仿宋" w:hint="eastAsia"/>
          <w:spacing w:val="-2"/>
        </w:rPr>
        <w:t>报名结束</w:t>
      </w:r>
      <w:r>
        <w:rPr>
          <w:rFonts w:ascii="仿宋" w:eastAsia="仿宋" w:hAnsi="仿宋" w:cs="仿宋" w:hint="eastAsia"/>
          <w:spacing w:val="1"/>
        </w:rPr>
        <w:t>后，外语系将组织评审专家对</w:t>
      </w:r>
      <w:r w:rsidRPr="00931018">
        <w:rPr>
          <w:rFonts w:ascii="仿宋" w:eastAsia="仿宋" w:hAnsi="仿宋" w:cs="仿宋" w:hint="eastAsia"/>
          <w:b/>
          <w:bCs/>
          <w:spacing w:val="1"/>
        </w:rPr>
        <w:t>教学设计</w:t>
      </w:r>
      <w:r w:rsidR="00F960A4" w:rsidRPr="00931018">
        <w:rPr>
          <w:rFonts w:ascii="仿宋" w:eastAsia="仿宋" w:hAnsi="仿宋" w:cs="仿宋" w:hint="eastAsia"/>
          <w:b/>
          <w:bCs/>
          <w:spacing w:val="1"/>
        </w:rPr>
        <w:t>材料</w:t>
      </w:r>
      <w:r>
        <w:rPr>
          <w:rFonts w:ascii="仿宋" w:eastAsia="仿宋" w:hAnsi="仿宋" w:cs="仿宋" w:hint="eastAsia"/>
          <w:spacing w:val="1"/>
        </w:rPr>
        <w:t xml:space="preserve">进行匿名评审，成绩排名前 </w:t>
      </w:r>
      <w:r>
        <w:rPr>
          <w:rFonts w:ascii="仿宋" w:eastAsia="仿宋" w:hAnsi="仿宋" w:cs="仿宋" w:hint="eastAsia"/>
        </w:rPr>
        <w:t>50%</w:t>
      </w:r>
      <w:r w:rsidR="00D91C7D">
        <w:rPr>
          <w:rFonts w:ascii="仿宋" w:eastAsia="仿宋" w:hAnsi="仿宋" w:cs="仿宋" w:hint="eastAsia"/>
        </w:rPr>
        <w:t xml:space="preserve"> </w:t>
      </w:r>
      <w:r>
        <w:rPr>
          <w:rFonts w:ascii="仿宋" w:eastAsia="仿宋" w:hAnsi="仿宋" w:cs="仿宋" w:hint="eastAsia"/>
        </w:rPr>
        <w:t>的选手</w:t>
      </w:r>
      <w:r>
        <w:rPr>
          <w:rFonts w:ascii="仿宋" w:eastAsia="仿宋" w:hAnsi="仿宋" w:cs="仿宋" w:hint="eastAsia"/>
          <w:spacing w:val="-1"/>
        </w:rPr>
        <w:t xml:space="preserve">有资格进入现场评审决赛。外语系将于 </w:t>
      </w:r>
      <w:r>
        <w:rPr>
          <w:rFonts w:ascii="仿宋" w:eastAsia="仿宋" w:hAnsi="仿宋" w:cs="仿宋" w:hint="eastAsia"/>
        </w:rPr>
        <w:t>202</w:t>
      </w:r>
      <w:r w:rsidR="008C094E">
        <w:rPr>
          <w:rFonts w:ascii="仿宋" w:eastAsia="仿宋" w:hAnsi="仿宋" w:cs="仿宋" w:hint="eastAsia"/>
        </w:rPr>
        <w:t>5</w:t>
      </w:r>
      <w:r>
        <w:rPr>
          <w:rFonts w:ascii="仿宋" w:eastAsia="仿宋" w:hAnsi="仿宋" w:cs="仿宋" w:hint="eastAsia"/>
          <w:spacing w:val="-7"/>
        </w:rPr>
        <w:t xml:space="preserve"> 年 </w:t>
      </w:r>
      <w:r>
        <w:rPr>
          <w:rFonts w:ascii="仿宋" w:eastAsia="仿宋" w:hAnsi="仿宋" w:cs="仿宋" w:hint="eastAsia"/>
        </w:rPr>
        <w:t>6</w:t>
      </w:r>
      <w:r>
        <w:rPr>
          <w:rFonts w:ascii="仿宋" w:eastAsia="仿宋" w:hAnsi="仿宋" w:cs="仿宋" w:hint="eastAsia"/>
          <w:spacing w:val="-7"/>
        </w:rPr>
        <w:t xml:space="preserve"> 月 </w:t>
      </w:r>
      <w:r>
        <w:rPr>
          <w:rFonts w:ascii="仿宋" w:eastAsia="仿宋" w:hAnsi="仿宋" w:cs="仿宋" w:hint="eastAsia"/>
        </w:rPr>
        <w:t>10</w:t>
      </w:r>
      <w:r>
        <w:rPr>
          <w:rFonts w:ascii="仿宋" w:eastAsia="仿宋" w:hAnsi="仿宋" w:cs="仿宋" w:hint="eastAsia"/>
          <w:spacing w:val="-3"/>
        </w:rPr>
        <w:t xml:space="preserve"> 日前公布进入现场评审</w:t>
      </w:r>
      <w:r>
        <w:rPr>
          <w:rFonts w:ascii="仿宋" w:eastAsia="仿宋" w:hAnsi="仿宋" w:cs="仿宋" w:hint="eastAsia"/>
          <w:spacing w:val="-2"/>
        </w:rPr>
        <w:t>的决赛名单。</w:t>
      </w:r>
    </w:p>
    <w:p w14:paraId="68278ED7" w14:textId="3FDD6E5C" w:rsidR="003C567A" w:rsidRPr="00931018" w:rsidRDefault="00426442">
      <w:pPr>
        <w:pStyle w:val="a5"/>
        <w:numPr>
          <w:ilvl w:val="0"/>
          <w:numId w:val="1"/>
        </w:numPr>
        <w:tabs>
          <w:tab w:val="left" w:pos="1020"/>
        </w:tabs>
        <w:spacing w:before="4"/>
        <w:ind w:left="1020" w:hanging="421"/>
        <w:rPr>
          <w:rFonts w:ascii="仿宋" w:eastAsia="仿宋" w:hAnsi="仿宋" w:cs="仿宋" w:hint="eastAsia"/>
          <w:b/>
          <w:bCs/>
          <w:sz w:val="24"/>
        </w:rPr>
      </w:pPr>
      <w:r>
        <w:rPr>
          <w:rFonts w:ascii="仿宋" w:eastAsia="仿宋" w:hAnsi="仿宋" w:cs="仿宋" w:hint="eastAsia"/>
          <w:sz w:val="24"/>
        </w:rPr>
        <w:t>202</w:t>
      </w:r>
      <w:r w:rsidR="008C094E">
        <w:rPr>
          <w:rFonts w:ascii="仿宋" w:eastAsia="仿宋" w:hAnsi="仿宋" w:cs="仿宋" w:hint="eastAsia"/>
          <w:sz w:val="24"/>
        </w:rPr>
        <w:t>5</w:t>
      </w:r>
      <w:r>
        <w:rPr>
          <w:rFonts w:ascii="仿宋" w:eastAsia="仿宋" w:hAnsi="仿宋" w:cs="仿宋" w:hint="eastAsia"/>
          <w:spacing w:val="-38"/>
          <w:sz w:val="24"/>
        </w:rPr>
        <w:t xml:space="preserve"> 年 </w:t>
      </w:r>
      <w:r>
        <w:rPr>
          <w:rFonts w:ascii="仿宋" w:eastAsia="仿宋" w:hAnsi="仿宋" w:cs="仿宋" w:hint="eastAsia"/>
          <w:sz w:val="24"/>
        </w:rPr>
        <w:t>6</w:t>
      </w:r>
      <w:r>
        <w:rPr>
          <w:rFonts w:ascii="仿宋" w:eastAsia="仿宋" w:hAnsi="仿宋" w:cs="仿宋" w:hint="eastAsia"/>
          <w:spacing w:val="-38"/>
          <w:sz w:val="24"/>
        </w:rPr>
        <w:t xml:space="preserve"> 月 </w:t>
      </w:r>
      <w:r>
        <w:rPr>
          <w:rFonts w:ascii="仿宋" w:eastAsia="仿宋" w:hAnsi="仿宋" w:cs="仿宋" w:hint="eastAsia"/>
          <w:sz w:val="24"/>
        </w:rPr>
        <w:t>22</w:t>
      </w:r>
      <w:r>
        <w:rPr>
          <w:rFonts w:ascii="仿宋" w:eastAsia="仿宋" w:hAnsi="仿宋" w:cs="仿宋" w:hint="eastAsia"/>
          <w:spacing w:val="-28"/>
          <w:sz w:val="24"/>
        </w:rPr>
        <w:t xml:space="preserve"> 日</w:t>
      </w:r>
      <w:r>
        <w:rPr>
          <w:rFonts w:ascii="仿宋" w:eastAsia="仿宋" w:hAnsi="仿宋" w:cs="仿宋" w:hint="eastAsia"/>
          <w:sz w:val="24"/>
        </w:rPr>
        <w:t>（具体时间待定）</w:t>
      </w:r>
      <w:r>
        <w:rPr>
          <w:rFonts w:ascii="仿宋" w:eastAsia="仿宋" w:hAnsi="仿宋" w:cs="仿宋" w:hint="eastAsia"/>
          <w:spacing w:val="-1"/>
          <w:sz w:val="24"/>
        </w:rPr>
        <w:t>进行现场比赛。现场评审包括</w:t>
      </w:r>
      <w:r w:rsidRPr="00931018">
        <w:rPr>
          <w:rFonts w:ascii="仿宋" w:eastAsia="仿宋" w:hAnsi="仿宋" w:cs="仿宋" w:hint="eastAsia"/>
          <w:b/>
          <w:bCs/>
          <w:spacing w:val="-1"/>
          <w:sz w:val="24"/>
        </w:rPr>
        <w:t>模拟</w:t>
      </w:r>
    </w:p>
    <w:p w14:paraId="509FC431" w14:textId="77777777" w:rsidR="003C567A" w:rsidRDefault="00426442">
      <w:pPr>
        <w:pStyle w:val="a3"/>
        <w:spacing w:before="161" w:line="364" w:lineRule="auto"/>
        <w:ind w:left="120" w:right="340"/>
        <w:jc w:val="both"/>
        <w:rPr>
          <w:rFonts w:ascii="仿宋" w:eastAsia="仿宋" w:hAnsi="仿宋" w:cs="仿宋" w:hint="eastAsia"/>
        </w:rPr>
      </w:pPr>
      <w:r w:rsidRPr="00931018">
        <w:rPr>
          <w:rFonts w:ascii="仿宋" w:eastAsia="仿宋" w:hAnsi="仿宋" w:cs="仿宋" w:hint="eastAsia"/>
          <w:b/>
          <w:bCs/>
          <w:spacing w:val="-4"/>
        </w:rPr>
        <w:t>授课和现场答辩</w:t>
      </w:r>
      <w:r>
        <w:rPr>
          <w:rFonts w:ascii="仿宋" w:eastAsia="仿宋" w:hAnsi="仿宋" w:cs="仿宋" w:hint="eastAsia"/>
          <w:spacing w:val="-4"/>
        </w:rPr>
        <w:t xml:space="preserve"> </w:t>
      </w:r>
      <w:r>
        <w:rPr>
          <w:rFonts w:ascii="仿宋" w:eastAsia="仿宋" w:hAnsi="仿宋" w:cs="仿宋" w:hint="eastAsia"/>
        </w:rPr>
        <w:t>2</w:t>
      </w:r>
      <w:r>
        <w:rPr>
          <w:rFonts w:ascii="仿宋" w:eastAsia="仿宋" w:hAnsi="仿宋" w:cs="仿宋" w:hint="eastAsia"/>
          <w:spacing w:val="-10"/>
        </w:rPr>
        <w:t xml:space="preserve"> 个环节，由 </w:t>
      </w:r>
      <w:r>
        <w:rPr>
          <w:rFonts w:ascii="仿宋" w:eastAsia="仿宋" w:hAnsi="仿宋" w:cs="仿宋" w:hint="eastAsia"/>
        </w:rPr>
        <w:t>3-5</w:t>
      </w:r>
      <w:r>
        <w:rPr>
          <w:rFonts w:ascii="仿宋" w:eastAsia="仿宋" w:hAnsi="仿宋" w:cs="仿宋" w:hint="eastAsia"/>
          <w:spacing w:val="-6"/>
        </w:rPr>
        <w:t xml:space="preserve"> 名现场评审专家独立打分。参赛选手最终得</w:t>
      </w:r>
      <w:r>
        <w:rPr>
          <w:rFonts w:ascii="仿宋" w:eastAsia="仿宋" w:hAnsi="仿宋" w:cs="仿宋" w:hint="eastAsia"/>
          <w:spacing w:val="-2"/>
        </w:rPr>
        <w:t>分为教学设计、模拟授课和现场答辩三项得分的加权平均分。</w:t>
      </w:r>
    </w:p>
    <w:p w14:paraId="1C366FD5" w14:textId="7F672CDD" w:rsidR="003C567A" w:rsidRDefault="00426442">
      <w:pPr>
        <w:pStyle w:val="a5"/>
        <w:numPr>
          <w:ilvl w:val="0"/>
          <w:numId w:val="1"/>
        </w:numPr>
        <w:tabs>
          <w:tab w:val="left" w:pos="987"/>
        </w:tabs>
        <w:spacing w:line="364" w:lineRule="auto"/>
        <w:ind w:right="335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pacing w:val="-2"/>
          <w:sz w:val="24"/>
        </w:rPr>
        <w:t>外语系将比赛结果报送学校教务部，在全校范围内公示三天无异议后，最后由教务部公布比赛</w:t>
      </w:r>
      <w:r w:rsidR="00EC13D1">
        <w:rPr>
          <w:rFonts w:ascii="仿宋" w:eastAsia="仿宋" w:hAnsi="仿宋" w:cs="仿宋" w:hint="eastAsia"/>
          <w:spacing w:val="-2"/>
          <w:sz w:val="24"/>
        </w:rPr>
        <w:t>结果</w:t>
      </w:r>
      <w:r>
        <w:rPr>
          <w:rFonts w:ascii="仿宋" w:eastAsia="仿宋" w:hAnsi="仿宋" w:cs="仿宋" w:hint="eastAsia"/>
          <w:spacing w:val="-2"/>
          <w:sz w:val="24"/>
        </w:rPr>
        <w:t>。参赛选手对比赛结果如有异议，可提出书面材料，向大赛</w:t>
      </w:r>
      <w:r w:rsidR="00372DDD">
        <w:rPr>
          <w:rFonts w:ascii="仿宋" w:eastAsia="仿宋" w:hAnsi="仿宋" w:cs="仿宋" w:hint="eastAsia"/>
          <w:spacing w:val="-2"/>
          <w:sz w:val="24"/>
        </w:rPr>
        <w:t>组委会</w:t>
      </w:r>
      <w:r>
        <w:rPr>
          <w:rFonts w:ascii="仿宋" w:eastAsia="仿宋" w:hAnsi="仿宋" w:cs="仿宋" w:hint="eastAsia"/>
          <w:spacing w:val="-2"/>
          <w:sz w:val="24"/>
        </w:rPr>
        <w:t>反映。</w:t>
      </w:r>
    </w:p>
    <w:p w14:paraId="6F6D04A9" w14:textId="68439DC6" w:rsidR="003C567A" w:rsidRDefault="00426442">
      <w:pPr>
        <w:pStyle w:val="a5"/>
        <w:numPr>
          <w:ilvl w:val="0"/>
          <w:numId w:val="1"/>
        </w:numPr>
        <w:tabs>
          <w:tab w:val="left" w:pos="987"/>
        </w:tabs>
        <w:spacing w:before="2" w:line="364" w:lineRule="auto"/>
        <w:ind w:right="335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pacing w:val="-2"/>
          <w:sz w:val="24"/>
        </w:rPr>
        <w:t>比赛按实际参赛人数设立一等奖、二等奖、三等奖，其</w:t>
      </w:r>
      <w:r>
        <w:rPr>
          <w:rFonts w:ascii="仿宋" w:eastAsia="仿宋" w:hAnsi="仿宋" w:cs="仿宋" w:hint="eastAsia"/>
          <w:spacing w:val="-12"/>
          <w:sz w:val="24"/>
        </w:rPr>
        <w:t>中一等奖</w:t>
      </w:r>
      <w:r>
        <w:rPr>
          <w:rFonts w:ascii="仿宋" w:eastAsia="仿宋" w:hAnsi="仿宋" w:cs="仿宋" w:hint="eastAsia"/>
          <w:spacing w:val="11"/>
          <w:sz w:val="24"/>
        </w:rPr>
        <w:t>（≤</w:t>
      </w:r>
      <w:r>
        <w:rPr>
          <w:rFonts w:ascii="仿宋" w:eastAsia="仿宋" w:hAnsi="仿宋" w:cs="仿宋" w:hint="eastAsia"/>
          <w:spacing w:val="13"/>
          <w:sz w:val="24"/>
        </w:rPr>
        <w:t>10</w:t>
      </w:r>
      <w:r>
        <w:rPr>
          <w:rFonts w:ascii="仿宋" w:eastAsia="仿宋" w:hAnsi="仿宋" w:cs="仿宋" w:hint="eastAsia"/>
          <w:spacing w:val="11"/>
          <w:sz w:val="24"/>
        </w:rPr>
        <w:t>%</w:t>
      </w:r>
      <w:r>
        <w:rPr>
          <w:rFonts w:ascii="仿宋" w:eastAsia="仿宋" w:hAnsi="仿宋" w:cs="仿宋" w:hint="eastAsia"/>
          <w:spacing w:val="-109"/>
          <w:sz w:val="24"/>
        </w:rPr>
        <w:t>）</w:t>
      </w:r>
      <w:r>
        <w:rPr>
          <w:rFonts w:ascii="仿宋" w:eastAsia="仿宋" w:hAnsi="仿宋" w:cs="仿宋" w:hint="eastAsia"/>
          <w:spacing w:val="-12"/>
          <w:sz w:val="24"/>
        </w:rPr>
        <w:t>、二等奖</w:t>
      </w:r>
      <w:r>
        <w:rPr>
          <w:rFonts w:ascii="仿宋" w:eastAsia="仿宋" w:hAnsi="仿宋" w:cs="仿宋" w:hint="eastAsia"/>
          <w:spacing w:val="7"/>
          <w:sz w:val="24"/>
        </w:rPr>
        <w:t>（≤15</w:t>
      </w:r>
      <w:r>
        <w:rPr>
          <w:rFonts w:ascii="仿宋" w:eastAsia="仿宋" w:hAnsi="仿宋" w:cs="仿宋" w:hint="eastAsia"/>
          <w:spacing w:val="9"/>
          <w:sz w:val="24"/>
        </w:rPr>
        <w:t>%</w:t>
      </w:r>
      <w:r>
        <w:rPr>
          <w:rFonts w:ascii="仿宋" w:eastAsia="仿宋" w:hAnsi="仿宋" w:cs="仿宋" w:hint="eastAsia"/>
          <w:spacing w:val="-113"/>
          <w:sz w:val="24"/>
        </w:rPr>
        <w:t>）</w:t>
      </w:r>
      <w:r>
        <w:rPr>
          <w:rFonts w:ascii="仿宋" w:eastAsia="仿宋" w:hAnsi="仿宋" w:cs="仿宋" w:hint="eastAsia"/>
          <w:spacing w:val="-12"/>
          <w:sz w:val="24"/>
        </w:rPr>
        <w:t>、三等奖</w:t>
      </w:r>
      <w:r>
        <w:rPr>
          <w:rFonts w:ascii="仿宋" w:eastAsia="仿宋" w:hAnsi="仿宋" w:cs="仿宋" w:hint="eastAsia"/>
          <w:spacing w:val="4"/>
          <w:sz w:val="24"/>
        </w:rPr>
        <w:t>（≤25%</w:t>
      </w:r>
      <w:r>
        <w:rPr>
          <w:rFonts w:ascii="仿宋" w:eastAsia="仿宋" w:hAnsi="仿宋" w:cs="仿宋" w:hint="eastAsia"/>
          <w:spacing w:val="-116"/>
          <w:sz w:val="24"/>
        </w:rPr>
        <w:t>）</w:t>
      </w:r>
      <w:r>
        <w:rPr>
          <w:rFonts w:ascii="仿宋" w:eastAsia="仿宋" w:hAnsi="仿宋" w:cs="仿宋" w:hint="eastAsia"/>
          <w:spacing w:val="-12"/>
          <w:sz w:val="24"/>
        </w:rPr>
        <w:t>。学校</w:t>
      </w:r>
      <w:r>
        <w:rPr>
          <w:rFonts w:ascii="仿宋" w:eastAsia="仿宋" w:hAnsi="仿宋" w:cs="仿宋" w:hint="eastAsia"/>
          <w:spacing w:val="-2"/>
          <w:sz w:val="24"/>
        </w:rPr>
        <w:t>根据最终评选结果对获奖学生颁发荣誉证书，并按广东省的限额要求择优推荐</w:t>
      </w:r>
      <w:r>
        <w:rPr>
          <w:rFonts w:ascii="仿宋" w:eastAsia="仿宋" w:hAnsi="仿宋" w:cs="仿宋" w:hint="eastAsia"/>
          <w:spacing w:val="-1"/>
          <w:sz w:val="24"/>
        </w:rPr>
        <w:t>学生参加省级赛。外语系为参加省级</w:t>
      </w:r>
      <w:r w:rsidR="008C094E">
        <w:rPr>
          <w:rFonts w:ascii="仿宋" w:eastAsia="仿宋" w:hAnsi="仿宋" w:cs="仿宋" w:hint="eastAsia"/>
          <w:spacing w:val="-1"/>
          <w:sz w:val="24"/>
        </w:rPr>
        <w:t>、国家级</w:t>
      </w:r>
      <w:r>
        <w:rPr>
          <w:rFonts w:ascii="仿宋" w:eastAsia="仿宋" w:hAnsi="仿宋" w:cs="仿宋" w:hint="eastAsia"/>
          <w:spacing w:val="-1"/>
          <w:sz w:val="24"/>
        </w:rPr>
        <w:t>赛</w:t>
      </w:r>
      <w:r w:rsidR="008C094E">
        <w:rPr>
          <w:rFonts w:ascii="仿宋" w:eastAsia="仿宋" w:hAnsi="仿宋" w:cs="仿宋" w:hint="eastAsia"/>
          <w:spacing w:val="-1"/>
          <w:sz w:val="24"/>
        </w:rPr>
        <w:t>的</w:t>
      </w:r>
      <w:r>
        <w:rPr>
          <w:rFonts w:ascii="仿宋" w:eastAsia="仿宋" w:hAnsi="仿宋" w:cs="仿宋" w:hint="eastAsia"/>
          <w:spacing w:val="-1"/>
          <w:sz w:val="24"/>
        </w:rPr>
        <w:t xml:space="preserve">学生安排 </w:t>
      </w:r>
      <w:r>
        <w:rPr>
          <w:rFonts w:ascii="仿宋" w:eastAsia="仿宋" w:hAnsi="仿宋" w:cs="仿宋" w:hint="eastAsia"/>
          <w:sz w:val="24"/>
        </w:rPr>
        <w:t>1-2</w:t>
      </w:r>
      <w:r>
        <w:rPr>
          <w:rFonts w:ascii="仿宋" w:eastAsia="仿宋" w:hAnsi="仿宋" w:cs="仿宋" w:hint="eastAsia"/>
          <w:spacing w:val="-5"/>
          <w:sz w:val="24"/>
        </w:rPr>
        <w:t xml:space="preserve"> 名教师进行教学指导。</w:t>
      </w:r>
    </w:p>
    <w:p w14:paraId="4458AFC5" w14:textId="11EE6982" w:rsidR="003C567A" w:rsidRDefault="00426442">
      <w:pPr>
        <w:pStyle w:val="a5"/>
        <w:numPr>
          <w:ilvl w:val="0"/>
          <w:numId w:val="1"/>
        </w:numPr>
        <w:tabs>
          <w:tab w:val="left" w:pos="1020"/>
        </w:tabs>
        <w:spacing w:before="2" w:line="364" w:lineRule="auto"/>
        <w:ind w:right="339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pacing w:val="-9"/>
          <w:sz w:val="24"/>
        </w:rPr>
        <w:t xml:space="preserve">外语系在 </w:t>
      </w:r>
      <w:r>
        <w:rPr>
          <w:rFonts w:ascii="仿宋" w:eastAsia="仿宋" w:hAnsi="仿宋" w:cs="仿宋" w:hint="eastAsia"/>
          <w:spacing w:val="-4"/>
          <w:sz w:val="24"/>
        </w:rPr>
        <w:t>202</w:t>
      </w:r>
      <w:r w:rsidR="008C094E">
        <w:rPr>
          <w:rFonts w:ascii="仿宋" w:eastAsia="仿宋" w:hAnsi="仿宋" w:cs="仿宋" w:hint="eastAsia"/>
          <w:spacing w:val="-4"/>
          <w:sz w:val="24"/>
        </w:rPr>
        <w:t>5</w:t>
      </w:r>
      <w:r>
        <w:rPr>
          <w:rFonts w:ascii="仿宋" w:eastAsia="仿宋" w:hAnsi="仿宋" w:cs="仿宋" w:hint="eastAsia"/>
          <w:spacing w:val="-19"/>
          <w:sz w:val="24"/>
        </w:rPr>
        <w:t xml:space="preserve"> 年 </w:t>
      </w:r>
      <w:r>
        <w:rPr>
          <w:rFonts w:ascii="仿宋" w:eastAsia="仿宋" w:hAnsi="仿宋" w:cs="仿宋" w:hint="eastAsia"/>
          <w:spacing w:val="-4"/>
          <w:sz w:val="24"/>
        </w:rPr>
        <w:t>7</w:t>
      </w:r>
      <w:r>
        <w:rPr>
          <w:rFonts w:ascii="仿宋" w:eastAsia="仿宋" w:hAnsi="仿宋" w:cs="仿宋" w:hint="eastAsia"/>
          <w:spacing w:val="-19"/>
          <w:sz w:val="24"/>
        </w:rPr>
        <w:t xml:space="preserve"> 月 </w:t>
      </w:r>
      <w:r w:rsidR="008C094E">
        <w:rPr>
          <w:rFonts w:ascii="仿宋" w:eastAsia="仿宋" w:hAnsi="仿宋" w:cs="仿宋" w:hint="eastAsia"/>
          <w:spacing w:val="-4"/>
          <w:sz w:val="24"/>
        </w:rPr>
        <w:t>7</w:t>
      </w:r>
      <w:r>
        <w:rPr>
          <w:rFonts w:ascii="仿宋" w:eastAsia="仿宋" w:hAnsi="仿宋" w:cs="仿宋" w:hint="eastAsia"/>
          <w:spacing w:val="-9"/>
          <w:sz w:val="24"/>
        </w:rPr>
        <w:t xml:space="preserve"> 日前将《未来卓越教师教学技能大赛评审结果</w:t>
      </w:r>
      <w:r>
        <w:rPr>
          <w:rFonts w:ascii="仿宋" w:eastAsia="仿宋" w:hAnsi="仿宋" w:cs="仿宋" w:hint="eastAsia"/>
          <w:spacing w:val="-2"/>
          <w:sz w:val="24"/>
        </w:rPr>
        <w:t>汇总表》及本次比赛活动总结报送学校教务部。</w:t>
      </w:r>
    </w:p>
    <w:p w14:paraId="195BF375" w14:textId="77777777" w:rsidR="003C567A" w:rsidRDefault="003C567A">
      <w:pPr>
        <w:pStyle w:val="a3"/>
        <w:rPr>
          <w:rFonts w:ascii="仿宋" w:eastAsia="仿宋" w:hAnsi="仿宋" w:cs="仿宋" w:hint="eastAsia"/>
        </w:rPr>
      </w:pPr>
    </w:p>
    <w:p w14:paraId="77978FA4" w14:textId="77777777" w:rsidR="003C567A" w:rsidRDefault="00426442">
      <w:pPr>
        <w:pStyle w:val="a3"/>
        <w:spacing w:before="162"/>
        <w:ind w:right="339"/>
        <w:jc w:val="right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  <w:spacing w:val="-1"/>
        </w:rPr>
        <w:t>北京师范大学文理学院外语系</w:t>
      </w:r>
    </w:p>
    <w:p w14:paraId="0C6E7301" w14:textId="484E1FE2" w:rsidR="003C567A" w:rsidRDefault="00426442">
      <w:pPr>
        <w:pStyle w:val="a3"/>
        <w:spacing w:before="160"/>
        <w:ind w:right="338"/>
        <w:jc w:val="right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202</w:t>
      </w:r>
      <w:r w:rsidR="008C094E">
        <w:rPr>
          <w:rFonts w:ascii="仿宋" w:eastAsia="仿宋" w:hAnsi="仿宋" w:cs="仿宋" w:hint="eastAsia"/>
        </w:rPr>
        <w:t>5</w:t>
      </w:r>
      <w:r>
        <w:rPr>
          <w:rFonts w:ascii="仿宋" w:eastAsia="仿宋" w:hAnsi="仿宋" w:cs="仿宋" w:hint="eastAsia"/>
          <w:spacing w:val="-40"/>
        </w:rPr>
        <w:t xml:space="preserve"> 年 </w:t>
      </w:r>
      <w:r w:rsidR="008C094E">
        <w:rPr>
          <w:rFonts w:ascii="仿宋" w:eastAsia="仿宋" w:hAnsi="仿宋" w:cs="仿宋" w:hint="eastAsia"/>
        </w:rPr>
        <w:t>3</w:t>
      </w:r>
      <w:r>
        <w:rPr>
          <w:rFonts w:ascii="仿宋" w:eastAsia="仿宋" w:hAnsi="仿宋" w:cs="仿宋" w:hint="eastAsia"/>
          <w:spacing w:val="-40"/>
        </w:rPr>
        <w:t xml:space="preserve"> 月 </w:t>
      </w:r>
      <w:r>
        <w:rPr>
          <w:rFonts w:ascii="仿宋" w:eastAsia="仿宋" w:hAnsi="仿宋" w:cs="仿宋" w:hint="eastAsia"/>
        </w:rPr>
        <w:t>1</w:t>
      </w:r>
      <w:r w:rsidR="008C094E">
        <w:rPr>
          <w:rFonts w:ascii="仿宋" w:eastAsia="仿宋" w:hAnsi="仿宋" w:cs="仿宋" w:hint="eastAsia"/>
        </w:rPr>
        <w:t>1</w:t>
      </w:r>
      <w:r>
        <w:rPr>
          <w:rFonts w:ascii="仿宋" w:eastAsia="仿宋" w:hAnsi="仿宋" w:cs="仿宋" w:hint="eastAsia"/>
          <w:spacing w:val="-35"/>
        </w:rPr>
        <w:t xml:space="preserve"> 日</w:t>
      </w:r>
    </w:p>
    <w:p w14:paraId="043E9A8D" w14:textId="77777777" w:rsidR="003C567A" w:rsidRDefault="003C567A">
      <w:pPr>
        <w:jc w:val="right"/>
        <w:rPr>
          <w:rFonts w:ascii="仿宋" w:eastAsia="仿宋" w:hAnsi="仿宋" w:cs="仿宋" w:hint="eastAsia"/>
        </w:rPr>
        <w:sectPr w:rsidR="003C567A">
          <w:type w:val="continuous"/>
          <w:pgSz w:w="11910" w:h="16840"/>
          <w:pgMar w:top="1500" w:right="1460" w:bottom="280" w:left="1680" w:header="720" w:footer="720" w:gutter="0"/>
          <w:cols w:space="720"/>
        </w:sectPr>
      </w:pPr>
    </w:p>
    <w:p w14:paraId="70BBB4A3" w14:textId="2417BF75" w:rsidR="003C567A" w:rsidRDefault="00426442">
      <w:pPr>
        <w:spacing w:before="51"/>
        <w:ind w:left="100"/>
        <w:rPr>
          <w:rFonts w:hint="eastAsia"/>
          <w:b/>
          <w:sz w:val="28"/>
        </w:rPr>
      </w:pPr>
      <w:bookmarkStart w:id="0" w:name="附件_1："/>
      <w:bookmarkEnd w:id="0"/>
      <w:r>
        <w:rPr>
          <w:b/>
          <w:sz w:val="28"/>
        </w:rPr>
        <w:lastRenderedPageBreak/>
        <w:t>附件</w:t>
      </w:r>
      <w:r>
        <w:rPr>
          <w:b/>
          <w:spacing w:val="-6"/>
          <w:sz w:val="28"/>
        </w:rPr>
        <w:t xml:space="preserve"> </w:t>
      </w:r>
      <w:r w:rsidR="00083509">
        <w:rPr>
          <w:b/>
          <w:spacing w:val="-5"/>
          <w:sz w:val="28"/>
        </w:rPr>
        <w:t>2</w:t>
      </w:r>
      <w:r>
        <w:rPr>
          <w:b/>
          <w:spacing w:val="-5"/>
          <w:sz w:val="28"/>
        </w:rPr>
        <w:t>：</w:t>
      </w:r>
    </w:p>
    <w:p w14:paraId="6C0DD1DD" w14:textId="77777777" w:rsidR="003C567A" w:rsidRDefault="003C567A">
      <w:pPr>
        <w:pStyle w:val="a3"/>
        <w:rPr>
          <w:rFonts w:hint="eastAsia"/>
          <w:b/>
          <w:sz w:val="20"/>
        </w:rPr>
      </w:pPr>
    </w:p>
    <w:p w14:paraId="693906D7" w14:textId="77777777" w:rsidR="003C567A" w:rsidRDefault="003C567A">
      <w:pPr>
        <w:pStyle w:val="a3"/>
        <w:rPr>
          <w:rFonts w:hint="eastAsia"/>
          <w:b/>
          <w:sz w:val="20"/>
        </w:rPr>
      </w:pPr>
    </w:p>
    <w:p w14:paraId="4BC8542D" w14:textId="77777777" w:rsidR="003C567A" w:rsidRDefault="003C567A">
      <w:pPr>
        <w:pStyle w:val="a3"/>
        <w:spacing w:before="6"/>
        <w:rPr>
          <w:rFonts w:hint="eastAsia"/>
          <w:b/>
          <w:sz w:val="12"/>
        </w:rPr>
      </w:pPr>
    </w:p>
    <w:tbl>
      <w:tblPr>
        <w:tblW w:w="0" w:type="auto"/>
        <w:tblInd w:w="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64"/>
        <w:gridCol w:w="6266"/>
      </w:tblGrid>
      <w:tr w:rsidR="003C567A" w14:paraId="6B161A5C" w14:textId="77777777">
        <w:trPr>
          <w:trHeight w:val="650"/>
        </w:trPr>
        <w:tc>
          <w:tcPr>
            <w:tcW w:w="12830" w:type="dxa"/>
            <w:gridSpan w:val="2"/>
            <w:shd w:val="clear" w:color="auto" w:fill="D9E1F3"/>
          </w:tcPr>
          <w:p w14:paraId="5F5215AB" w14:textId="77777777" w:rsidR="003C567A" w:rsidRDefault="00426442">
            <w:pPr>
              <w:pStyle w:val="TableParagraph"/>
              <w:spacing w:line="458" w:lineRule="exact"/>
              <w:ind w:left="5158" w:right="5153"/>
              <w:jc w:val="center"/>
              <w:rPr>
                <w:rFonts w:hint="eastAsia"/>
                <w:b/>
                <w:sz w:val="32"/>
              </w:rPr>
            </w:pPr>
            <w:r>
              <w:rPr>
                <w:b/>
                <w:spacing w:val="-4"/>
                <w:sz w:val="32"/>
              </w:rPr>
              <w:t>教学设</w:t>
            </w:r>
            <w:r>
              <w:rPr>
                <w:b/>
                <w:spacing w:val="-10"/>
                <w:sz w:val="32"/>
              </w:rPr>
              <w:t>计</w:t>
            </w:r>
          </w:p>
        </w:tc>
      </w:tr>
      <w:tr w:rsidR="003C567A" w14:paraId="59113086" w14:textId="77777777">
        <w:trPr>
          <w:trHeight w:val="486"/>
        </w:trPr>
        <w:tc>
          <w:tcPr>
            <w:tcW w:w="6564" w:type="dxa"/>
          </w:tcPr>
          <w:p w14:paraId="49FE2213" w14:textId="77777777" w:rsidR="003C567A" w:rsidRDefault="00426442">
            <w:pPr>
              <w:pStyle w:val="TableParagraph"/>
              <w:spacing w:line="344" w:lineRule="exact"/>
              <w:ind w:left="107"/>
              <w:rPr>
                <w:rFonts w:hint="eastAsia"/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单元名称：</w:t>
            </w:r>
          </w:p>
        </w:tc>
        <w:tc>
          <w:tcPr>
            <w:tcW w:w="6266" w:type="dxa"/>
          </w:tcPr>
          <w:p w14:paraId="356E070C" w14:textId="77777777" w:rsidR="003C567A" w:rsidRDefault="00426442">
            <w:pPr>
              <w:pStyle w:val="TableParagraph"/>
              <w:spacing w:line="344" w:lineRule="exact"/>
              <w:ind w:left="107"/>
              <w:rPr>
                <w:rFonts w:hint="eastAsia"/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授课内容：</w:t>
            </w:r>
          </w:p>
        </w:tc>
      </w:tr>
      <w:tr w:rsidR="003C567A" w14:paraId="554D37C5" w14:textId="77777777">
        <w:trPr>
          <w:trHeight w:val="489"/>
        </w:trPr>
        <w:tc>
          <w:tcPr>
            <w:tcW w:w="6564" w:type="dxa"/>
          </w:tcPr>
          <w:p w14:paraId="037F645E" w14:textId="77777777" w:rsidR="003C567A" w:rsidRDefault="00426442">
            <w:pPr>
              <w:pStyle w:val="TableParagraph"/>
              <w:spacing w:line="344" w:lineRule="exact"/>
              <w:ind w:left="107"/>
              <w:rPr>
                <w:rFonts w:hint="eastAsia"/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用时：</w:t>
            </w:r>
          </w:p>
        </w:tc>
        <w:tc>
          <w:tcPr>
            <w:tcW w:w="6266" w:type="dxa"/>
          </w:tcPr>
          <w:p w14:paraId="493A1BE7" w14:textId="77777777" w:rsidR="003C567A" w:rsidRDefault="00426442">
            <w:pPr>
              <w:pStyle w:val="TableParagraph"/>
              <w:spacing w:line="344" w:lineRule="exact"/>
              <w:ind w:left="107"/>
              <w:rPr>
                <w:rFonts w:hint="eastAsia"/>
                <w:b/>
                <w:sz w:val="24"/>
              </w:rPr>
            </w:pPr>
            <w:r>
              <w:rPr>
                <w:b/>
                <w:spacing w:val="-3"/>
                <w:sz w:val="24"/>
              </w:rPr>
              <w:t>授课人：</w:t>
            </w:r>
          </w:p>
        </w:tc>
      </w:tr>
      <w:tr w:rsidR="003C567A" w14:paraId="4A799B10" w14:textId="77777777">
        <w:trPr>
          <w:trHeight w:val="486"/>
        </w:trPr>
        <w:tc>
          <w:tcPr>
            <w:tcW w:w="12830" w:type="dxa"/>
            <w:gridSpan w:val="2"/>
            <w:shd w:val="clear" w:color="auto" w:fill="D9E1F3"/>
          </w:tcPr>
          <w:p w14:paraId="0E616C04" w14:textId="77777777" w:rsidR="003C567A" w:rsidRDefault="00426442">
            <w:pPr>
              <w:pStyle w:val="TableParagraph"/>
              <w:spacing w:line="344" w:lineRule="exact"/>
              <w:ind w:left="5160" w:right="5150"/>
              <w:jc w:val="center"/>
              <w:rPr>
                <w:rFonts w:hint="eastAsia"/>
                <w:b/>
                <w:sz w:val="24"/>
              </w:rPr>
            </w:pPr>
            <w:r>
              <w:rPr>
                <w:b/>
                <w:spacing w:val="-3"/>
                <w:sz w:val="24"/>
              </w:rPr>
              <w:t>指导思想</w:t>
            </w:r>
          </w:p>
        </w:tc>
      </w:tr>
      <w:tr w:rsidR="003C567A" w14:paraId="177ADF49" w14:textId="77777777">
        <w:trPr>
          <w:trHeight w:val="974"/>
        </w:trPr>
        <w:tc>
          <w:tcPr>
            <w:tcW w:w="12830" w:type="dxa"/>
            <w:gridSpan w:val="2"/>
          </w:tcPr>
          <w:p w14:paraId="363E84D6" w14:textId="77777777" w:rsidR="003C567A" w:rsidRDefault="003C567A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3C567A" w14:paraId="7C70724C" w14:textId="77777777">
        <w:trPr>
          <w:trHeight w:val="489"/>
        </w:trPr>
        <w:tc>
          <w:tcPr>
            <w:tcW w:w="12830" w:type="dxa"/>
            <w:gridSpan w:val="2"/>
            <w:shd w:val="clear" w:color="auto" w:fill="D9E1F3"/>
          </w:tcPr>
          <w:p w14:paraId="5FD4A951" w14:textId="77777777" w:rsidR="003C567A" w:rsidRDefault="00426442">
            <w:pPr>
              <w:pStyle w:val="TableParagraph"/>
              <w:spacing w:line="346" w:lineRule="exact"/>
              <w:ind w:left="5160" w:right="5153"/>
              <w:jc w:val="center"/>
              <w:rPr>
                <w:rFonts w:hint="eastAsia"/>
                <w:b/>
                <w:sz w:val="24"/>
              </w:rPr>
            </w:pPr>
            <w:r>
              <w:rPr>
                <w:b/>
                <w:spacing w:val="-3"/>
                <w:sz w:val="24"/>
              </w:rPr>
              <w:t>教学内容分析/文本分析</w:t>
            </w:r>
          </w:p>
        </w:tc>
      </w:tr>
      <w:tr w:rsidR="003C567A" w14:paraId="56366CDE" w14:textId="77777777">
        <w:trPr>
          <w:trHeight w:val="974"/>
        </w:trPr>
        <w:tc>
          <w:tcPr>
            <w:tcW w:w="12830" w:type="dxa"/>
            <w:gridSpan w:val="2"/>
          </w:tcPr>
          <w:p w14:paraId="00DDC0B4" w14:textId="77777777" w:rsidR="003C567A" w:rsidRDefault="003C567A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3C567A" w14:paraId="4491F8A5" w14:textId="77777777">
        <w:trPr>
          <w:trHeight w:val="489"/>
        </w:trPr>
        <w:tc>
          <w:tcPr>
            <w:tcW w:w="12830" w:type="dxa"/>
            <w:gridSpan w:val="2"/>
            <w:shd w:val="clear" w:color="auto" w:fill="D9E1F3"/>
          </w:tcPr>
          <w:p w14:paraId="00FB5253" w14:textId="77777777" w:rsidR="003C567A" w:rsidRDefault="00426442">
            <w:pPr>
              <w:pStyle w:val="TableParagraph"/>
              <w:spacing w:line="344" w:lineRule="exact"/>
              <w:ind w:left="5160" w:right="5150"/>
              <w:jc w:val="center"/>
              <w:rPr>
                <w:rFonts w:hint="eastAsia"/>
                <w:b/>
                <w:sz w:val="24"/>
              </w:rPr>
            </w:pPr>
            <w:r>
              <w:rPr>
                <w:b/>
                <w:spacing w:val="-3"/>
                <w:sz w:val="24"/>
              </w:rPr>
              <w:t>学情分析</w:t>
            </w:r>
          </w:p>
        </w:tc>
      </w:tr>
      <w:tr w:rsidR="003C567A" w14:paraId="2B65D6AD" w14:textId="77777777">
        <w:trPr>
          <w:trHeight w:val="974"/>
        </w:trPr>
        <w:tc>
          <w:tcPr>
            <w:tcW w:w="12830" w:type="dxa"/>
            <w:gridSpan w:val="2"/>
          </w:tcPr>
          <w:p w14:paraId="2EFC9827" w14:textId="77777777" w:rsidR="003C567A" w:rsidRDefault="003C567A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3C567A" w14:paraId="25240AA8" w14:textId="77777777">
        <w:trPr>
          <w:trHeight w:val="489"/>
        </w:trPr>
        <w:tc>
          <w:tcPr>
            <w:tcW w:w="12830" w:type="dxa"/>
            <w:gridSpan w:val="2"/>
            <w:shd w:val="clear" w:color="auto" w:fill="D9E1F3"/>
          </w:tcPr>
          <w:p w14:paraId="7CE981C3" w14:textId="77777777" w:rsidR="003C567A" w:rsidRDefault="00426442">
            <w:pPr>
              <w:pStyle w:val="TableParagraph"/>
              <w:spacing w:line="344" w:lineRule="exact"/>
              <w:ind w:left="5160" w:right="5150"/>
              <w:jc w:val="center"/>
              <w:rPr>
                <w:rFonts w:hint="eastAsia"/>
                <w:b/>
                <w:sz w:val="24"/>
              </w:rPr>
            </w:pPr>
            <w:r>
              <w:rPr>
                <w:b/>
                <w:spacing w:val="-3"/>
                <w:sz w:val="24"/>
              </w:rPr>
              <w:t>教学目标</w:t>
            </w:r>
          </w:p>
        </w:tc>
      </w:tr>
      <w:tr w:rsidR="003C567A" w14:paraId="52D8FB00" w14:textId="77777777">
        <w:trPr>
          <w:trHeight w:val="974"/>
        </w:trPr>
        <w:tc>
          <w:tcPr>
            <w:tcW w:w="12830" w:type="dxa"/>
            <w:gridSpan w:val="2"/>
          </w:tcPr>
          <w:p w14:paraId="72B98966" w14:textId="77777777" w:rsidR="003C567A" w:rsidRDefault="003C567A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3C567A" w14:paraId="5A5AEA89" w14:textId="77777777">
        <w:trPr>
          <w:trHeight w:val="489"/>
        </w:trPr>
        <w:tc>
          <w:tcPr>
            <w:tcW w:w="12830" w:type="dxa"/>
            <w:gridSpan w:val="2"/>
            <w:shd w:val="clear" w:color="auto" w:fill="D9E1F3"/>
          </w:tcPr>
          <w:p w14:paraId="69220D08" w14:textId="77777777" w:rsidR="003C567A" w:rsidRDefault="00426442">
            <w:pPr>
              <w:pStyle w:val="TableParagraph"/>
              <w:spacing w:line="344" w:lineRule="exact"/>
              <w:ind w:left="5160" w:right="5150"/>
              <w:jc w:val="center"/>
              <w:rPr>
                <w:rFonts w:hint="eastAsia"/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教学重难点</w:t>
            </w:r>
          </w:p>
        </w:tc>
      </w:tr>
    </w:tbl>
    <w:p w14:paraId="6CE4628F" w14:textId="77777777" w:rsidR="003C567A" w:rsidRDefault="003C567A">
      <w:pPr>
        <w:spacing w:line="344" w:lineRule="exact"/>
        <w:jc w:val="center"/>
        <w:rPr>
          <w:rFonts w:hint="eastAsia"/>
          <w:sz w:val="24"/>
        </w:rPr>
        <w:sectPr w:rsidR="003C567A">
          <w:pgSz w:w="16850" w:h="11920" w:orient="landscape"/>
          <w:pgMar w:top="1100" w:right="2140" w:bottom="280" w:left="1340" w:header="720" w:footer="720" w:gutter="0"/>
          <w:cols w:space="720"/>
        </w:sectPr>
      </w:pPr>
    </w:p>
    <w:p w14:paraId="10A5EB28" w14:textId="77777777" w:rsidR="003C567A" w:rsidRDefault="003C567A">
      <w:pPr>
        <w:pStyle w:val="a3"/>
        <w:spacing w:before="2"/>
        <w:rPr>
          <w:rFonts w:hint="eastAsia"/>
          <w:b/>
          <w:sz w:val="2"/>
        </w:rPr>
      </w:pPr>
    </w:p>
    <w:tbl>
      <w:tblPr>
        <w:tblW w:w="0" w:type="auto"/>
        <w:tblInd w:w="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7"/>
        <w:gridCol w:w="2018"/>
        <w:gridCol w:w="2023"/>
        <w:gridCol w:w="1315"/>
        <w:gridCol w:w="1953"/>
        <w:gridCol w:w="1886"/>
        <w:gridCol w:w="2426"/>
      </w:tblGrid>
      <w:tr w:rsidR="003C567A" w14:paraId="1FDCAAD0" w14:textId="77777777">
        <w:trPr>
          <w:trHeight w:val="976"/>
        </w:trPr>
        <w:tc>
          <w:tcPr>
            <w:tcW w:w="12828" w:type="dxa"/>
            <w:gridSpan w:val="7"/>
          </w:tcPr>
          <w:p w14:paraId="483B23E4" w14:textId="77777777" w:rsidR="003C567A" w:rsidRDefault="003C567A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  <w:tr w:rsidR="003C567A" w14:paraId="406313BD" w14:textId="77777777">
        <w:trPr>
          <w:trHeight w:val="486"/>
        </w:trPr>
        <w:tc>
          <w:tcPr>
            <w:tcW w:w="12828" w:type="dxa"/>
            <w:gridSpan w:val="7"/>
            <w:shd w:val="clear" w:color="auto" w:fill="D9E1F3"/>
          </w:tcPr>
          <w:p w14:paraId="6F919DE4" w14:textId="77777777" w:rsidR="003C567A" w:rsidRDefault="00426442">
            <w:pPr>
              <w:pStyle w:val="TableParagraph"/>
              <w:spacing w:line="344" w:lineRule="exact"/>
              <w:ind w:left="5921" w:right="5909"/>
              <w:jc w:val="center"/>
              <w:rPr>
                <w:rFonts w:hint="eastAsia"/>
                <w:b/>
                <w:sz w:val="24"/>
              </w:rPr>
            </w:pPr>
            <w:r>
              <w:rPr>
                <w:b/>
                <w:spacing w:val="-3"/>
                <w:sz w:val="24"/>
              </w:rPr>
              <w:t>教学过程</w:t>
            </w:r>
          </w:p>
        </w:tc>
      </w:tr>
      <w:tr w:rsidR="003C567A" w14:paraId="0EE48D36" w14:textId="77777777">
        <w:trPr>
          <w:trHeight w:val="976"/>
        </w:trPr>
        <w:tc>
          <w:tcPr>
            <w:tcW w:w="1207" w:type="dxa"/>
            <w:shd w:val="clear" w:color="auto" w:fill="E7E6E6"/>
          </w:tcPr>
          <w:p w14:paraId="33F90052" w14:textId="77777777" w:rsidR="003C567A" w:rsidRDefault="003C567A">
            <w:pPr>
              <w:pStyle w:val="TableParagraph"/>
              <w:spacing w:before="9"/>
              <w:rPr>
                <w:rFonts w:ascii="宋体" w:hint="eastAsia"/>
                <w:b/>
                <w:sz w:val="17"/>
              </w:rPr>
            </w:pPr>
          </w:p>
          <w:p w14:paraId="728E0847" w14:textId="77777777" w:rsidR="003C567A" w:rsidRDefault="00426442">
            <w:pPr>
              <w:pStyle w:val="TableParagraph"/>
              <w:ind w:left="122"/>
              <w:rPr>
                <w:rFonts w:hint="eastAsia"/>
                <w:b/>
                <w:sz w:val="24"/>
              </w:rPr>
            </w:pPr>
            <w:r>
              <w:rPr>
                <w:b/>
                <w:spacing w:val="-3"/>
                <w:sz w:val="24"/>
              </w:rPr>
              <w:t>教学目标</w:t>
            </w:r>
          </w:p>
        </w:tc>
        <w:tc>
          <w:tcPr>
            <w:tcW w:w="2018" w:type="dxa"/>
            <w:shd w:val="clear" w:color="auto" w:fill="E7E6E6"/>
          </w:tcPr>
          <w:p w14:paraId="4DE0785D" w14:textId="77777777" w:rsidR="003C567A" w:rsidRDefault="00426442">
            <w:pPr>
              <w:pStyle w:val="TableParagraph"/>
              <w:spacing w:line="344" w:lineRule="exact"/>
              <w:ind w:left="275" w:right="263"/>
              <w:jc w:val="center"/>
              <w:rPr>
                <w:rFonts w:hint="eastAsia"/>
                <w:b/>
                <w:sz w:val="24"/>
              </w:rPr>
            </w:pPr>
            <w:r>
              <w:rPr>
                <w:b/>
                <w:sz w:val="24"/>
              </w:rPr>
              <w:t>教学活动（</w:t>
            </w:r>
            <w:r>
              <w:rPr>
                <w:b/>
                <w:spacing w:val="-10"/>
                <w:sz w:val="24"/>
              </w:rPr>
              <w:t>英</w:t>
            </w:r>
          </w:p>
          <w:p w14:paraId="37766945" w14:textId="77777777" w:rsidR="003C567A" w:rsidRDefault="00426442">
            <w:pPr>
              <w:pStyle w:val="TableParagraph"/>
              <w:spacing w:before="128"/>
              <w:ind w:left="275" w:right="263"/>
              <w:jc w:val="center"/>
              <w:rPr>
                <w:rFonts w:hint="eastAsia"/>
                <w:b/>
                <w:sz w:val="24"/>
              </w:rPr>
            </w:pPr>
            <w:r>
              <w:rPr>
                <w:b/>
                <w:sz w:val="24"/>
              </w:rPr>
              <w:t>文</w:t>
            </w:r>
            <w:r>
              <w:rPr>
                <w:b/>
                <w:spacing w:val="-10"/>
                <w:sz w:val="24"/>
              </w:rPr>
              <w:t>）</w:t>
            </w:r>
          </w:p>
        </w:tc>
        <w:tc>
          <w:tcPr>
            <w:tcW w:w="2023" w:type="dxa"/>
            <w:shd w:val="clear" w:color="auto" w:fill="E7E6E6"/>
          </w:tcPr>
          <w:p w14:paraId="54B13B9B" w14:textId="77777777" w:rsidR="003C567A" w:rsidRDefault="00426442">
            <w:pPr>
              <w:pStyle w:val="TableParagraph"/>
              <w:spacing w:line="344" w:lineRule="exact"/>
              <w:ind w:left="275" w:right="267"/>
              <w:jc w:val="center"/>
              <w:rPr>
                <w:rFonts w:hint="eastAsia"/>
                <w:b/>
                <w:sz w:val="24"/>
              </w:rPr>
            </w:pPr>
            <w:r>
              <w:rPr>
                <w:b/>
                <w:sz w:val="24"/>
              </w:rPr>
              <w:t>互动方式（</w:t>
            </w:r>
            <w:r>
              <w:rPr>
                <w:b/>
                <w:spacing w:val="-10"/>
                <w:sz w:val="24"/>
              </w:rPr>
              <w:t>英</w:t>
            </w:r>
          </w:p>
          <w:p w14:paraId="2E488459" w14:textId="77777777" w:rsidR="003C567A" w:rsidRDefault="00426442">
            <w:pPr>
              <w:pStyle w:val="TableParagraph"/>
              <w:spacing w:before="128"/>
              <w:ind w:left="275" w:right="267"/>
              <w:jc w:val="center"/>
              <w:rPr>
                <w:rFonts w:hint="eastAsia"/>
                <w:b/>
                <w:sz w:val="24"/>
              </w:rPr>
            </w:pPr>
            <w:r>
              <w:rPr>
                <w:b/>
                <w:sz w:val="24"/>
              </w:rPr>
              <w:t>文</w:t>
            </w:r>
            <w:r>
              <w:rPr>
                <w:b/>
                <w:spacing w:val="-10"/>
                <w:sz w:val="24"/>
              </w:rPr>
              <w:t>）</w:t>
            </w:r>
          </w:p>
        </w:tc>
        <w:tc>
          <w:tcPr>
            <w:tcW w:w="1315" w:type="dxa"/>
            <w:shd w:val="clear" w:color="auto" w:fill="E7E6E6"/>
          </w:tcPr>
          <w:p w14:paraId="2F0A1869" w14:textId="77777777" w:rsidR="003C567A" w:rsidRDefault="003C567A">
            <w:pPr>
              <w:pStyle w:val="TableParagraph"/>
              <w:spacing w:before="9"/>
              <w:rPr>
                <w:rFonts w:ascii="宋体" w:hint="eastAsia"/>
                <w:b/>
                <w:sz w:val="17"/>
              </w:rPr>
            </w:pPr>
          </w:p>
          <w:p w14:paraId="315731F6" w14:textId="77777777" w:rsidR="003C567A" w:rsidRDefault="00426442">
            <w:pPr>
              <w:pStyle w:val="TableParagraph"/>
              <w:ind w:left="175"/>
              <w:rPr>
                <w:rFonts w:hint="eastAsia"/>
                <w:b/>
                <w:sz w:val="24"/>
              </w:rPr>
            </w:pPr>
            <w:r>
              <w:rPr>
                <w:b/>
                <w:spacing w:val="-3"/>
                <w:sz w:val="24"/>
              </w:rPr>
              <w:t>时间分配</w:t>
            </w:r>
          </w:p>
        </w:tc>
        <w:tc>
          <w:tcPr>
            <w:tcW w:w="1953" w:type="dxa"/>
            <w:shd w:val="clear" w:color="auto" w:fill="E7E6E6"/>
          </w:tcPr>
          <w:p w14:paraId="79247E95" w14:textId="77777777" w:rsidR="003C567A" w:rsidRDefault="003C567A">
            <w:pPr>
              <w:pStyle w:val="TableParagraph"/>
              <w:spacing w:before="9"/>
              <w:rPr>
                <w:rFonts w:ascii="宋体" w:hint="eastAsia"/>
                <w:b/>
                <w:sz w:val="17"/>
              </w:rPr>
            </w:pPr>
          </w:p>
          <w:p w14:paraId="081920A1" w14:textId="77777777" w:rsidR="003C567A" w:rsidRDefault="00426442">
            <w:pPr>
              <w:pStyle w:val="TableParagraph"/>
              <w:ind w:left="497"/>
              <w:rPr>
                <w:rFonts w:hint="eastAsia"/>
                <w:b/>
                <w:sz w:val="24"/>
              </w:rPr>
            </w:pPr>
            <w:r>
              <w:rPr>
                <w:b/>
                <w:spacing w:val="-3"/>
                <w:sz w:val="24"/>
              </w:rPr>
              <w:t>设计意图</w:t>
            </w:r>
          </w:p>
        </w:tc>
        <w:tc>
          <w:tcPr>
            <w:tcW w:w="1886" w:type="dxa"/>
            <w:shd w:val="clear" w:color="auto" w:fill="E7E6E6"/>
          </w:tcPr>
          <w:p w14:paraId="470575C3" w14:textId="77777777" w:rsidR="003C567A" w:rsidRDefault="003C567A">
            <w:pPr>
              <w:pStyle w:val="TableParagraph"/>
              <w:spacing w:before="9"/>
              <w:rPr>
                <w:rFonts w:ascii="宋体" w:hint="eastAsia"/>
                <w:b/>
                <w:sz w:val="17"/>
              </w:rPr>
            </w:pPr>
          </w:p>
          <w:p w14:paraId="3783994D" w14:textId="77777777" w:rsidR="003C567A" w:rsidRDefault="00426442">
            <w:pPr>
              <w:pStyle w:val="TableParagraph"/>
              <w:ind w:left="464"/>
              <w:rPr>
                <w:rFonts w:hint="eastAsia"/>
                <w:b/>
                <w:sz w:val="24"/>
              </w:rPr>
            </w:pPr>
            <w:r>
              <w:rPr>
                <w:b/>
                <w:spacing w:val="-3"/>
                <w:sz w:val="24"/>
              </w:rPr>
              <w:t>活动层次</w:t>
            </w:r>
          </w:p>
        </w:tc>
        <w:tc>
          <w:tcPr>
            <w:tcW w:w="2426" w:type="dxa"/>
            <w:shd w:val="clear" w:color="auto" w:fill="E7E6E6"/>
          </w:tcPr>
          <w:p w14:paraId="4E9CE22F" w14:textId="77777777" w:rsidR="003C567A" w:rsidRDefault="003C567A">
            <w:pPr>
              <w:pStyle w:val="TableParagraph"/>
              <w:spacing w:before="9"/>
              <w:rPr>
                <w:rFonts w:ascii="宋体" w:hint="eastAsia"/>
                <w:b/>
                <w:sz w:val="17"/>
              </w:rPr>
            </w:pPr>
          </w:p>
          <w:p w14:paraId="739DFC4A" w14:textId="77777777" w:rsidR="003C567A" w:rsidRDefault="00426442">
            <w:pPr>
              <w:pStyle w:val="TableParagraph"/>
              <w:ind w:left="733"/>
              <w:rPr>
                <w:rFonts w:hint="eastAsia"/>
                <w:b/>
                <w:sz w:val="24"/>
              </w:rPr>
            </w:pPr>
            <w:r>
              <w:rPr>
                <w:b/>
                <w:spacing w:val="-3"/>
                <w:sz w:val="24"/>
              </w:rPr>
              <w:t>效果评价</w:t>
            </w:r>
          </w:p>
        </w:tc>
      </w:tr>
      <w:tr w:rsidR="003C567A" w14:paraId="68EF0B7D" w14:textId="77777777">
        <w:trPr>
          <w:trHeight w:val="3412"/>
        </w:trPr>
        <w:tc>
          <w:tcPr>
            <w:tcW w:w="1207" w:type="dxa"/>
          </w:tcPr>
          <w:p w14:paraId="7109FA80" w14:textId="77777777" w:rsidR="003C567A" w:rsidRDefault="003C567A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2018" w:type="dxa"/>
          </w:tcPr>
          <w:p w14:paraId="26DBEEF2" w14:textId="77777777" w:rsidR="003C567A" w:rsidRDefault="003C567A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2023" w:type="dxa"/>
          </w:tcPr>
          <w:p w14:paraId="5E6A89DC" w14:textId="77777777" w:rsidR="003C567A" w:rsidRDefault="003C567A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315" w:type="dxa"/>
          </w:tcPr>
          <w:p w14:paraId="3837B5DB" w14:textId="77777777" w:rsidR="003C567A" w:rsidRDefault="003C567A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953" w:type="dxa"/>
          </w:tcPr>
          <w:p w14:paraId="4C4872D7" w14:textId="77777777" w:rsidR="003C567A" w:rsidRDefault="003C567A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  <w:tc>
          <w:tcPr>
            <w:tcW w:w="1886" w:type="dxa"/>
          </w:tcPr>
          <w:p w14:paraId="126A8B9C" w14:textId="77777777" w:rsidR="003C567A" w:rsidRDefault="00426442">
            <w:pPr>
              <w:pStyle w:val="TableParagraph"/>
              <w:spacing w:line="344" w:lineRule="exact"/>
              <w:ind w:left="109"/>
              <w:rPr>
                <w:rFonts w:hint="eastAsia"/>
                <w:sz w:val="24"/>
              </w:rPr>
            </w:pPr>
            <w:r>
              <w:rPr>
                <w:spacing w:val="-2"/>
                <w:sz w:val="24"/>
              </w:rPr>
              <w:t>*</w:t>
            </w:r>
            <w:r>
              <w:rPr>
                <w:spacing w:val="-4"/>
                <w:sz w:val="24"/>
              </w:rPr>
              <w:t>学习理解</w:t>
            </w:r>
          </w:p>
          <w:p w14:paraId="1C7A898F" w14:textId="77777777" w:rsidR="003C567A" w:rsidRDefault="00426442">
            <w:pPr>
              <w:pStyle w:val="TableParagraph"/>
              <w:spacing w:before="125"/>
              <w:ind w:left="109"/>
              <w:rPr>
                <w:rFonts w:hint="eastAsia"/>
                <w:sz w:val="24"/>
              </w:rPr>
            </w:pPr>
            <w:r>
              <w:rPr>
                <w:spacing w:val="-2"/>
                <w:sz w:val="24"/>
              </w:rPr>
              <w:t>*</w:t>
            </w:r>
            <w:r>
              <w:rPr>
                <w:spacing w:val="-4"/>
                <w:sz w:val="24"/>
              </w:rPr>
              <w:t>应用实践</w:t>
            </w:r>
          </w:p>
          <w:p w14:paraId="23FBFB08" w14:textId="77777777" w:rsidR="003C567A" w:rsidRDefault="00426442">
            <w:pPr>
              <w:pStyle w:val="TableParagraph"/>
              <w:spacing w:before="126"/>
              <w:ind w:left="109"/>
              <w:rPr>
                <w:rFonts w:hint="eastAsia"/>
                <w:sz w:val="24"/>
              </w:rPr>
            </w:pPr>
            <w:r>
              <w:rPr>
                <w:spacing w:val="-2"/>
                <w:sz w:val="24"/>
              </w:rPr>
              <w:t>*</w:t>
            </w:r>
            <w:r>
              <w:rPr>
                <w:spacing w:val="-4"/>
                <w:sz w:val="24"/>
              </w:rPr>
              <w:t>迁移创新</w:t>
            </w:r>
          </w:p>
        </w:tc>
        <w:tc>
          <w:tcPr>
            <w:tcW w:w="2426" w:type="dxa"/>
          </w:tcPr>
          <w:p w14:paraId="14DA31B5" w14:textId="77777777" w:rsidR="003C567A" w:rsidRDefault="00426442">
            <w:pPr>
              <w:pStyle w:val="TableParagraph"/>
              <w:spacing w:line="344" w:lineRule="exact"/>
              <w:ind w:left="109"/>
              <w:rPr>
                <w:rFonts w:hint="eastAsia"/>
                <w:sz w:val="24"/>
              </w:rPr>
            </w:pPr>
            <w:r>
              <w:rPr>
                <w:sz w:val="24"/>
              </w:rPr>
              <w:t>*</w:t>
            </w:r>
            <w:r>
              <w:rPr>
                <w:spacing w:val="12"/>
                <w:sz w:val="24"/>
              </w:rPr>
              <w:t xml:space="preserve"> 通过学生的产🎧</w:t>
            </w:r>
            <w:r>
              <w:rPr>
                <w:spacing w:val="14"/>
                <w:sz w:val="24"/>
              </w:rPr>
              <w:t>来</w:t>
            </w:r>
          </w:p>
          <w:p w14:paraId="11B1B164" w14:textId="77777777" w:rsidR="003C567A" w:rsidRDefault="00426442">
            <w:pPr>
              <w:pStyle w:val="TableParagraph"/>
              <w:spacing w:before="125" w:line="324" w:lineRule="auto"/>
              <w:ind w:left="109" w:right="84"/>
              <w:rPr>
                <w:rFonts w:hint="eastAsia"/>
                <w:sz w:val="24"/>
              </w:rPr>
            </w:pPr>
            <w:r>
              <w:rPr>
                <w:spacing w:val="-2"/>
                <w:sz w:val="24"/>
              </w:rPr>
              <w:t>评判学生是否达到期</w:t>
            </w:r>
            <w:r>
              <w:rPr>
                <w:spacing w:val="-4"/>
                <w:sz w:val="24"/>
              </w:rPr>
              <w:t>待效果</w:t>
            </w:r>
          </w:p>
        </w:tc>
      </w:tr>
      <w:tr w:rsidR="003C567A" w14:paraId="3BB83330" w14:textId="77777777">
        <w:trPr>
          <w:trHeight w:val="486"/>
        </w:trPr>
        <w:tc>
          <w:tcPr>
            <w:tcW w:w="12828" w:type="dxa"/>
            <w:gridSpan w:val="7"/>
            <w:shd w:val="clear" w:color="auto" w:fill="BCD5ED"/>
          </w:tcPr>
          <w:p w14:paraId="3598A329" w14:textId="77777777" w:rsidR="003C567A" w:rsidRDefault="00426442">
            <w:pPr>
              <w:pStyle w:val="TableParagraph"/>
              <w:spacing w:line="344" w:lineRule="exact"/>
              <w:ind w:left="5921" w:right="5909"/>
              <w:jc w:val="center"/>
              <w:rPr>
                <w:rFonts w:hint="eastAsia"/>
                <w:b/>
                <w:sz w:val="24"/>
              </w:rPr>
            </w:pPr>
            <w:r>
              <w:rPr>
                <w:b/>
                <w:spacing w:val="-3"/>
                <w:sz w:val="24"/>
              </w:rPr>
              <w:t>板书设计</w:t>
            </w:r>
          </w:p>
        </w:tc>
      </w:tr>
      <w:tr w:rsidR="003C567A" w14:paraId="570C7933" w14:textId="77777777">
        <w:trPr>
          <w:trHeight w:val="1950"/>
        </w:trPr>
        <w:tc>
          <w:tcPr>
            <w:tcW w:w="12828" w:type="dxa"/>
            <w:gridSpan w:val="7"/>
          </w:tcPr>
          <w:p w14:paraId="2490835E" w14:textId="77777777" w:rsidR="003C567A" w:rsidRDefault="003C567A">
            <w:pPr>
              <w:pStyle w:val="TableParagraph"/>
              <w:rPr>
                <w:rFonts w:ascii="Times New Roman" w:hint="eastAsia"/>
                <w:sz w:val="24"/>
              </w:rPr>
            </w:pPr>
          </w:p>
        </w:tc>
      </w:tr>
    </w:tbl>
    <w:p w14:paraId="14928162" w14:textId="77777777" w:rsidR="003C567A" w:rsidRDefault="003C567A">
      <w:pPr>
        <w:rPr>
          <w:rFonts w:hint="eastAsia"/>
        </w:rPr>
      </w:pPr>
    </w:p>
    <w:sectPr w:rsidR="003C567A">
      <w:pgSz w:w="16850" w:h="11920" w:orient="landscape"/>
      <w:pgMar w:top="1060" w:right="2140" w:bottom="280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D5C5C0" w14:textId="77777777" w:rsidR="00465612" w:rsidRDefault="00465612">
      <w:pPr>
        <w:rPr>
          <w:rFonts w:hint="eastAsia"/>
        </w:rPr>
      </w:pPr>
      <w:r>
        <w:separator/>
      </w:r>
    </w:p>
  </w:endnote>
  <w:endnote w:type="continuationSeparator" w:id="0">
    <w:p w14:paraId="2AFA4700" w14:textId="77777777" w:rsidR="00465612" w:rsidRDefault="0046561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501BCE" w14:textId="77777777" w:rsidR="00465612" w:rsidRDefault="00465612">
      <w:pPr>
        <w:rPr>
          <w:rFonts w:hint="eastAsia"/>
        </w:rPr>
      </w:pPr>
      <w:r>
        <w:separator/>
      </w:r>
    </w:p>
  </w:footnote>
  <w:footnote w:type="continuationSeparator" w:id="0">
    <w:p w14:paraId="53EA80FC" w14:textId="77777777" w:rsidR="00465612" w:rsidRDefault="00465612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3208E"/>
    <w:multiLevelType w:val="multilevel"/>
    <w:tmpl w:val="ED44D1F0"/>
    <w:lvl w:ilvl="0">
      <w:start w:val="1"/>
      <w:numFmt w:val="decimal"/>
      <w:lvlText w:val="%1."/>
      <w:lvlJc w:val="left"/>
      <w:pPr>
        <w:ind w:left="120" w:hanging="420"/>
      </w:pPr>
      <w:rPr>
        <w:rFonts w:ascii="宋体" w:eastAsia="宋体" w:hAnsi="宋体" w:cs="宋体" w:hint="default"/>
        <w:b w:val="0"/>
        <w:bCs w:val="0"/>
        <w:i w:val="0"/>
        <w:iCs w:val="0"/>
        <w:color w:val="000000" w:themeColor="text1"/>
        <w:w w:val="100"/>
        <w:sz w:val="24"/>
        <w:szCs w:val="24"/>
        <w:lang w:val="en-US" w:eastAsia="zh-CN" w:bidi="ar-SA"/>
      </w:rPr>
    </w:lvl>
    <w:lvl w:ilvl="1">
      <w:numFmt w:val="bullet"/>
      <w:lvlText w:val="•"/>
      <w:lvlJc w:val="left"/>
      <w:pPr>
        <w:ind w:left="984" w:hanging="420"/>
      </w:pPr>
      <w:rPr>
        <w:rFonts w:hint="default"/>
        <w:lang w:val="en-US" w:eastAsia="zh-CN" w:bidi="ar-SA"/>
      </w:rPr>
    </w:lvl>
    <w:lvl w:ilvl="2">
      <w:numFmt w:val="bullet"/>
      <w:lvlText w:val="•"/>
      <w:lvlJc w:val="left"/>
      <w:pPr>
        <w:ind w:left="1849" w:hanging="420"/>
      </w:pPr>
      <w:rPr>
        <w:rFonts w:hint="default"/>
        <w:lang w:val="en-US" w:eastAsia="zh-CN" w:bidi="ar-SA"/>
      </w:rPr>
    </w:lvl>
    <w:lvl w:ilvl="3">
      <w:numFmt w:val="bullet"/>
      <w:lvlText w:val="•"/>
      <w:lvlJc w:val="left"/>
      <w:pPr>
        <w:ind w:left="2713" w:hanging="420"/>
      </w:pPr>
      <w:rPr>
        <w:rFonts w:hint="default"/>
        <w:lang w:val="en-US" w:eastAsia="zh-CN" w:bidi="ar-SA"/>
      </w:rPr>
    </w:lvl>
    <w:lvl w:ilvl="4">
      <w:numFmt w:val="bullet"/>
      <w:lvlText w:val="•"/>
      <w:lvlJc w:val="left"/>
      <w:pPr>
        <w:ind w:left="3578" w:hanging="420"/>
      </w:pPr>
      <w:rPr>
        <w:rFonts w:hint="default"/>
        <w:lang w:val="en-US" w:eastAsia="zh-CN" w:bidi="ar-SA"/>
      </w:rPr>
    </w:lvl>
    <w:lvl w:ilvl="5">
      <w:numFmt w:val="bullet"/>
      <w:lvlText w:val="•"/>
      <w:lvlJc w:val="left"/>
      <w:pPr>
        <w:ind w:left="4443" w:hanging="420"/>
      </w:pPr>
      <w:rPr>
        <w:rFonts w:hint="default"/>
        <w:lang w:val="en-US" w:eastAsia="zh-CN" w:bidi="ar-SA"/>
      </w:rPr>
    </w:lvl>
    <w:lvl w:ilvl="6">
      <w:numFmt w:val="bullet"/>
      <w:lvlText w:val="•"/>
      <w:lvlJc w:val="left"/>
      <w:pPr>
        <w:ind w:left="5307" w:hanging="420"/>
      </w:pPr>
      <w:rPr>
        <w:rFonts w:hint="default"/>
        <w:lang w:val="en-US" w:eastAsia="zh-CN" w:bidi="ar-SA"/>
      </w:rPr>
    </w:lvl>
    <w:lvl w:ilvl="7">
      <w:numFmt w:val="bullet"/>
      <w:lvlText w:val="•"/>
      <w:lvlJc w:val="left"/>
      <w:pPr>
        <w:ind w:left="6172" w:hanging="420"/>
      </w:pPr>
      <w:rPr>
        <w:rFonts w:hint="default"/>
        <w:lang w:val="en-US" w:eastAsia="zh-CN" w:bidi="ar-SA"/>
      </w:rPr>
    </w:lvl>
    <w:lvl w:ilvl="8">
      <w:numFmt w:val="bullet"/>
      <w:lvlText w:val="•"/>
      <w:lvlJc w:val="left"/>
      <w:pPr>
        <w:ind w:left="7037" w:hanging="420"/>
      </w:pPr>
      <w:rPr>
        <w:rFonts w:hint="default"/>
        <w:lang w:val="en-US" w:eastAsia="zh-CN" w:bidi="ar-SA"/>
      </w:rPr>
    </w:lvl>
  </w:abstractNum>
  <w:num w:numId="1" w16cid:durableId="16307454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DViZTU2MDY4MmZkYTQwYzVhMTM4OTIxYjA2ODljY2IifQ=="/>
  </w:docVars>
  <w:rsids>
    <w:rsidRoot w:val="003C567A"/>
    <w:rsid w:val="00004534"/>
    <w:rsid w:val="00005ACC"/>
    <w:rsid w:val="00037CA6"/>
    <w:rsid w:val="00083509"/>
    <w:rsid w:val="0013407A"/>
    <w:rsid w:val="001F75A9"/>
    <w:rsid w:val="002010FC"/>
    <w:rsid w:val="002A54F7"/>
    <w:rsid w:val="002C6A3A"/>
    <w:rsid w:val="00342CFE"/>
    <w:rsid w:val="00372DDD"/>
    <w:rsid w:val="003C567A"/>
    <w:rsid w:val="00426442"/>
    <w:rsid w:val="0043673E"/>
    <w:rsid w:val="00465612"/>
    <w:rsid w:val="00580D69"/>
    <w:rsid w:val="005D0DA2"/>
    <w:rsid w:val="006D0ED5"/>
    <w:rsid w:val="0077391E"/>
    <w:rsid w:val="008C094E"/>
    <w:rsid w:val="00931018"/>
    <w:rsid w:val="0095715C"/>
    <w:rsid w:val="009D54C8"/>
    <w:rsid w:val="00A519D8"/>
    <w:rsid w:val="00A70682"/>
    <w:rsid w:val="00AF4436"/>
    <w:rsid w:val="00CF6F2D"/>
    <w:rsid w:val="00D91C7D"/>
    <w:rsid w:val="00DB5CA7"/>
    <w:rsid w:val="00EC13D1"/>
    <w:rsid w:val="00F24F53"/>
    <w:rsid w:val="00F960A4"/>
    <w:rsid w:val="00FD4368"/>
    <w:rsid w:val="00FE629A"/>
    <w:rsid w:val="580D2CD5"/>
    <w:rsid w:val="6F766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811078"/>
  <w15:docId w15:val="{2566A0C5-E7B9-4118-8321-20DF8E358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Variable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29"/>
      <w:ind w:left="464" w:right="684"/>
      <w:jc w:val="center"/>
    </w:pPr>
    <w:rPr>
      <w:rFonts w:ascii="黑体" w:eastAsia="黑体" w:hAnsi="黑体" w:cs="黑体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1"/>
    <w:qFormat/>
    <w:pPr>
      <w:spacing w:before="1"/>
      <w:ind w:left="120" w:firstLine="480"/>
      <w:jc w:val="both"/>
    </w:pPr>
  </w:style>
  <w:style w:type="paragraph" w:customStyle="1" w:styleId="TableParagraph">
    <w:name w:val="Table Paragraph"/>
    <w:basedOn w:val="a"/>
    <w:uiPriority w:val="1"/>
    <w:qFormat/>
    <w:rPr>
      <w:rFonts w:ascii="等线" w:eastAsia="等线" w:hAnsi="等线" w:cs="等线"/>
    </w:rPr>
  </w:style>
  <w:style w:type="paragraph" w:styleId="a6">
    <w:name w:val="header"/>
    <w:basedOn w:val="a"/>
    <w:link w:val="a7"/>
    <w:rsid w:val="00FE62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FE629A"/>
    <w:rPr>
      <w:rFonts w:ascii="宋体" w:eastAsia="宋体" w:hAnsi="宋体" w:cs="宋体"/>
      <w:sz w:val="18"/>
      <w:szCs w:val="18"/>
    </w:rPr>
  </w:style>
  <w:style w:type="paragraph" w:styleId="a8">
    <w:name w:val="footer"/>
    <w:basedOn w:val="a"/>
    <w:link w:val="a9"/>
    <w:rsid w:val="00FE629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9">
    <w:name w:val="页脚 字符"/>
    <w:basedOn w:val="a0"/>
    <w:link w:val="a8"/>
    <w:rsid w:val="00FE629A"/>
    <w:rPr>
      <w:rFonts w:ascii="宋体" w:eastAsia="宋体" w:hAnsi="宋体" w:cs="宋体"/>
      <w:sz w:val="18"/>
      <w:szCs w:val="18"/>
    </w:rPr>
  </w:style>
  <w:style w:type="character" w:styleId="aa">
    <w:name w:val="Hyperlink"/>
    <w:basedOn w:val="a0"/>
    <w:rsid w:val="00037CA6"/>
    <w:rPr>
      <w:color w:val="0000FF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037C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cs.qq.com/form/page/DT3FrQW5ia01oU2d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167</Words>
  <Characters>956</Characters>
  <Application>Microsoft Office Word</Application>
  <DocSecurity>0</DocSecurity>
  <Lines>7</Lines>
  <Paragraphs>2</Paragraphs>
  <ScaleCrop>false</ScaleCrop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xhuisun qinxiao</dc:creator>
  <cp:lastModifiedBy>Murphy Moriarty</cp:lastModifiedBy>
  <cp:revision>73</cp:revision>
  <dcterms:created xsi:type="dcterms:W3CDTF">2025-03-11T01:35:00Z</dcterms:created>
  <dcterms:modified xsi:type="dcterms:W3CDTF">2025-03-11T02:09:00Z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2024-05-15T00:00:00Z</vt:filetime>
  </property>
  <property fmtid="{D5CDD505-2E9C-101B-9397-08002B2CF9AE}" pid="3" name="Creator">
    <vt:lpwstr>Acrobat PDFMaker 20 Word 版</vt:lpwstr>
  </property>
  <property fmtid="{D5CDD505-2E9C-101B-9397-08002B2CF9AE}" pid="4" name="LastSaved">
    <vt:filetime>2024-05-17T00:00:00Z</vt:filetime>
  </property>
  <property fmtid="{D5CDD505-2E9C-101B-9397-08002B2CF9AE}" pid="5" name="Producer">
    <vt:lpwstr>Adobe PDF Library 20.13.106</vt:lpwstr>
  </property>
  <property fmtid="{D5CDD505-2E9C-101B-9397-08002B2CF9AE}" pid="6" name="SourceModified">
    <vt:lpwstr>D:20240515081554</vt:lpwstr>
  </property>
  <property fmtid="{D5CDD505-2E9C-101B-9397-08002B2CF9AE}" pid="7" name="KSOProductBuildVer">
    <vt:lpwstr>2052-12.1.0.16929</vt:lpwstr>
  </property>
  <property fmtid="{D5CDD505-2E9C-101B-9397-08002B2CF9AE}" pid="8" name="ICV">
    <vt:lpwstr>E938A3D010984F73B21B0FB8DE88DA14_12</vt:lpwstr>
  </property>
</Properties>
</file>