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6A7CD" w14:textId="77777777" w:rsidR="0039467A" w:rsidRPr="003114C2" w:rsidRDefault="00C91100" w:rsidP="00DB4914">
      <w:pPr>
        <w:spacing w:line="500" w:lineRule="exact"/>
        <w:jc w:val="center"/>
        <w:rPr>
          <w:rFonts w:asciiTheme="majorEastAsia" w:eastAsiaTheme="majorEastAsia" w:hAnsiTheme="majorEastAsia" w:cs="宋体" w:hint="eastAsia"/>
          <w:b/>
          <w:bCs/>
          <w:sz w:val="30"/>
          <w:szCs w:val="30"/>
        </w:rPr>
      </w:pPr>
      <w:r w:rsidRPr="003114C2">
        <w:rPr>
          <w:rFonts w:asciiTheme="majorEastAsia" w:eastAsiaTheme="majorEastAsia" w:hAnsiTheme="majorEastAsia" w:cs="宋体" w:hint="eastAsia"/>
          <w:b/>
          <w:bCs/>
          <w:sz w:val="30"/>
          <w:szCs w:val="30"/>
        </w:rPr>
        <w:t>北京师范大学珠海校区</w:t>
      </w:r>
    </w:p>
    <w:p w14:paraId="50DBFF79" w14:textId="56C581DC" w:rsidR="0039467A" w:rsidRPr="003114C2" w:rsidRDefault="0039467A" w:rsidP="00DB4914">
      <w:pPr>
        <w:spacing w:line="500" w:lineRule="exact"/>
        <w:jc w:val="center"/>
        <w:rPr>
          <w:rFonts w:asciiTheme="majorEastAsia" w:eastAsiaTheme="majorEastAsia" w:hAnsiTheme="majorEastAsia" w:cs="宋体" w:hint="eastAsia"/>
          <w:b/>
          <w:bCs/>
          <w:sz w:val="30"/>
          <w:szCs w:val="30"/>
        </w:rPr>
      </w:pPr>
      <w:r w:rsidRPr="003114C2">
        <w:rPr>
          <w:rFonts w:asciiTheme="majorEastAsia" w:eastAsiaTheme="majorEastAsia" w:hAnsiTheme="majorEastAsia" w:cs="宋体" w:hint="eastAsia"/>
          <w:b/>
          <w:bCs/>
          <w:sz w:val="30"/>
          <w:szCs w:val="30"/>
        </w:rPr>
        <w:t>202</w:t>
      </w:r>
      <w:r w:rsidR="002E7F90" w:rsidRPr="003114C2">
        <w:rPr>
          <w:rFonts w:asciiTheme="majorEastAsia" w:eastAsiaTheme="majorEastAsia" w:hAnsiTheme="majorEastAsia" w:cs="宋体" w:hint="eastAsia"/>
          <w:b/>
          <w:bCs/>
          <w:sz w:val="30"/>
          <w:szCs w:val="30"/>
        </w:rPr>
        <w:t>5</w:t>
      </w:r>
      <w:r w:rsidRPr="003114C2">
        <w:rPr>
          <w:rFonts w:asciiTheme="majorEastAsia" w:eastAsiaTheme="majorEastAsia" w:hAnsiTheme="majorEastAsia" w:cs="宋体" w:hint="eastAsia"/>
          <w:b/>
          <w:bCs/>
          <w:sz w:val="30"/>
          <w:szCs w:val="30"/>
        </w:rPr>
        <w:t>年</w:t>
      </w:r>
      <w:r w:rsidR="00C91100" w:rsidRPr="003114C2">
        <w:rPr>
          <w:rFonts w:asciiTheme="majorEastAsia" w:eastAsiaTheme="majorEastAsia" w:hAnsiTheme="majorEastAsia" w:cs="宋体" w:hint="eastAsia"/>
          <w:b/>
          <w:bCs/>
          <w:sz w:val="30"/>
          <w:szCs w:val="30"/>
        </w:rPr>
        <w:t>未来卓越教师教学技能大赛</w:t>
      </w:r>
    </w:p>
    <w:p w14:paraId="48242A5C" w14:textId="5BA0C78A" w:rsidR="00DB4914" w:rsidRPr="003114C2" w:rsidRDefault="00D96838" w:rsidP="003114C2">
      <w:pPr>
        <w:spacing w:line="500" w:lineRule="exact"/>
        <w:jc w:val="center"/>
        <w:rPr>
          <w:rFonts w:asciiTheme="majorEastAsia" w:eastAsiaTheme="majorEastAsia" w:hAnsiTheme="majorEastAsia" w:cs="宋体" w:hint="eastAsia"/>
          <w:b/>
          <w:bCs/>
          <w:sz w:val="30"/>
          <w:szCs w:val="30"/>
        </w:rPr>
      </w:pPr>
      <w:bookmarkStart w:id="0" w:name="_Hlk195536082"/>
      <w:r w:rsidRPr="003114C2">
        <w:rPr>
          <w:rFonts w:asciiTheme="majorEastAsia" w:eastAsiaTheme="majorEastAsia" w:hAnsiTheme="majorEastAsia" w:cs="宋体" w:hint="eastAsia"/>
          <w:b/>
          <w:bCs/>
          <w:sz w:val="30"/>
          <w:szCs w:val="30"/>
        </w:rPr>
        <w:t>汉语言文学专业</w:t>
      </w:r>
      <w:bookmarkEnd w:id="0"/>
      <w:r w:rsidR="00B70108" w:rsidRPr="003114C2">
        <w:rPr>
          <w:rFonts w:asciiTheme="majorEastAsia" w:eastAsiaTheme="majorEastAsia" w:hAnsiTheme="majorEastAsia" w:cs="宋体" w:hint="eastAsia"/>
          <w:b/>
          <w:bCs/>
          <w:sz w:val="30"/>
          <w:szCs w:val="30"/>
        </w:rPr>
        <w:t>组</w:t>
      </w:r>
      <w:r w:rsidR="00C91100" w:rsidRPr="003114C2">
        <w:rPr>
          <w:rFonts w:asciiTheme="majorEastAsia" w:eastAsiaTheme="majorEastAsia" w:hAnsiTheme="majorEastAsia" w:cs="宋体" w:hint="eastAsia"/>
          <w:b/>
          <w:bCs/>
          <w:sz w:val="30"/>
          <w:szCs w:val="30"/>
        </w:rPr>
        <w:t>竞赛方案</w:t>
      </w:r>
    </w:p>
    <w:p w14:paraId="78153CA1" w14:textId="77777777" w:rsidR="003A7694" w:rsidRDefault="003A7694" w:rsidP="00DB4914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</w:p>
    <w:p w14:paraId="34775A89" w14:textId="5C2E5239" w:rsidR="004067F5" w:rsidRPr="00DB4914" w:rsidRDefault="002E7F90" w:rsidP="00DB4914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2E7F90">
        <w:rPr>
          <w:rFonts w:ascii="宋体" w:hAnsi="宋体" w:cs="宋体"/>
          <w:sz w:val="24"/>
          <w:szCs w:val="24"/>
        </w:rPr>
        <w:t>为提升教师教育相关专业学生综合教育教学能力，培养学生师范教学技能，</w:t>
      </w:r>
      <w:proofErr w:type="gramStart"/>
      <w:r w:rsidRPr="002E7F90">
        <w:rPr>
          <w:rFonts w:ascii="宋体" w:hAnsi="宋体" w:cs="宋体"/>
          <w:sz w:val="24"/>
          <w:szCs w:val="24"/>
        </w:rPr>
        <w:t>现启动</w:t>
      </w:r>
      <w:proofErr w:type="gramEnd"/>
      <w:r w:rsidRPr="002E7F90">
        <w:rPr>
          <w:rFonts w:ascii="宋体" w:hAnsi="宋体" w:cs="宋体"/>
          <w:sz w:val="24"/>
          <w:szCs w:val="24"/>
        </w:rPr>
        <w:t>2025</w:t>
      </w:r>
      <w:r w:rsidRPr="002E7F90">
        <w:rPr>
          <w:rFonts w:ascii="宋体" w:hAnsi="宋体" w:cs="宋体"/>
          <w:sz w:val="24"/>
          <w:szCs w:val="24"/>
        </w:rPr>
        <w:t>年度北京师范大学珠海校区未来卓越教师教学技能大赛</w:t>
      </w:r>
      <w:r w:rsidR="00036EC7">
        <w:rPr>
          <w:rFonts w:ascii="宋体" w:hAnsi="宋体" w:cs="宋体" w:hint="eastAsia"/>
          <w:sz w:val="24"/>
          <w:szCs w:val="24"/>
        </w:rPr>
        <w:t>(</w:t>
      </w:r>
      <w:r w:rsidR="00036EC7" w:rsidRPr="00036EC7">
        <w:rPr>
          <w:rFonts w:ascii="宋体" w:hAnsi="宋体" w:cs="宋体" w:hint="eastAsia"/>
          <w:sz w:val="24"/>
          <w:szCs w:val="24"/>
        </w:rPr>
        <w:t>汉语言文学专业</w:t>
      </w:r>
      <w:r w:rsidR="00E17BD3">
        <w:rPr>
          <w:rFonts w:ascii="宋体" w:hAnsi="宋体" w:cs="宋体" w:hint="eastAsia"/>
          <w:sz w:val="24"/>
          <w:szCs w:val="24"/>
        </w:rPr>
        <w:t>组</w:t>
      </w:r>
      <w:r w:rsidR="00036EC7">
        <w:rPr>
          <w:rFonts w:ascii="宋体" w:hAnsi="宋体" w:cs="宋体" w:hint="eastAsia"/>
          <w:sz w:val="24"/>
          <w:szCs w:val="24"/>
        </w:rPr>
        <w:t>)</w:t>
      </w:r>
      <w:r w:rsidRPr="002E7F90">
        <w:rPr>
          <w:rFonts w:ascii="宋体" w:hAnsi="宋体" w:cs="宋体"/>
          <w:sz w:val="24"/>
          <w:szCs w:val="24"/>
        </w:rPr>
        <w:t>，并遴选优秀学生代表珠海校区参加</w:t>
      </w:r>
      <w:r w:rsidRPr="002E7F90">
        <w:rPr>
          <w:rFonts w:ascii="宋体" w:hAnsi="宋体" w:cs="宋体"/>
          <w:sz w:val="24"/>
          <w:szCs w:val="24"/>
        </w:rPr>
        <w:t>“</w:t>
      </w:r>
      <w:r w:rsidRPr="002E7F90">
        <w:rPr>
          <w:rFonts w:ascii="宋体" w:hAnsi="宋体" w:cs="宋体"/>
          <w:sz w:val="24"/>
          <w:szCs w:val="24"/>
        </w:rPr>
        <w:t>广东省本科高校师范生教学技能大赛</w:t>
      </w:r>
      <w:r w:rsidRPr="002E7F90">
        <w:rPr>
          <w:rFonts w:ascii="宋体" w:hAnsi="宋体" w:cs="宋体"/>
          <w:sz w:val="24"/>
          <w:szCs w:val="24"/>
        </w:rPr>
        <w:t>”</w:t>
      </w:r>
      <w:r w:rsidRPr="002E7F90">
        <w:rPr>
          <w:rFonts w:ascii="宋体" w:hAnsi="宋体" w:cs="宋体"/>
          <w:sz w:val="24"/>
          <w:szCs w:val="24"/>
        </w:rPr>
        <w:t>、</w:t>
      </w:r>
      <w:r w:rsidRPr="002E7F90">
        <w:rPr>
          <w:rFonts w:ascii="宋体" w:hAnsi="宋体" w:cs="宋体"/>
          <w:sz w:val="24"/>
          <w:szCs w:val="24"/>
        </w:rPr>
        <w:t>“</w:t>
      </w:r>
      <w:r w:rsidRPr="002E7F90">
        <w:rPr>
          <w:rFonts w:ascii="宋体" w:hAnsi="宋体" w:cs="宋体"/>
          <w:sz w:val="24"/>
          <w:szCs w:val="24"/>
        </w:rPr>
        <w:t>田家</w:t>
      </w:r>
      <w:proofErr w:type="gramStart"/>
      <w:r w:rsidRPr="002E7F90">
        <w:rPr>
          <w:rFonts w:ascii="宋体" w:hAnsi="宋体" w:cs="宋体"/>
          <w:sz w:val="24"/>
          <w:szCs w:val="24"/>
        </w:rPr>
        <w:t>炳</w:t>
      </w:r>
      <w:proofErr w:type="gramEnd"/>
      <w:r w:rsidRPr="002E7F90">
        <w:rPr>
          <w:rFonts w:ascii="宋体" w:hAnsi="宋体" w:cs="宋体"/>
          <w:sz w:val="24"/>
          <w:szCs w:val="24"/>
        </w:rPr>
        <w:t>杯全国师范院校师范生教学技能竞赛</w:t>
      </w:r>
      <w:r w:rsidRPr="002E7F90">
        <w:rPr>
          <w:rFonts w:ascii="宋体" w:hAnsi="宋体" w:cs="宋体"/>
          <w:sz w:val="24"/>
          <w:szCs w:val="24"/>
        </w:rPr>
        <w:t>”</w:t>
      </w:r>
      <w:r w:rsidRPr="002E7F90">
        <w:rPr>
          <w:rFonts w:ascii="宋体" w:hAnsi="宋体" w:cs="宋体"/>
          <w:sz w:val="24"/>
          <w:szCs w:val="24"/>
        </w:rPr>
        <w:t>等省部级或国家级师范</w:t>
      </w:r>
      <w:proofErr w:type="gramStart"/>
      <w:r w:rsidRPr="002E7F90">
        <w:rPr>
          <w:rFonts w:ascii="宋体" w:hAnsi="宋体" w:cs="宋体"/>
          <w:sz w:val="24"/>
          <w:szCs w:val="24"/>
        </w:rPr>
        <w:t>生教学</w:t>
      </w:r>
      <w:proofErr w:type="gramEnd"/>
      <w:r w:rsidRPr="002E7F90">
        <w:rPr>
          <w:rFonts w:ascii="宋体" w:hAnsi="宋体" w:cs="宋体"/>
          <w:sz w:val="24"/>
          <w:szCs w:val="24"/>
        </w:rPr>
        <w:t>技能大赛。</w:t>
      </w:r>
      <w:r w:rsidRPr="002E7F90">
        <w:rPr>
          <w:rFonts w:ascii="宋体" w:hAnsi="宋体" w:cs="宋体" w:hint="eastAsia"/>
          <w:sz w:val="24"/>
          <w:szCs w:val="24"/>
        </w:rPr>
        <w:t>现将相关事项通知如下：</w:t>
      </w:r>
    </w:p>
    <w:p w14:paraId="35324780" w14:textId="77777777" w:rsidR="006F05D1" w:rsidRDefault="006F05D1" w:rsidP="00DB4914">
      <w:pPr>
        <w:spacing w:line="500" w:lineRule="exact"/>
        <w:ind w:firstLineChars="200" w:firstLine="482"/>
        <w:rPr>
          <w:rFonts w:ascii="宋体" w:hAnsi="宋体" w:cs="宋体" w:hint="eastAsia"/>
          <w:b/>
          <w:bCs/>
          <w:sz w:val="24"/>
          <w:szCs w:val="24"/>
        </w:rPr>
      </w:pPr>
    </w:p>
    <w:p w14:paraId="46EA4A89" w14:textId="5A9C31E0" w:rsidR="00296CC2" w:rsidRPr="00450A32" w:rsidRDefault="00296CC2" w:rsidP="00DB4914">
      <w:pPr>
        <w:spacing w:line="500" w:lineRule="exact"/>
        <w:ind w:firstLineChars="200" w:firstLine="482"/>
        <w:rPr>
          <w:rFonts w:ascii="宋体" w:hAnsi="宋体" w:cs="宋体" w:hint="eastAsia"/>
          <w:b/>
          <w:bCs/>
          <w:sz w:val="24"/>
          <w:szCs w:val="24"/>
        </w:rPr>
      </w:pPr>
      <w:r w:rsidRPr="00450A32">
        <w:rPr>
          <w:rFonts w:ascii="宋体" w:hAnsi="宋体" w:cs="宋体" w:hint="eastAsia"/>
          <w:b/>
          <w:bCs/>
          <w:sz w:val="24"/>
          <w:szCs w:val="24"/>
        </w:rPr>
        <w:t>一、宗旨原则</w:t>
      </w:r>
    </w:p>
    <w:p w14:paraId="63137EDC" w14:textId="77777777" w:rsidR="004067F5" w:rsidRPr="00DB4914" w:rsidRDefault="004067F5" w:rsidP="00DB4914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>以赛带练、以赛促练，展示未来卓越教师基本技能教学与训练成果，检验未来卓越教师培养质量，促进教师教育发展。坚持人人参与和择优选拔相结合的原则；坚持教学基本功训练和教学技能培养并重的原则；坚持学以致用、教学相长的原则。</w:t>
      </w:r>
    </w:p>
    <w:p w14:paraId="11E8ACC1" w14:textId="77777777" w:rsidR="006F05D1" w:rsidRDefault="006F05D1" w:rsidP="00DB4914">
      <w:pPr>
        <w:spacing w:line="500" w:lineRule="exact"/>
        <w:ind w:firstLineChars="200" w:firstLine="482"/>
        <w:rPr>
          <w:rFonts w:ascii="宋体" w:hAnsi="宋体" w:cs="宋体" w:hint="eastAsia"/>
          <w:b/>
          <w:bCs/>
          <w:sz w:val="24"/>
          <w:szCs w:val="24"/>
        </w:rPr>
      </w:pPr>
    </w:p>
    <w:p w14:paraId="49EFE10E" w14:textId="05791C77" w:rsidR="00B024D3" w:rsidRPr="00450A32" w:rsidRDefault="00296CC2" w:rsidP="00DB4914">
      <w:pPr>
        <w:spacing w:line="500" w:lineRule="exact"/>
        <w:ind w:firstLineChars="200" w:firstLine="482"/>
        <w:rPr>
          <w:rFonts w:ascii="宋体" w:hAnsi="宋体" w:cs="宋体" w:hint="eastAsia"/>
          <w:b/>
          <w:bCs/>
          <w:sz w:val="24"/>
          <w:szCs w:val="24"/>
        </w:rPr>
      </w:pPr>
      <w:r w:rsidRPr="00450A32">
        <w:rPr>
          <w:rFonts w:ascii="宋体" w:hAnsi="宋体" w:cs="宋体" w:hint="eastAsia"/>
          <w:b/>
          <w:bCs/>
          <w:sz w:val="24"/>
          <w:szCs w:val="24"/>
        </w:rPr>
        <w:t>二</w:t>
      </w:r>
      <w:r w:rsidR="00C91100" w:rsidRPr="00450A32">
        <w:rPr>
          <w:rFonts w:ascii="宋体" w:hAnsi="宋体" w:cs="宋体" w:hint="eastAsia"/>
          <w:b/>
          <w:bCs/>
          <w:sz w:val="24"/>
          <w:szCs w:val="24"/>
        </w:rPr>
        <w:t>、</w:t>
      </w:r>
      <w:r w:rsidR="00030A1F">
        <w:rPr>
          <w:rFonts w:ascii="宋体" w:hAnsi="宋体" w:cs="宋体" w:hint="eastAsia"/>
          <w:b/>
          <w:bCs/>
          <w:sz w:val="24"/>
          <w:szCs w:val="24"/>
        </w:rPr>
        <w:t>大</w:t>
      </w:r>
      <w:r w:rsidR="00C91100" w:rsidRPr="00450A32">
        <w:rPr>
          <w:rFonts w:ascii="宋体" w:hAnsi="宋体" w:cs="宋体" w:hint="eastAsia"/>
          <w:b/>
          <w:bCs/>
          <w:sz w:val="24"/>
          <w:szCs w:val="24"/>
        </w:rPr>
        <w:t>赛时间及地点</w:t>
      </w:r>
    </w:p>
    <w:p w14:paraId="1299A537" w14:textId="558BECE8" w:rsidR="00B024D3" w:rsidRPr="00DB4914" w:rsidRDefault="00C91100" w:rsidP="00DB4914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>初赛材料提交截止时间：</w:t>
      </w:r>
      <w:r w:rsidRPr="00DB4914">
        <w:rPr>
          <w:rFonts w:ascii="宋体" w:hAnsi="宋体" w:cs="宋体" w:hint="eastAsia"/>
          <w:sz w:val="24"/>
          <w:szCs w:val="24"/>
        </w:rPr>
        <w:t>202</w:t>
      </w:r>
      <w:r w:rsidR="002E7F90">
        <w:rPr>
          <w:rFonts w:ascii="宋体" w:hAnsi="宋体" w:cs="宋体" w:hint="eastAsia"/>
          <w:sz w:val="24"/>
          <w:szCs w:val="24"/>
        </w:rPr>
        <w:t>5</w:t>
      </w:r>
      <w:r w:rsidRPr="00DB4914">
        <w:rPr>
          <w:rFonts w:ascii="宋体" w:hAnsi="宋体" w:cs="宋体" w:hint="eastAsia"/>
          <w:sz w:val="24"/>
          <w:szCs w:val="24"/>
        </w:rPr>
        <w:t>年</w:t>
      </w:r>
      <w:r w:rsidR="00D205E1" w:rsidRPr="00DB4914">
        <w:rPr>
          <w:rFonts w:ascii="宋体" w:hAnsi="宋体" w:cs="宋体" w:hint="eastAsia"/>
          <w:sz w:val="24"/>
          <w:szCs w:val="24"/>
        </w:rPr>
        <w:t>5</w:t>
      </w:r>
      <w:r w:rsidRPr="00DB4914">
        <w:rPr>
          <w:rFonts w:ascii="宋体" w:hAnsi="宋体" w:cs="宋体" w:hint="eastAsia"/>
          <w:sz w:val="24"/>
          <w:szCs w:val="24"/>
        </w:rPr>
        <w:t>月</w:t>
      </w:r>
      <w:r w:rsidR="0007363A">
        <w:rPr>
          <w:rFonts w:ascii="宋体" w:hAnsi="宋体" w:cs="宋体" w:hint="eastAsia"/>
          <w:sz w:val="24"/>
          <w:szCs w:val="24"/>
        </w:rPr>
        <w:t>8</w:t>
      </w:r>
      <w:r w:rsidRPr="00DB4914">
        <w:rPr>
          <w:rFonts w:ascii="宋体" w:hAnsi="宋体" w:cs="宋体" w:hint="eastAsia"/>
          <w:sz w:val="24"/>
          <w:szCs w:val="24"/>
        </w:rPr>
        <w:t>日</w:t>
      </w:r>
      <w:r w:rsidR="00E71C57">
        <w:rPr>
          <w:rFonts w:ascii="宋体" w:hAnsi="宋体" w:cs="宋体" w:hint="eastAsia"/>
          <w:sz w:val="24"/>
          <w:szCs w:val="24"/>
        </w:rPr>
        <w:t>前。</w:t>
      </w:r>
    </w:p>
    <w:p w14:paraId="6BD2536C" w14:textId="1CCF9C0F" w:rsidR="00E71C57" w:rsidRDefault="00C91100" w:rsidP="00E71C57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>初赛结果公告公布时间：</w:t>
      </w:r>
      <w:r w:rsidR="00E553AE" w:rsidRPr="00DB4914">
        <w:rPr>
          <w:rFonts w:ascii="宋体" w:hAnsi="宋体" w:cs="宋体" w:hint="eastAsia"/>
          <w:sz w:val="24"/>
          <w:szCs w:val="24"/>
        </w:rPr>
        <w:t>202</w:t>
      </w:r>
      <w:r w:rsidR="002E7F90">
        <w:rPr>
          <w:rFonts w:ascii="宋体" w:hAnsi="宋体" w:cs="宋体" w:hint="eastAsia"/>
          <w:sz w:val="24"/>
          <w:szCs w:val="24"/>
        </w:rPr>
        <w:t>5</w:t>
      </w:r>
      <w:r w:rsidR="00E553AE" w:rsidRPr="00DB4914">
        <w:rPr>
          <w:rFonts w:ascii="宋体" w:hAnsi="宋体" w:cs="宋体" w:hint="eastAsia"/>
          <w:sz w:val="24"/>
          <w:szCs w:val="24"/>
        </w:rPr>
        <w:t>年</w:t>
      </w:r>
      <w:r w:rsidR="00E553AE" w:rsidRPr="00DB4914">
        <w:rPr>
          <w:rFonts w:ascii="宋体" w:hAnsi="宋体" w:cs="宋体" w:hint="eastAsia"/>
          <w:sz w:val="24"/>
          <w:szCs w:val="24"/>
        </w:rPr>
        <w:t>5</w:t>
      </w:r>
      <w:r w:rsidR="00E553AE" w:rsidRPr="00DB4914">
        <w:rPr>
          <w:rFonts w:ascii="宋体" w:hAnsi="宋体" w:cs="宋体" w:hint="eastAsia"/>
          <w:sz w:val="24"/>
          <w:szCs w:val="24"/>
        </w:rPr>
        <w:t>月</w:t>
      </w:r>
      <w:r w:rsidR="002E7F90">
        <w:rPr>
          <w:rFonts w:ascii="宋体" w:hAnsi="宋体" w:cs="宋体" w:hint="eastAsia"/>
          <w:sz w:val="24"/>
          <w:szCs w:val="24"/>
        </w:rPr>
        <w:t>1</w:t>
      </w:r>
      <w:r w:rsidR="0007363A">
        <w:rPr>
          <w:rFonts w:ascii="宋体" w:hAnsi="宋体" w:cs="宋体" w:hint="eastAsia"/>
          <w:sz w:val="24"/>
          <w:szCs w:val="24"/>
        </w:rPr>
        <w:t>6</w:t>
      </w:r>
      <w:r w:rsidR="00E553AE" w:rsidRPr="00DB4914">
        <w:rPr>
          <w:rFonts w:ascii="宋体" w:hAnsi="宋体" w:cs="宋体" w:hint="eastAsia"/>
          <w:sz w:val="24"/>
          <w:szCs w:val="24"/>
        </w:rPr>
        <w:t>日</w:t>
      </w:r>
      <w:r w:rsidR="00E71C57">
        <w:rPr>
          <w:rFonts w:ascii="宋体" w:hAnsi="宋体" w:cs="宋体" w:hint="eastAsia"/>
          <w:sz w:val="24"/>
          <w:szCs w:val="24"/>
        </w:rPr>
        <w:t>前。</w:t>
      </w:r>
    </w:p>
    <w:p w14:paraId="30DF8098" w14:textId="576C28B3" w:rsidR="00B024D3" w:rsidRPr="00DB4914" w:rsidRDefault="00EF17B5" w:rsidP="00DB4914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>决赛</w:t>
      </w:r>
      <w:r w:rsidR="00C91100" w:rsidRPr="00DB4914">
        <w:rPr>
          <w:rFonts w:ascii="宋体" w:hAnsi="宋体" w:cs="宋体" w:hint="eastAsia"/>
          <w:sz w:val="24"/>
          <w:szCs w:val="24"/>
        </w:rPr>
        <w:t>时间：</w:t>
      </w:r>
      <w:r w:rsidR="000207A2" w:rsidRPr="00DB4914">
        <w:rPr>
          <w:rFonts w:ascii="宋体" w:hAnsi="宋体" w:cs="宋体" w:hint="eastAsia"/>
          <w:sz w:val="24"/>
          <w:szCs w:val="24"/>
        </w:rPr>
        <w:t>暂定</w:t>
      </w:r>
      <w:r w:rsidR="00C91100" w:rsidRPr="00DB4914">
        <w:rPr>
          <w:rFonts w:ascii="宋体" w:hAnsi="宋体" w:cs="宋体" w:hint="eastAsia"/>
          <w:sz w:val="24"/>
          <w:szCs w:val="24"/>
        </w:rPr>
        <w:t>202</w:t>
      </w:r>
      <w:r w:rsidR="002E7F90">
        <w:rPr>
          <w:rFonts w:ascii="宋体" w:hAnsi="宋体" w:cs="宋体" w:hint="eastAsia"/>
          <w:sz w:val="24"/>
          <w:szCs w:val="24"/>
        </w:rPr>
        <w:t>5</w:t>
      </w:r>
      <w:r w:rsidR="00C91100" w:rsidRPr="00DB4914">
        <w:rPr>
          <w:rFonts w:ascii="宋体" w:hAnsi="宋体" w:cs="宋体" w:hint="eastAsia"/>
          <w:sz w:val="24"/>
          <w:szCs w:val="24"/>
        </w:rPr>
        <w:t>年</w:t>
      </w:r>
      <w:r w:rsidR="00D205E1" w:rsidRPr="00DB4914">
        <w:rPr>
          <w:rFonts w:ascii="宋体" w:hAnsi="宋体" w:cs="宋体" w:hint="eastAsia"/>
          <w:sz w:val="24"/>
          <w:szCs w:val="24"/>
        </w:rPr>
        <w:t>5</w:t>
      </w:r>
      <w:r w:rsidR="00C91100" w:rsidRPr="00DB4914">
        <w:rPr>
          <w:rFonts w:ascii="宋体" w:hAnsi="宋体" w:cs="宋体" w:hint="eastAsia"/>
          <w:sz w:val="24"/>
          <w:szCs w:val="24"/>
        </w:rPr>
        <w:t>月</w:t>
      </w:r>
      <w:r w:rsidR="00D870DD">
        <w:rPr>
          <w:rFonts w:ascii="宋体" w:hAnsi="宋体" w:cs="宋体" w:hint="eastAsia"/>
          <w:sz w:val="24"/>
          <w:szCs w:val="24"/>
        </w:rPr>
        <w:t>24</w:t>
      </w:r>
      <w:r w:rsidR="00C91100" w:rsidRPr="00DB4914">
        <w:rPr>
          <w:rFonts w:ascii="宋体" w:hAnsi="宋体" w:cs="宋体" w:hint="eastAsia"/>
          <w:sz w:val="24"/>
          <w:szCs w:val="24"/>
        </w:rPr>
        <w:t>日</w:t>
      </w:r>
      <w:r w:rsidR="00AF36F7" w:rsidRPr="00DB4914">
        <w:rPr>
          <w:rFonts w:ascii="宋体" w:hAnsi="宋体" w:cs="宋体" w:hint="eastAsia"/>
          <w:sz w:val="24"/>
          <w:szCs w:val="24"/>
        </w:rPr>
        <w:t>。</w:t>
      </w:r>
    </w:p>
    <w:p w14:paraId="0955063D" w14:textId="33AF6202" w:rsidR="00B024D3" w:rsidRPr="00DB4914" w:rsidRDefault="00EF17B5" w:rsidP="00DB4914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>决赛</w:t>
      </w:r>
      <w:r w:rsidR="00C91100" w:rsidRPr="00DB4914">
        <w:rPr>
          <w:rFonts w:ascii="宋体" w:hAnsi="宋体" w:cs="宋体" w:hint="eastAsia"/>
          <w:sz w:val="24"/>
          <w:szCs w:val="24"/>
        </w:rPr>
        <w:t>地点：详细地点将另行通知</w:t>
      </w:r>
      <w:r w:rsidR="00AF36F7" w:rsidRPr="00DB4914">
        <w:rPr>
          <w:rFonts w:ascii="宋体" w:hAnsi="宋体" w:cs="宋体" w:hint="eastAsia"/>
          <w:sz w:val="24"/>
          <w:szCs w:val="24"/>
        </w:rPr>
        <w:t>。</w:t>
      </w:r>
    </w:p>
    <w:p w14:paraId="557DF3E0" w14:textId="77777777" w:rsidR="006F05D1" w:rsidRDefault="006F05D1" w:rsidP="00DB4914">
      <w:pPr>
        <w:spacing w:line="500" w:lineRule="exact"/>
        <w:ind w:firstLineChars="200" w:firstLine="482"/>
        <w:rPr>
          <w:rFonts w:ascii="宋体" w:hAnsi="宋体" w:cs="宋体" w:hint="eastAsia"/>
          <w:b/>
          <w:bCs/>
          <w:sz w:val="24"/>
          <w:szCs w:val="24"/>
        </w:rPr>
      </w:pPr>
    </w:p>
    <w:p w14:paraId="1DDCFC6C" w14:textId="2638360A" w:rsidR="00B024D3" w:rsidRPr="00450A32" w:rsidRDefault="00296CC2" w:rsidP="00DB4914">
      <w:pPr>
        <w:spacing w:line="500" w:lineRule="exact"/>
        <w:ind w:firstLineChars="200" w:firstLine="482"/>
        <w:rPr>
          <w:rFonts w:ascii="宋体" w:hAnsi="宋体" w:cs="宋体" w:hint="eastAsia"/>
          <w:b/>
          <w:bCs/>
          <w:sz w:val="24"/>
          <w:szCs w:val="24"/>
        </w:rPr>
      </w:pPr>
      <w:r w:rsidRPr="00450A32">
        <w:rPr>
          <w:rFonts w:ascii="宋体" w:hAnsi="宋体" w:cs="宋体" w:hint="eastAsia"/>
          <w:b/>
          <w:bCs/>
          <w:sz w:val="24"/>
          <w:szCs w:val="24"/>
        </w:rPr>
        <w:t>三</w:t>
      </w:r>
      <w:r w:rsidR="00C91100" w:rsidRPr="00450A32">
        <w:rPr>
          <w:rFonts w:ascii="宋体" w:hAnsi="宋体" w:cs="宋体" w:hint="eastAsia"/>
          <w:b/>
          <w:bCs/>
          <w:sz w:val="24"/>
          <w:szCs w:val="24"/>
        </w:rPr>
        <w:t>、参赛对象、</w:t>
      </w:r>
      <w:r w:rsidR="0066772A" w:rsidRPr="00450A32">
        <w:rPr>
          <w:rFonts w:ascii="宋体" w:hAnsi="宋体" w:cs="宋体" w:hint="eastAsia"/>
          <w:b/>
          <w:bCs/>
          <w:sz w:val="24"/>
          <w:szCs w:val="24"/>
        </w:rPr>
        <w:t>获奖名额、</w:t>
      </w:r>
      <w:r w:rsidR="00C91100" w:rsidRPr="00450A32">
        <w:rPr>
          <w:rFonts w:ascii="宋体" w:hAnsi="宋体" w:cs="宋体" w:hint="eastAsia"/>
          <w:b/>
          <w:bCs/>
          <w:sz w:val="24"/>
          <w:szCs w:val="24"/>
        </w:rPr>
        <w:t>比赛形式、材料提交方式</w:t>
      </w:r>
    </w:p>
    <w:p w14:paraId="5A1A4126" w14:textId="77777777" w:rsidR="009B5CC3" w:rsidRDefault="00C91100" w:rsidP="00DB4914">
      <w:pPr>
        <w:spacing w:line="500" w:lineRule="exact"/>
        <w:ind w:firstLineChars="200" w:firstLine="480"/>
        <w:rPr>
          <w:rFonts w:ascii="宋体" w:hAnsi="宋体" w:cs="宋体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>1.</w:t>
      </w:r>
      <w:r w:rsidRPr="00DB4914">
        <w:rPr>
          <w:rFonts w:ascii="宋体" w:hAnsi="宋体" w:cs="宋体" w:hint="eastAsia"/>
          <w:sz w:val="24"/>
          <w:szCs w:val="24"/>
        </w:rPr>
        <w:t>参赛对象</w:t>
      </w:r>
    </w:p>
    <w:p w14:paraId="41CC7FCB" w14:textId="3E4AE404" w:rsidR="00B024D3" w:rsidRPr="00DB4914" w:rsidRDefault="00C91100" w:rsidP="00DB4914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>北京师范大学珠海校区</w:t>
      </w:r>
      <w:r w:rsidRPr="00DB4914">
        <w:rPr>
          <w:rFonts w:ascii="宋体" w:hAnsi="宋体" w:cs="宋体" w:hint="eastAsia"/>
          <w:sz w:val="24"/>
          <w:szCs w:val="24"/>
        </w:rPr>
        <w:t>20</w:t>
      </w:r>
      <w:r w:rsidR="00D205E1" w:rsidRPr="00DB4914">
        <w:rPr>
          <w:rFonts w:ascii="宋体" w:hAnsi="宋体" w:cs="宋体" w:hint="eastAsia"/>
          <w:sz w:val="24"/>
          <w:szCs w:val="24"/>
        </w:rPr>
        <w:t>2</w:t>
      </w:r>
      <w:r w:rsidR="00D870DD">
        <w:rPr>
          <w:rFonts w:ascii="宋体" w:hAnsi="宋体" w:cs="宋体" w:hint="eastAsia"/>
          <w:sz w:val="24"/>
          <w:szCs w:val="24"/>
        </w:rPr>
        <w:t>2</w:t>
      </w:r>
      <w:r w:rsidRPr="00DB4914">
        <w:rPr>
          <w:rFonts w:ascii="宋体" w:hAnsi="宋体" w:cs="宋体" w:hint="eastAsia"/>
          <w:sz w:val="24"/>
          <w:szCs w:val="24"/>
        </w:rPr>
        <w:t>级全日制在校师范类汉语言文学本科生</w:t>
      </w:r>
      <w:r w:rsidR="00C91411" w:rsidRPr="00DB4914">
        <w:rPr>
          <w:rFonts w:ascii="宋体" w:hAnsi="宋体" w:cs="宋体" w:hint="eastAsia"/>
          <w:sz w:val="24"/>
          <w:szCs w:val="24"/>
        </w:rPr>
        <w:t>。</w:t>
      </w:r>
    </w:p>
    <w:p w14:paraId="58C28770" w14:textId="77777777" w:rsidR="009B5CC3" w:rsidRDefault="00C91100" w:rsidP="003114C2">
      <w:pPr>
        <w:spacing w:line="500" w:lineRule="exact"/>
        <w:ind w:firstLineChars="200" w:firstLine="480"/>
        <w:rPr>
          <w:rFonts w:ascii="宋体" w:hAnsi="宋体" w:cs="宋体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>2.</w:t>
      </w:r>
      <w:r w:rsidRPr="00DB4914">
        <w:rPr>
          <w:rFonts w:ascii="宋体" w:hAnsi="宋体" w:cs="宋体" w:hint="eastAsia"/>
          <w:sz w:val="24"/>
          <w:szCs w:val="24"/>
        </w:rPr>
        <w:t>获奖名额</w:t>
      </w:r>
    </w:p>
    <w:p w14:paraId="33FD3864" w14:textId="39D2B3AC" w:rsidR="003A7694" w:rsidRDefault="00A34C99" w:rsidP="009B5CC3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A34C99">
        <w:rPr>
          <w:rFonts w:ascii="宋体" w:hAnsi="宋体" w:cs="宋体" w:hint="eastAsia"/>
          <w:sz w:val="24"/>
          <w:szCs w:val="24"/>
        </w:rPr>
        <w:t>比赛按实际参赛人数设立一等奖（≤</w:t>
      </w:r>
      <w:r w:rsidRPr="00A34C99">
        <w:rPr>
          <w:rFonts w:ascii="宋体" w:hAnsi="宋体" w:cs="宋体" w:hint="eastAsia"/>
          <w:sz w:val="24"/>
          <w:szCs w:val="24"/>
        </w:rPr>
        <w:t>10%</w:t>
      </w:r>
      <w:r w:rsidRPr="00A34C99">
        <w:rPr>
          <w:rFonts w:ascii="宋体" w:hAnsi="宋体" w:cs="宋体" w:hint="eastAsia"/>
          <w:sz w:val="24"/>
          <w:szCs w:val="24"/>
        </w:rPr>
        <w:t>）、二等奖（≤</w:t>
      </w:r>
      <w:r w:rsidRPr="00A34C99">
        <w:rPr>
          <w:rFonts w:ascii="宋体" w:hAnsi="宋体" w:cs="宋体" w:hint="eastAsia"/>
          <w:sz w:val="24"/>
          <w:szCs w:val="24"/>
        </w:rPr>
        <w:t>15%</w:t>
      </w:r>
      <w:r w:rsidRPr="00A34C99">
        <w:rPr>
          <w:rFonts w:ascii="宋体" w:hAnsi="宋体" w:cs="宋体" w:hint="eastAsia"/>
          <w:sz w:val="24"/>
          <w:szCs w:val="24"/>
        </w:rPr>
        <w:t>）、三等奖（≤</w:t>
      </w:r>
      <w:r w:rsidRPr="00A34C99">
        <w:rPr>
          <w:rFonts w:ascii="宋体" w:hAnsi="宋体" w:cs="宋体" w:hint="eastAsia"/>
          <w:sz w:val="24"/>
          <w:szCs w:val="24"/>
        </w:rPr>
        <w:t>25%</w:t>
      </w:r>
      <w:r w:rsidRPr="00A34C99">
        <w:rPr>
          <w:rFonts w:ascii="宋体" w:hAnsi="宋体" w:cs="宋体" w:hint="eastAsia"/>
          <w:sz w:val="24"/>
          <w:szCs w:val="24"/>
        </w:rPr>
        <w:t>），学校对获奖学生颁发荣誉证书。</w:t>
      </w:r>
    </w:p>
    <w:p w14:paraId="4B9426D8" w14:textId="61C3EA37" w:rsidR="00B024D3" w:rsidRPr="00DB4914" w:rsidRDefault="00C91100" w:rsidP="00DB4914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lastRenderedPageBreak/>
        <w:t>3.</w:t>
      </w:r>
      <w:r w:rsidRPr="00DB4914">
        <w:rPr>
          <w:rFonts w:ascii="宋体" w:hAnsi="宋体" w:cs="宋体" w:hint="eastAsia"/>
          <w:sz w:val="24"/>
          <w:szCs w:val="24"/>
        </w:rPr>
        <w:t>比赛形式</w:t>
      </w:r>
    </w:p>
    <w:p w14:paraId="0DA30364" w14:textId="43C95166" w:rsidR="00B024D3" w:rsidRPr="00DB4914" w:rsidRDefault="00C91100" w:rsidP="00DB4914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>大赛分初赛和</w:t>
      </w:r>
      <w:r w:rsidR="00EF17B5" w:rsidRPr="00DB4914">
        <w:rPr>
          <w:rFonts w:ascii="宋体" w:hAnsi="宋体" w:cs="宋体" w:hint="eastAsia"/>
          <w:sz w:val="24"/>
          <w:szCs w:val="24"/>
        </w:rPr>
        <w:t>决赛</w:t>
      </w:r>
      <w:r w:rsidRPr="00DB4914">
        <w:rPr>
          <w:rFonts w:ascii="宋体" w:hAnsi="宋体" w:cs="宋体" w:hint="eastAsia"/>
          <w:sz w:val="24"/>
          <w:szCs w:val="24"/>
        </w:rPr>
        <w:t>两阶段。</w:t>
      </w:r>
    </w:p>
    <w:p w14:paraId="41C5BB6A" w14:textId="29728050" w:rsidR="00B024D3" w:rsidRPr="00DB4914" w:rsidRDefault="00C91100" w:rsidP="00DB4914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>初赛比赛方式为网络评审</w:t>
      </w:r>
      <w:r w:rsidR="00322361">
        <w:rPr>
          <w:rFonts w:ascii="宋体" w:hAnsi="宋体" w:cs="宋体" w:hint="eastAsia"/>
          <w:sz w:val="24"/>
          <w:szCs w:val="24"/>
        </w:rPr>
        <w:t>。</w:t>
      </w:r>
      <w:r w:rsidR="00322361" w:rsidRPr="00322361">
        <w:rPr>
          <w:rFonts w:ascii="宋体" w:hAnsi="宋体" w:cs="宋体" w:hint="eastAsia"/>
          <w:sz w:val="24"/>
          <w:szCs w:val="24"/>
        </w:rPr>
        <w:t>由</w:t>
      </w:r>
      <w:r w:rsidR="00322361">
        <w:rPr>
          <w:rFonts w:ascii="宋体" w:hAnsi="宋体" w:cs="宋体" w:hint="eastAsia"/>
          <w:sz w:val="24"/>
          <w:szCs w:val="24"/>
        </w:rPr>
        <w:t>本</w:t>
      </w:r>
      <w:r w:rsidR="00322361" w:rsidRPr="00322361">
        <w:rPr>
          <w:rFonts w:ascii="宋体" w:hAnsi="宋体" w:cs="宋体" w:hint="eastAsia"/>
          <w:sz w:val="24"/>
          <w:szCs w:val="24"/>
        </w:rPr>
        <w:t>组委会对选手资料进行审核，确认选手参赛资格后，针对参赛选手提交的教学设计材料进行匿名评审。</w:t>
      </w:r>
      <w:r w:rsidR="00CF0707" w:rsidRPr="00DB4914">
        <w:rPr>
          <w:rFonts w:ascii="宋体" w:hAnsi="宋体" w:cs="宋体" w:hint="eastAsia"/>
          <w:sz w:val="24"/>
          <w:szCs w:val="24"/>
        </w:rPr>
        <w:t>初赛前</w:t>
      </w:r>
      <w:r w:rsidR="00CF0707" w:rsidRPr="00DB4914">
        <w:rPr>
          <w:rFonts w:ascii="宋体" w:hAnsi="宋体" w:cs="宋体" w:hint="eastAsia"/>
          <w:sz w:val="24"/>
          <w:szCs w:val="24"/>
        </w:rPr>
        <w:t>15</w:t>
      </w:r>
      <w:r w:rsidR="00CF0707" w:rsidRPr="00DB4914">
        <w:rPr>
          <w:rFonts w:ascii="宋体" w:hAnsi="宋体" w:cs="宋体" w:hint="eastAsia"/>
          <w:sz w:val="24"/>
          <w:szCs w:val="24"/>
        </w:rPr>
        <w:t>名</w:t>
      </w:r>
      <w:r w:rsidR="00322361">
        <w:rPr>
          <w:rFonts w:ascii="宋体" w:hAnsi="宋体" w:cs="宋体" w:hint="eastAsia"/>
          <w:sz w:val="24"/>
          <w:szCs w:val="24"/>
        </w:rPr>
        <w:t>选手</w:t>
      </w:r>
      <w:r w:rsidR="00CF0707" w:rsidRPr="00DB4914">
        <w:rPr>
          <w:rFonts w:ascii="宋体" w:hAnsi="宋体" w:cs="宋体" w:hint="eastAsia"/>
          <w:sz w:val="24"/>
          <w:szCs w:val="24"/>
        </w:rPr>
        <w:t>进入决赛</w:t>
      </w:r>
      <w:r w:rsidRPr="00DB4914">
        <w:rPr>
          <w:rFonts w:ascii="宋体" w:hAnsi="宋体" w:cs="宋体" w:hint="eastAsia"/>
          <w:sz w:val="24"/>
          <w:szCs w:val="24"/>
        </w:rPr>
        <w:t>。</w:t>
      </w:r>
    </w:p>
    <w:p w14:paraId="163016AE" w14:textId="56A79DEE" w:rsidR="00E71C57" w:rsidRPr="00DB4914" w:rsidRDefault="00EF17B5" w:rsidP="00A34C99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>决赛</w:t>
      </w:r>
      <w:r w:rsidR="00C91100" w:rsidRPr="00DB4914">
        <w:rPr>
          <w:rFonts w:ascii="宋体" w:hAnsi="宋体" w:cs="宋体" w:hint="eastAsia"/>
          <w:sz w:val="24"/>
          <w:szCs w:val="24"/>
        </w:rPr>
        <w:t>比赛方式为现场比赛</w:t>
      </w:r>
      <w:r w:rsidR="00A34C99">
        <w:rPr>
          <w:rFonts w:ascii="宋体" w:hAnsi="宋体" w:cs="宋体" w:hint="eastAsia"/>
          <w:sz w:val="24"/>
          <w:szCs w:val="24"/>
        </w:rPr>
        <w:t>，</w:t>
      </w:r>
      <w:r w:rsidR="00E71C57" w:rsidRPr="00E71C57">
        <w:rPr>
          <w:rFonts w:ascii="宋体" w:hAnsi="宋体" w:cs="宋体" w:hint="eastAsia"/>
          <w:sz w:val="24"/>
          <w:szCs w:val="24"/>
        </w:rPr>
        <w:t>包括模拟授课和现场答辩</w:t>
      </w:r>
      <w:r w:rsidR="00E71C57" w:rsidRPr="00E71C57">
        <w:rPr>
          <w:rFonts w:ascii="宋体" w:hAnsi="宋体" w:cs="宋体" w:hint="eastAsia"/>
          <w:sz w:val="24"/>
          <w:szCs w:val="24"/>
        </w:rPr>
        <w:t>2</w:t>
      </w:r>
      <w:r w:rsidR="00E71C57" w:rsidRPr="00E71C57">
        <w:rPr>
          <w:rFonts w:ascii="宋体" w:hAnsi="宋体" w:cs="宋体" w:hint="eastAsia"/>
          <w:sz w:val="24"/>
          <w:szCs w:val="24"/>
        </w:rPr>
        <w:t>个环节，由</w:t>
      </w:r>
      <w:r w:rsidR="00E71C57" w:rsidRPr="00E71C57">
        <w:rPr>
          <w:rFonts w:ascii="宋体" w:hAnsi="宋体" w:cs="宋体" w:hint="eastAsia"/>
          <w:sz w:val="24"/>
          <w:szCs w:val="24"/>
        </w:rPr>
        <w:t>3-5</w:t>
      </w:r>
      <w:r w:rsidR="00E71C57" w:rsidRPr="00E71C57">
        <w:rPr>
          <w:rFonts w:ascii="宋体" w:hAnsi="宋体" w:cs="宋体" w:hint="eastAsia"/>
          <w:sz w:val="24"/>
          <w:szCs w:val="24"/>
        </w:rPr>
        <w:t>名现场评审专家独立打分。</w:t>
      </w:r>
    </w:p>
    <w:p w14:paraId="5DC6DB3C" w14:textId="77777777" w:rsidR="00B024D3" w:rsidRPr="00DB4914" w:rsidRDefault="00C91100" w:rsidP="00DB4914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>4.</w:t>
      </w:r>
      <w:r w:rsidRPr="00DB4914">
        <w:rPr>
          <w:rFonts w:ascii="宋体" w:hAnsi="宋体" w:cs="宋体" w:hint="eastAsia"/>
          <w:sz w:val="24"/>
          <w:szCs w:val="24"/>
        </w:rPr>
        <w:t>初赛材料提交方式</w:t>
      </w:r>
    </w:p>
    <w:p w14:paraId="30D56ECE" w14:textId="4676C255" w:rsidR="00B024D3" w:rsidRPr="00DB4914" w:rsidRDefault="00C91100" w:rsidP="00DB4914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>（</w:t>
      </w:r>
      <w:r w:rsidRPr="00DB4914">
        <w:rPr>
          <w:rFonts w:ascii="宋体" w:hAnsi="宋体" w:cs="宋体" w:hint="eastAsia"/>
          <w:sz w:val="24"/>
          <w:szCs w:val="24"/>
        </w:rPr>
        <w:t>1</w:t>
      </w:r>
      <w:r w:rsidRPr="00DB4914">
        <w:rPr>
          <w:rFonts w:ascii="宋体" w:hAnsi="宋体" w:cs="宋体" w:hint="eastAsia"/>
          <w:sz w:val="24"/>
          <w:szCs w:val="24"/>
        </w:rPr>
        <w:t>）截止时间：</w:t>
      </w:r>
      <w:r w:rsidRPr="00DB4914">
        <w:rPr>
          <w:rFonts w:ascii="宋体" w:hAnsi="宋体" w:cs="宋体" w:hint="eastAsia"/>
          <w:sz w:val="24"/>
          <w:szCs w:val="24"/>
        </w:rPr>
        <w:t>202</w:t>
      </w:r>
      <w:r w:rsidR="00AB54CA">
        <w:rPr>
          <w:rFonts w:ascii="宋体" w:hAnsi="宋体" w:cs="宋体" w:hint="eastAsia"/>
          <w:sz w:val="24"/>
          <w:szCs w:val="24"/>
        </w:rPr>
        <w:t>5</w:t>
      </w:r>
      <w:r w:rsidRPr="00DB4914">
        <w:rPr>
          <w:rFonts w:ascii="宋体" w:hAnsi="宋体" w:cs="宋体" w:hint="eastAsia"/>
          <w:sz w:val="24"/>
          <w:szCs w:val="24"/>
        </w:rPr>
        <w:t>年</w:t>
      </w:r>
      <w:r w:rsidR="00AB54CA">
        <w:rPr>
          <w:rFonts w:ascii="宋体" w:hAnsi="宋体" w:cs="宋体" w:hint="eastAsia"/>
          <w:sz w:val="24"/>
          <w:szCs w:val="24"/>
        </w:rPr>
        <w:t>5</w:t>
      </w:r>
      <w:r w:rsidR="00AB54CA">
        <w:rPr>
          <w:rFonts w:ascii="宋体" w:hAnsi="宋体" w:cs="宋体" w:hint="eastAsia"/>
          <w:sz w:val="24"/>
          <w:szCs w:val="24"/>
        </w:rPr>
        <w:t>月</w:t>
      </w:r>
      <w:r w:rsidR="00AB54CA">
        <w:rPr>
          <w:rFonts w:ascii="宋体" w:hAnsi="宋体" w:cs="宋体" w:hint="eastAsia"/>
          <w:sz w:val="24"/>
          <w:szCs w:val="24"/>
        </w:rPr>
        <w:t>6</w:t>
      </w:r>
      <w:r w:rsidR="00AB54CA">
        <w:rPr>
          <w:rFonts w:ascii="宋体" w:hAnsi="宋体" w:cs="宋体" w:hint="eastAsia"/>
          <w:sz w:val="24"/>
          <w:szCs w:val="24"/>
        </w:rPr>
        <w:t>日。</w:t>
      </w:r>
    </w:p>
    <w:p w14:paraId="70C08FEF" w14:textId="7BD18B18" w:rsidR="00B024D3" w:rsidRPr="00DB4914" w:rsidRDefault="00C91100" w:rsidP="007F763E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>（</w:t>
      </w:r>
      <w:r w:rsidRPr="00DB4914">
        <w:rPr>
          <w:rFonts w:ascii="宋体" w:hAnsi="宋体" w:cs="宋体" w:hint="eastAsia"/>
          <w:sz w:val="24"/>
          <w:szCs w:val="24"/>
        </w:rPr>
        <w:t>2</w:t>
      </w:r>
      <w:r w:rsidRPr="00DB4914">
        <w:rPr>
          <w:rFonts w:ascii="宋体" w:hAnsi="宋体" w:cs="宋体" w:hint="eastAsia"/>
          <w:sz w:val="24"/>
          <w:szCs w:val="24"/>
        </w:rPr>
        <w:t>）初赛材料：参赛</w:t>
      </w:r>
      <w:r w:rsidR="00AF36F7" w:rsidRPr="00DB4914">
        <w:rPr>
          <w:rFonts w:ascii="宋体" w:hAnsi="宋体" w:cs="宋体" w:hint="eastAsia"/>
          <w:sz w:val="24"/>
          <w:szCs w:val="24"/>
        </w:rPr>
        <w:t>选手</w:t>
      </w:r>
      <w:r w:rsidRPr="00DB4914">
        <w:rPr>
          <w:rFonts w:ascii="宋体" w:hAnsi="宋体" w:cs="宋体" w:hint="eastAsia"/>
          <w:sz w:val="24"/>
          <w:szCs w:val="24"/>
        </w:rPr>
        <w:t>需</w:t>
      </w:r>
      <w:r w:rsidR="007F763E">
        <w:rPr>
          <w:rFonts w:ascii="宋体" w:hAnsi="宋体" w:cs="宋体" w:hint="eastAsia"/>
          <w:sz w:val="24"/>
          <w:szCs w:val="24"/>
        </w:rPr>
        <w:t>提交</w:t>
      </w:r>
      <w:r w:rsidRPr="00DB4914">
        <w:rPr>
          <w:rFonts w:ascii="宋体" w:hAnsi="宋体" w:cs="宋体" w:hint="eastAsia"/>
          <w:sz w:val="24"/>
          <w:szCs w:val="24"/>
        </w:rPr>
        <w:t>《未来卓越教师教学技能大赛</w:t>
      </w:r>
      <w:r w:rsidR="00D96838" w:rsidRPr="00DB4914">
        <w:rPr>
          <w:rFonts w:ascii="宋体" w:hAnsi="宋体" w:cs="宋体" w:hint="eastAsia"/>
          <w:sz w:val="24"/>
          <w:szCs w:val="24"/>
        </w:rPr>
        <w:t>汉语言文学</w:t>
      </w:r>
      <w:r w:rsidR="00030A1F">
        <w:rPr>
          <w:rFonts w:ascii="宋体" w:hAnsi="宋体" w:cs="宋体" w:hint="eastAsia"/>
          <w:sz w:val="24"/>
          <w:szCs w:val="24"/>
        </w:rPr>
        <w:t>专业</w:t>
      </w:r>
      <w:r w:rsidRPr="00DB4914">
        <w:rPr>
          <w:rFonts w:ascii="宋体" w:hAnsi="宋体" w:cs="宋体" w:hint="eastAsia"/>
          <w:sz w:val="24"/>
          <w:szCs w:val="24"/>
        </w:rPr>
        <w:t>组报名表》（附件</w:t>
      </w:r>
      <w:r w:rsidRPr="00DB4914">
        <w:rPr>
          <w:rFonts w:ascii="宋体" w:hAnsi="宋体" w:cs="宋体" w:hint="eastAsia"/>
          <w:sz w:val="24"/>
          <w:szCs w:val="24"/>
        </w:rPr>
        <w:t>1</w:t>
      </w:r>
      <w:r w:rsidRPr="00DB4914">
        <w:rPr>
          <w:rFonts w:ascii="宋体" w:hAnsi="宋体" w:cs="宋体" w:hint="eastAsia"/>
          <w:sz w:val="24"/>
          <w:szCs w:val="24"/>
        </w:rPr>
        <w:t>）</w:t>
      </w:r>
      <w:r w:rsidR="007F763E">
        <w:rPr>
          <w:rFonts w:ascii="宋体" w:hAnsi="宋体" w:cs="宋体" w:hint="eastAsia"/>
          <w:sz w:val="24"/>
          <w:szCs w:val="24"/>
        </w:rPr>
        <w:t>以及</w:t>
      </w:r>
      <w:r w:rsidR="0066772A" w:rsidRPr="00DB4914">
        <w:rPr>
          <w:rFonts w:ascii="宋体" w:hAnsi="宋体" w:cs="宋体" w:hint="eastAsia"/>
          <w:sz w:val="24"/>
          <w:szCs w:val="24"/>
        </w:rPr>
        <w:t>电子版</w:t>
      </w:r>
      <w:r w:rsidRPr="00DB4914">
        <w:rPr>
          <w:rFonts w:ascii="宋体" w:hAnsi="宋体" w:cs="宋体" w:hint="eastAsia"/>
          <w:sz w:val="24"/>
          <w:szCs w:val="24"/>
        </w:rPr>
        <w:t>教学设计文稿</w:t>
      </w:r>
      <w:r w:rsidR="007F763E">
        <w:rPr>
          <w:rFonts w:ascii="宋体" w:hAnsi="宋体" w:cs="宋体" w:hint="eastAsia"/>
          <w:sz w:val="24"/>
          <w:szCs w:val="24"/>
        </w:rPr>
        <w:t>，</w:t>
      </w:r>
      <w:r w:rsidRPr="00DB4914">
        <w:rPr>
          <w:rFonts w:ascii="宋体" w:hAnsi="宋体" w:cs="宋体" w:hint="eastAsia"/>
          <w:sz w:val="24"/>
          <w:szCs w:val="24"/>
        </w:rPr>
        <w:t>发至电子邮箱：</w:t>
      </w:r>
      <w:r w:rsidR="000F4A8E" w:rsidRPr="000F4A8E">
        <w:rPr>
          <w:rFonts w:ascii="宋体" w:hAnsi="宋体" w:cs="宋体" w:hint="eastAsia"/>
          <w:sz w:val="24"/>
          <w:szCs w:val="24"/>
        </w:rPr>
        <w:t>578079069@qq.com</w:t>
      </w:r>
      <w:r w:rsidR="008E617D" w:rsidRPr="00DB4914">
        <w:rPr>
          <w:rFonts w:ascii="宋体" w:hAnsi="宋体" w:cs="宋体" w:hint="eastAsia"/>
          <w:sz w:val="24"/>
          <w:szCs w:val="24"/>
        </w:rPr>
        <w:t>。</w:t>
      </w:r>
    </w:p>
    <w:p w14:paraId="5C5F99CD" w14:textId="77777777" w:rsidR="006F05D1" w:rsidRDefault="006F05D1" w:rsidP="00DB4914">
      <w:pPr>
        <w:spacing w:line="500" w:lineRule="exact"/>
        <w:ind w:firstLineChars="200" w:firstLine="482"/>
        <w:rPr>
          <w:rFonts w:ascii="宋体" w:hAnsi="宋体" w:cs="宋体" w:hint="eastAsia"/>
          <w:b/>
          <w:bCs/>
          <w:sz w:val="24"/>
          <w:szCs w:val="24"/>
        </w:rPr>
      </w:pPr>
    </w:p>
    <w:p w14:paraId="43A30A94" w14:textId="44145DCF" w:rsidR="00B024D3" w:rsidRPr="00450A32" w:rsidRDefault="00DB4914" w:rsidP="00DB4914">
      <w:pPr>
        <w:spacing w:line="500" w:lineRule="exact"/>
        <w:ind w:firstLineChars="200" w:firstLine="482"/>
        <w:rPr>
          <w:rFonts w:ascii="宋体" w:hAnsi="宋体" w:cs="宋体" w:hint="eastAsia"/>
          <w:b/>
          <w:bCs/>
          <w:sz w:val="24"/>
          <w:szCs w:val="24"/>
        </w:rPr>
      </w:pPr>
      <w:r w:rsidRPr="00450A32">
        <w:rPr>
          <w:rFonts w:ascii="宋体" w:hAnsi="宋体" w:cs="宋体" w:hint="eastAsia"/>
          <w:b/>
          <w:bCs/>
          <w:sz w:val="24"/>
          <w:szCs w:val="24"/>
        </w:rPr>
        <w:t>四</w:t>
      </w:r>
      <w:r w:rsidR="00C91100" w:rsidRPr="00450A32">
        <w:rPr>
          <w:rFonts w:ascii="宋体" w:hAnsi="宋体" w:cs="宋体" w:hint="eastAsia"/>
          <w:b/>
          <w:bCs/>
          <w:sz w:val="24"/>
          <w:szCs w:val="24"/>
        </w:rPr>
        <w:t>、</w:t>
      </w:r>
      <w:r w:rsidR="00156E3F">
        <w:rPr>
          <w:rFonts w:ascii="宋体" w:hAnsi="宋体" w:cs="宋体" w:hint="eastAsia"/>
          <w:b/>
          <w:bCs/>
          <w:sz w:val="24"/>
          <w:szCs w:val="24"/>
        </w:rPr>
        <w:t>比赛内容、</w:t>
      </w:r>
      <w:r w:rsidR="00C91100" w:rsidRPr="00450A32">
        <w:rPr>
          <w:rFonts w:ascii="宋体" w:hAnsi="宋体" w:cs="宋体" w:hint="eastAsia"/>
          <w:b/>
          <w:bCs/>
          <w:sz w:val="24"/>
          <w:szCs w:val="24"/>
        </w:rPr>
        <w:t>流程与规则</w:t>
      </w:r>
    </w:p>
    <w:p w14:paraId="1B96D69A" w14:textId="3326D9DB" w:rsidR="00B024D3" w:rsidRPr="00DB4914" w:rsidRDefault="00F47429" w:rsidP="00DB4914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>1.</w:t>
      </w:r>
      <w:r w:rsidR="00C91100" w:rsidRPr="00DB4914">
        <w:rPr>
          <w:rFonts w:ascii="宋体" w:hAnsi="宋体" w:cs="宋体" w:hint="eastAsia"/>
          <w:sz w:val="24"/>
          <w:szCs w:val="24"/>
        </w:rPr>
        <w:t>命题范围</w:t>
      </w:r>
    </w:p>
    <w:p w14:paraId="04B38846" w14:textId="373A944B" w:rsidR="00B024D3" w:rsidRPr="00DB4914" w:rsidRDefault="00156E3F" w:rsidP="00156E3F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命题范围</w:t>
      </w:r>
      <w:r w:rsidRPr="00156E3F">
        <w:rPr>
          <w:rFonts w:ascii="宋体" w:hAnsi="宋体" w:cs="宋体" w:hint="eastAsia"/>
          <w:sz w:val="24"/>
          <w:szCs w:val="24"/>
        </w:rPr>
        <w:t>为</w:t>
      </w:r>
      <w:bookmarkStart w:id="1" w:name="_Hlk195537801"/>
      <w:r>
        <w:rPr>
          <w:rFonts w:ascii="宋体" w:hAnsi="宋体" w:cs="宋体" w:hint="eastAsia"/>
          <w:sz w:val="24"/>
          <w:szCs w:val="24"/>
        </w:rPr>
        <w:t>语文</w:t>
      </w:r>
      <w:r w:rsidRPr="00156E3F">
        <w:rPr>
          <w:rFonts w:ascii="宋体" w:hAnsi="宋体" w:cs="宋体" w:hint="eastAsia"/>
          <w:sz w:val="24"/>
          <w:szCs w:val="24"/>
        </w:rPr>
        <w:t>中学新课标与新教材</w:t>
      </w:r>
      <w:bookmarkEnd w:id="1"/>
      <w:r>
        <w:rPr>
          <w:rFonts w:ascii="宋体" w:hAnsi="宋体" w:cs="宋体" w:hint="eastAsia"/>
          <w:sz w:val="24"/>
          <w:szCs w:val="24"/>
        </w:rPr>
        <w:t>。</w:t>
      </w:r>
    </w:p>
    <w:p w14:paraId="1650C285" w14:textId="76AF3ACF" w:rsidR="00B024D3" w:rsidRPr="00DB4914" w:rsidRDefault="00F47429" w:rsidP="00DB4914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>2.</w:t>
      </w:r>
      <w:r w:rsidR="00156E3F">
        <w:rPr>
          <w:rFonts w:ascii="宋体" w:hAnsi="宋体" w:cs="宋体" w:hint="eastAsia"/>
          <w:sz w:val="24"/>
          <w:szCs w:val="24"/>
        </w:rPr>
        <w:t>比</w:t>
      </w:r>
      <w:r w:rsidR="00C91100" w:rsidRPr="00DB4914">
        <w:rPr>
          <w:rFonts w:ascii="宋体" w:hAnsi="宋体" w:cs="宋体" w:hint="eastAsia"/>
          <w:sz w:val="24"/>
          <w:szCs w:val="24"/>
        </w:rPr>
        <w:t>赛形式</w:t>
      </w:r>
    </w:p>
    <w:p w14:paraId="32E90F93" w14:textId="3B23DBA8" w:rsidR="008061E4" w:rsidRPr="00DB4914" w:rsidRDefault="00C91100" w:rsidP="00DB4914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>初赛</w:t>
      </w:r>
      <w:r w:rsidR="00156E3F">
        <w:rPr>
          <w:rFonts w:ascii="宋体" w:hAnsi="宋体" w:cs="宋体" w:hint="eastAsia"/>
          <w:sz w:val="24"/>
          <w:szCs w:val="24"/>
        </w:rPr>
        <w:t>形式为</w:t>
      </w:r>
      <w:r w:rsidR="008061E4" w:rsidRPr="00DB4914">
        <w:rPr>
          <w:rFonts w:ascii="宋体" w:hAnsi="宋体" w:cs="宋体" w:hint="eastAsia"/>
          <w:sz w:val="24"/>
          <w:szCs w:val="24"/>
        </w:rPr>
        <w:t>教学设计</w:t>
      </w:r>
      <w:r w:rsidR="001E38AC" w:rsidRPr="00DB4914">
        <w:rPr>
          <w:rFonts w:ascii="宋体" w:hAnsi="宋体" w:cs="宋体" w:hint="eastAsia"/>
          <w:sz w:val="24"/>
          <w:szCs w:val="24"/>
        </w:rPr>
        <w:t>文稿</w:t>
      </w:r>
      <w:r w:rsidR="008061E4" w:rsidRPr="00DB4914">
        <w:rPr>
          <w:rFonts w:ascii="宋体" w:hAnsi="宋体" w:cs="宋体" w:hint="eastAsia"/>
          <w:sz w:val="24"/>
          <w:szCs w:val="24"/>
        </w:rPr>
        <w:t>。</w:t>
      </w:r>
    </w:p>
    <w:p w14:paraId="1C6C24CF" w14:textId="1BA50DE5" w:rsidR="009850FE" w:rsidRPr="00DB4914" w:rsidRDefault="001E38AC" w:rsidP="00DB4914">
      <w:pPr>
        <w:spacing w:line="500" w:lineRule="exact"/>
        <w:rPr>
          <w:rFonts w:ascii="宋体" w:hAnsi="宋体" w:cs="宋体" w:hint="eastAsia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 xml:space="preserve">    </w:t>
      </w:r>
      <w:r w:rsidR="00156E3F">
        <w:rPr>
          <w:rFonts w:ascii="宋体" w:hAnsi="宋体" w:cs="宋体" w:hint="eastAsia"/>
          <w:sz w:val="24"/>
          <w:szCs w:val="24"/>
        </w:rPr>
        <w:t>决赛</w:t>
      </w:r>
      <w:r w:rsidR="00156E3F" w:rsidRPr="00156E3F">
        <w:rPr>
          <w:rFonts w:ascii="宋体" w:hAnsi="宋体" w:cs="宋体" w:hint="eastAsia"/>
          <w:sz w:val="24"/>
          <w:szCs w:val="24"/>
        </w:rPr>
        <w:t>环节由教学设计、模拟授课（含板书）和现场答辩三部分组成，成绩评定采用百分制，三者权重分别为</w:t>
      </w:r>
      <w:r w:rsidR="00156E3F" w:rsidRPr="00156E3F">
        <w:rPr>
          <w:rFonts w:ascii="宋体" w:hAnsi="宋体" w:cs="宋体" w:hint="eastAsia"/>
          <w:sz w:val="24"/>
          <w:szCs w:val="24"/>
        </w:rPr>
        <w:t>30%</w:t>
      </w:r>
      <w:r w:rsidR="00156E3F" w:rsidRPr="00156E3F">
        <w:rPr>
          <w:rFonts w:ascii="宋体" w:hAnsi="宋体" w:cs="宋体" w:hint="eastAsia"/>
          <w:sz w:val="24"/>
          <w:szCs w:val="24"/>
        </w:rPr>
        <w:t>、</w:t>
      </w:r>
      <w:r w:rsidR="00156E3F" w:rsidRPr="00156E3F">
        <w:rPr>
          <w:rFonts w:ascii="宋体" w:hAnsi="宋体" w:cs="宋体" w:hint="eastAsia"/>
          <w:sz w:val="24"/>
          <w:szCs w:val="24"/>
        </w:rPr>
        <w:t xml:space="preserve">55% </w:t>
      </w:r>
      <w:r w:rsidR="00156E3F" w:rsidRPr="00156E3F">
        <w:rPr>
          <w:rFonts w:ascii="宋体" w:hAnsi="宋体" w:cs="宋体" w:hint="eastAsia"/>
          <w:sz w:val="24"/>
          <w:szCs w:val="24"/>
        </w:rPr>
        <w:t>和</w:t>
      </w:r>
      <w:r w:rsidR="00156E3F" w:rsidRPr="00156E3F">
        <w:rPr>
          <w:rFonts w:ascii="宋体" w:hAnsi="宋体" w:cs="宋体" w:hint="eastAsia"/>
          <w:sz w:val="24"/>
          <w:szCs w:val="24"/>
        </w:rPr>
        <w:t>15%</w:t>
      </w:r>
      <w:r w:rsidR="00156E3F" w:rsidRPr="00156E3F">
        <w:rPr>
          <w:rFonts w:ascii="宋体" w:hAnsi="宋体" w:cs="宋体" w:hint="eastAsia"/>
          <w:sz w:val="24"/>
          <w:szCs w:val="24"/>
        </w:rPr>
        <w:t>。</w:t>
      </w:r>
    </w:p>
    <w:p w14:paraId="273FA5DE" w14:textId="10D3A9A6" w:rsidR="00B024D3" w:rsidRPr="00DB4914" w:rsidRDefault="00F47429" w:rsidP="00DB4914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>3.</w:t>
      </w:r>
      <w:r w:rsidR="00EF1F63">
        <w:rPr>
          <w:rFonts w:ascii="宋体" w:hAnsi="宋体" w:cs="宋体" w:hint="eastAsia"/>
          <w:sz w:val="24"/>
          <w:szCs w:val="24"/>
        </w:rPr>
        <w:t>比</w:t>
      </w:r>
      <w:r w:rsidR="00C91100" w:rsidRPr="00DB4914">
        <w:rPr>
          <w:rFonts w:ascii="宋体" w:hAnsi="宋体" w:cs="宋体" w:hint="eastAsia"/>
          <w:sz w:val="24"/>
          <w:szCs w:val="24"/>
        </w:rPr>
        <w:t>赛内容</w:t>
      </w:r>
    </w:p>
    <w:p w14:paraId="7792C7DC" w14:textId="77777777" w:rsidR="009B5CC3" w:rsidRDefault="00E94D52" w:rsidP="00DB4914">
      <w:pPr>
        <w:spacing w:line="500" w:lineRule="exact"/>
        <w:ind w:firstLineChars="150" w:firstLine="360"/>
        <w:rPr>
          <w:rFonts w:ascii="宋体" w:hAnsi="宋体" w:cs="宋体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>（</w:t>
      </w:r>
      <w:r w:rsidRPr="00DB4914">
        <w:rPr>
          <w:rFonts w:ascii="宋体" w:hAnsi="宋体" w:cs="宋体" w:hint="eastAsia"/>
          <w:sz w:val="24"/>
          <w:szCs w:val="24"/>
        </w:rPr>
        <w:t>1</w:t>
      </w:r>
      <w:r w:rsidRPr="00DB4914">
        <w:rPr>
          <w:rFonts w:ascii="宋体" w:hAnsi="宋体" w:cs="宋体" w:hint="eastAsia"/>
          <w:sz w:val="24"/>
          <w:szCs w:val="24"/>
        </w:rPr>
        <w:t>）</w:t>
      </w:r>
      <w:r w:rsidR="00C91100" w:rsidRPr="00DB4914">
        <w:rPr>
          <w:rFonts w:ascii="宋体" w:hAnsi="宋体" w:cs="宋体" w:hint="eastAsia"/>
          <w:sz w:val="24"/>
          <w:szCs w:val="24"/>
        </w:rPr>
        <w:t>教学设计文稿</w:t>
      </w:r>
    </w:p>
    <w:p w14:paraId="4FCAF5B6" w14:textId="33A261E8" w:rsidR="00B024D3" w:rsidRPr="00DB4914" w:rsidRDefault="00AF36F7" w:rsidP="009B5CC3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>参赛选手</w:t>
      </w:r>
      <w:r w:rsidR="00C91100" w:rsidRPr="00DB4914">
        <w:rPr>
          <w:rFonts w:ascii="宋体" w:hAnsi="宋体" w:cs="宋体" w:hint="eastAsia"/>
          <w:sz w:val="24"/>
          <w:szCs w:val="24"/>
        </w:rPr>
        <w:t>可自行选择</w:t>
      </w:r>
      <w:r w:rsidR="00A03E72" w:rsidRPr="00A03E72">
        <w:rPr>
          <w:rFonts w:ascii="宋体" w:hAnsi="宋体" w:cs="宋体" w:hint="eastAsia"/>
          <w:sz w:val="24"/>
          <w:szCs w:val="24"/>
        </w:rPr>
        <w:t>语文中学新课标与新教材</w:t>
      </w:r>
      <w:r w:rsidR="00C91100" w:rsidRPr="00DB4914">
        <w:rPr>
          <w:rFonts w:ascii="宋体" w:hAnsi="宋体" w:cs="宋体" w:hint="eastAsia"/>
          <w:sz w:val="24"/>
          <w:szCs w:val="24"/>
        </w:rPr>
        <w:t>的</w:t>
      </w:r>
      <w:r w:rsidR="00A03E72">
        <w:rPr>
          <w:rFonts w:ascii="宋体" w:hAnsi="宋体" w:cs="宋体" w:hint="eastAsia"/>
          <w:sz w:val="24"/>
          <w:szCs w:val="24"/>
        </w:rPr>
        <w:t>部分内容</w:t>
      </w:r>
      <w:r w:rsidR="00C91100" w:rsidRPr="00DB4914">
        <w:rPr>
          <w:rFonts w:ascii="宋体" w:hAnsi="宋体" w:cs="宋体" w:hint="eastAsia"/>
          <w:sz w:val="24"/>
          <w:szCs w:val="24"/>
        </w:rPr>
        <w:t>，提交一份教学时间为</w:t>
      </w:r>
      <w:r w:rsidR="00C91100" w:rsidRPr="00DB4914">
        <w:rPr>
          <w:rFonts w:ascii="宋体" w:hAnsi="宋体" w:cs="宋体" w:hint="eastAsia"/>
          <w:sz w:val="24"/>
          <w:szCs w:val="24"/>
        </w:rPr>
        <w:t>40</w:t>
      </w:r>
      <w:r w:rsidR="00C91100" w:rsidRPr="00DB4914">
        <w:rPr>
          <w:rFonts w:ascii="宋体" w:hAnsi="宋体" w:cs="宋体" w:hint="eastAsia"/>
          <w:sz w:val="24"/>
          <w:szCs w:val="24"/>
        </w:rPr>
        <w:t>分钟的教学设计，字数限</w:t>
      </w:r>
      <w:r w:rsidR="00C91100" w:rsidRPr="00DB4914">
        <w:rPr>
          <w:rFonts w:ascii="宋体" w:hAnsi="宋体" w:cs="宋体" w:hint="eastAsia"/>
          <w:sz w:val="24"/>
          <w:szCs w:val="24"/>
        </w:rPr>
        <w:t>5000</w:t>
      </w:r>
      <w:r w:rsidR="00C91100" w:rsidRPr="00DB4914">
        <w:rPr>
          <w:rFonts w:ascii="宋体" w:hAnsi="宋体" w:cs="宋体" w:hint="eastAsia"/>
          <w:sz w:val="24"/>
          <w:szCs w:val="24"/>
        </w:rPr>
        <w:t>字以内，可附图、表、资料及其</w:t>
      </w:r>
      <w:proofErr w:type="gramStart"/>
      <w:r w:rsidR="00C91100" w:rsidRPr="00DB4914">
        <w:rPr>
          <w:rFonts w:ascii="宋体" w:hAnsi="宋体" w:cs="宋体" w:hint="eastAsia"/>
          <w:sz w:val="24"/>
          <w:szCs w:val="24"/>
        </w:rPr>
        <w:t>它特色</w:t>
      </w:r>
      <w:proofErr w:type="gramEnd"/>
      <w:r w:rsidR="00C91100" w:rsidRPr="00DB4914">
        <w:rPr>
          <w:rFonts w:ascii="宋体" w:hAnsi="宋体" w:cs="宋体" w:hint="eastAsia"/>
          <w:sz w:val="24"/>
          <w:szCs w:val="24"/>
        </w:rPr>
        <w:t>资源，电子版用</w:t>
      </w:r>
      <w:r w:rsidR="00C91100" w:rsidRPr="00DB4914">
        <w:rPr>
          <w:rFonts w:ascii="宋体" w:hAnsi="宋体" w:cs="宋体" w:hint="eastAsia"/>
          <w:sz w:val="24"/>
          <w:szCs w:val="24"/>
        </w:rPr>
        <w:t xml:space="preserve"> DOC </w:t>
      </w:r>
      <w:r w:rsidR="00C91100" w:rsidRPr="00DB4914">
        <w:rPr>
          <w:rFonts w:ascii="宋体" w:hAnsi="宋体" w:cs="宋体" w:hint="eastAsia"/>
          <w:sz w:val="24"/>
          <w:szCs w:val="24"/>
        </w:rPr>
        <w:t>格式，页面设置使用</w:t>
      </w:r>
      <w:r w:rsidR="00C91100" w:rsidRPr="00DB4914">
        <w:rPr>
          <w:rFonts w:ascii="宋体" w:hAnsi="宋体" w:cs="宋体" w:hint="eastAsia"/>
          <w:sz w:val="24"/>
          <w:szCs w:val="24"/>
        </w:rPr>
        <w:t xml:space="preserve"> A4 </w:t>
      </w:r>
      <w:r w:rsidR="00C91100" w:rsidRPr="00DB4914">
        <w:rPr>
          <w:rFonts w:ascii="宋体" w:hAnsi="宋体" w:cs="宋体" w:hint="eastAsia"/>
          <w:sz w:val="24"/>
          <w:szCs w:val="24"/>
        </w:rPr>
        <w:t>纸，上、下、左、右各留边</w:t>
      </w:r>
      <w:r w:rsidR="00C91100" w:rsidRPr="00DB4914">
        <w:rPr>
          <w:rFonts w:ascii="宋体" w:hAnsi="宋体" w:cs="宋体" w:hint="eastAsia"/>
          <w:sz w:val="24"/>
          <w:szCs w:val="24"/>
        </w:rPr>
        <w:t>2.5cm</w:t>
      </w:r>
      <w:r w:rsidR="00C91100" w:rsidRPr="00DB4914">
        <w:rPr>
          <w:rFonts w:ascii="宋体" w:hAnsi="宋体" w:cs="宋体" w:hint="eastAsia"/>
          <w:sz w:val="24"/>
          <w:szCs w:val="24"/>
        </w:rPr>
        <w:t>，单</w:t>
      </w:r>
      <w:proofErr w:type="gramStart"/>
      <w:r w:rsidR="00C91100" w:rsidRPr="00DB4914">
        <w:rPr>
          <w:rFonts w:ascii="宋体" w:hAnsi="宋体" w:cs="宋体" w:hint="eastAsia"/>
          <w:sz w:val="24"/>
          <w:szCs w:val="24"/>
        </w:rPr>
        <w:t>倍</w:t>
      </w:r>
      <w:proofErr w:type="gramEnd"/>
      <w:r w:rsidR="00C91100" w:rsidRPr="00DB4914">
        <w:rPr>
          <w:rFonts w:ascii="宋体" w:hAnsi="宋体" w:cs="宋体" w:hint="eastAsia"/>
          <w:sz w:val="24"/>
          <w:szCs w:val="24"/>
        </w:rPr>
        <w:t>行距，正文用小四号宋体，英文用</w:t>
      </w:r>
      <w:r w:rsidR="00C91100" w:rsidRPr="00DB4914">
        <w:rPr>
          <w:rFonts w:ascii="宋体" w:hAnsi="宋体" w:cs="宋体" w:hint="eastAsia"/>
          <w:sz w:val="24"/>
          <w:szCs w:val="24"/>
        </w:rPr>
        <w:t xml:space="preserve"> Times New Roman </w:t>
      </w:r>
      <w:r w:rsidR="00C91100" w:rsidRPr="00DB4914">
        <w:rPr>
          <w:rFonts w:ascii="宋体" w:hAnsi="宋体" w:cs="宋体" w:hint="eastAsia"/>
          <w:sz w:val="24"/>
          <w:szCs w:val="24"/>
        </w:rPr>
        <w:t>五号字体。大赛采用匿名评审制，提交的教学设计文稿（除封面外）不得以任何形式透露本人身份信息，违者取消比赛资格。</w:t>
      </w:r>
    </w:p>
    <w:p w14:paraId="5D9A8EF4" w14:textId="620B5B67" w:rsidR="00F47429" w:rsidRPr="00DB4914" w:rsidRDefault="002C1D63" w:rsidP="00DB4914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(</w:t>
      </w:r>
      <w:r w:rsidR="00091C76" w:rsidRPr="00DB4914">
        <w:rPr>
          <w:rFonts w:ascii="宋体" w:hAnsi="宋体" w:cs="宋体" w:hint="eastAsia"/>
          <w:sz w:val="24"/>
          <w:szCs w:val="24"/>
        </w:rPr>
        <w:t>注意：初赛内容仅包括以上</w:t>
      </w:r>
      <w:r w:rsidR="00091C76" w:rsidRPr="00DB4914">
        <w:rPr>
          <w:rFonts w:ascii="宋体" w:hAnsi="宋体" w:cs="宋体" w:hint="eastAsia"/>
          <w:sz w:val="24"/>
          <w:szCs w:val="24"/>
        </w:rPr>
        <w:t>1</w:t>
      </w:r>
      <w:r w:rsidR="00091C76" w:rsidRPr="00DB4914">
        <w:rPr>
          <w:rFonts w:ascii="宋体" w:hAnsi="宋体" w:cs="宋体" w:hint="eastAsia"/>
          <w:sz w:val="24"/>
          <w:szCs w:val="24"/>
        </w:rPr>
        <w:t>项。</w:t>
      </w:r>
      <w:r>
        <w:rPr>
          <w:rFonts w:ascii="宋体" w:hAnsi="宋体" w:cs="宋体" w:hint="eastAsia"/>
          <w:sz w:val="24"/>
          <w:szCs w:val="24"/>
        </w:rPr>
        <w:t>)</w:t>
      </w:r>
    </w:p>
    <w:p w14:paraId="262F16F8" w14:textId="77777777" w:rsidR="009B5CC3" w:rsidRDefault="00E94D52" w:rsidP="00DB4914">
      <w:pPr>
        <w:spacing w:line="500" w:lineRule="exact"/>
        <w:ind w:firstLineChars="150" w:firstLine="360"/>
        <w:rPr>
          <w:rFonts w:ascii="宋体" w:hAnsi="宋体" w:cs="宋体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>（</w:t>
      </w:r>
      <w:r w:rsidRPr="00DB4914">
        <w:rPr>
          <w:rFonts w:ascii="宋体" w:hAnsi="宋体" w:cs="宋体"/>
          <w:sz w:val="24"/>
          <w:szCs w:val="24"/>
        </w:rPr>
        <w:t>2</w:t>
      </w:r>
      <w:r w:rsidRPr="00DB4914">
        <w:rPr>
          <w:rFonts w:ascii="宋体" w:hAnsi="宋体" w:cs="宋体" w:hint="eastAsia"/>
          <w:sz w:val="24"/>
          <w:szCs w:val="24"/>
        </w:rPr>
        <w:t>）</w:t>
      </w:r>
      <w:r w:rsidR="00C91100" w:rsidRPr="00DB4914">
        <w:rPr>
          <w:rFonts w:ascii="宋体" w:hAnsi="宋体" w:cs="宋体" w:hint="eastAsia"/>
          <w:sz w:val="24"/>
          <w:szCs w:val="24"/>
        </w:rPr>
        <w:t>模拟授课</w:t>
      </w:r>
    </w:p>
    <w:p w14:paraId="314431FB" w14:textId="06592D64" w:rsidR="00B024D3" w:rsidRPr="00DB4914" w:rsidRDefault="00C91100" w:rsidP="009B5CC3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>选手以教学设计文稿为基础，选取其中核心内容进行模拟授课，要求具备完整教学流程，时间为</w:t>
      </w:r>
      <w:r w:rsidR="001E38AC" w:rsidRPr="00DB4914">
        <w:rPr>
          <w:rFonts w:ascii="宋体" w:hAnsi="宋体" w:cs="宋体" w:hint="eastAsia"/>
          <w:sz w:val="24"/>
          <w:szCs w:val="24"/>
        </w:rPr>
        <w:t>10</w:t>
      </w:r>
      <w:r w:rsidRPr="00DB4914">
        <w:rPr>
          <w:rFonts w:ascii="宋体" w:hAnsi="宋体" w:cs="宋体" w:hint="eastAsia"/>
          <w:sz w:val="24"/>
          <w:szCs w:val="24"/>
        </w:rPr>
        <w:t>分钟。</w:t>
      </w:r>
      <w:r w:rsidRPr="00DB4914">
        <w:rPr>
          <w:rFonts w:ascii="宋体" w:hAnsi="宋体" w:cs="宋体" w:hint="eastAsia"/>
          <w:sz w:val="24"/>
          <w:szCs w:val="24"/>
        </w:rPr>
        <w:t xml:space="preserve">    </w:t>
      </w:r>
    </w:p>
    <w:p w14:paraId="3D82C209" w14:textId="77777777" w:rsidR="009B5CC3" w:rsidRDefault="00E94D52" w:rsidP="009B5CC3">
      <w:pPr>
        <w:spacing w:line="500" w:lineRule="exact"/>
        <w:ind w:firstLineChars="150" w:firstLine="360"/>
        <w:rPr>
          <w:rFonts w:ascii="宋体" w:hAnsi="宋体" w:cs="宋体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>（</w:t>
      </w:r>
      <w:r w:rsidRPr="00DB4914">
        <w:rPr>
          <w:rFonts w:ascii="宋体" w:hAnsi="宋体" w:cs="宋体" w:hint="eastAsia"/>
          <w:sz w:val="24"/>
          <w:szCs w:val="24"/>
        </w:rPr>
        <w:t>3</w:t>
      </w:r>
      <w:r w:rsidRPr="00DB4914">
        <w:rPr>
          <w:rFonts w:ascii="宋体" w:hAnsi="宋体" w:cs="宋体" w:hint="eastAsia"/>
          <w:sz w:val="24"/>
          <w:szCs w:val="24"/>
        </w:rPr>
        <w:t>）</w:t>
      </w:r>
      <w:r w:rsidR="00C91100" w:rsidRPr="00DB4914">
        <w:rPr>
          <w:rFonts w:ascii="宋体" w:hAnsi="宋体" w:cs="宋体" w:hint="eastAsia"/>
          <w:sz w:val="24"/>
          <w:szCs w:val="24"/>
        </w:rPr>
        <w:t>现场答辩</w:t>
      </w:r>
    </w:p>
    <w:p w14:paraId="203E4274" w14:textId="5B6E9CD0" w:rsidR="00B024D3" w:rsidRPr="00DB4914" w:rsidRDefault="00C91100" w:rsidP="009B5CC3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>评委根据选手前</w:t>
      </w:r>
      <w:r w:rsidR="009850FE" w:rsidRPr="00DB4914">
        <w:rPr>
          <w:rFonts w:ascii="宋体" w:hAnsi="宋体" w:cs="宋体" w:hint="eastAsia"/>
          <w:sz w:val="24"/>
          <w:szCs w:val="24"/>
        </w:rPr>
        <w:t>两</w:t>
      </w:r>
      <w:r w:rsidRPr="00DB4914">
        <w:rPr>
          <w:rFonts w:ascii="宋体" w:hAnsi="宋体" w:cs="宋体" w:hint="eastAsia"/>
          <w:sz w:val="24"/>
          <w:szCs w:val="24"/>
        </w:rPr>
        <w:t>项的内容进行提问，选手回答问题，时间为</w:t>
      </w:r>
      <w:r w:rsidRPr="00DB4914">
        <w:rPr>
          <w:rFonts w:ascii="宋体" w:hAnsi="宋体" w:cs="宋体" w:hint="eastAsia"/>
          <w:sz w:val="24"/>
          <w:szCs w:val="24"/>
        </w:rPr>
        <w:t xml:space="preserve"> </w:t>
      </w:r>
      <w:r w:rsidR="00EF1F63">
        <w:rPr>
          <w:rFonts w:ascii="宋体" w:hAnsi="宋体" w:cs="宋体" w:hint="eastAsia"/>
          <w:sz w:val="24"/>
          <w:szCs w:val="24"/>
        </w:rPr>
        <w:t>3-5</w:t>
      </w:r>
      <w:r w:rsidRPr="00DB4914">
        <w:rPr>
          <w:rFonts w:ascii="宋体" w:hAnsi="宋体" w:cs="宋体" w:hint="eastAsia"/>
          <w:sz w:val="24"/>
          <w:szCs w:val="24"/>
        </w:rPr>
        <w:t>分钟。</w:t>
      </w:r>
    </w:p>
    <w:p w14:paraId="71A3B3E1" w14:textId="6E71326A" w:rsidR="00B024D3" w:rsidRPr="00DB4914" w:rsidRDefault="002C1D63" w:rsidP="00DB4914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</w:t>
      </w:r>
      <w:r w:rsidR="00C91100" w:rsidRPr="00DB4914">
        <w:rPr>
          <w:rFonts w:ascii="宋体" w:hAnsi="宋体" w:cs="宋体" w:hint="eastAsia"/>
          <w:sz w:val="24"/>
          <w:szCs w:val="24"/>
        </w:rPr>
        <w:t>注意：</w:t>
      </w:r>
      <w:r w:rsidR="00EF17B5" w:rsidRPr="00DB4914">
        <w:rPr>
          <w:rFonts w:ascii="宋体" w:hAnsi="宋体" w:cs="宋体" w:hint="eastAsia"/>
          <w:sz w:val="24"/>
          <w:szCs w:val="24"/>
        </w:rPr>
        <w:t>决赛</w:t>
      </w:r>
      <w:r w:rsidR="00C91100" w:rsidRPr="00DB4914">
        <w:rPr>
          <w:rFonts w:ascii="宋体" w:hAnsi="宋体" w:cs="宋体" w:hint="eastAsia"/>
          <w:sz w:val="24"/>
          <w:szCs w:val="24"/>
        </w:rPr>
        <w:t>内容</w:t>
      </w:r>
      <w:r w:rsidR="00EF1F63">
        <w:rPr>
          <w:rFonts w:ascii="宋体" w:hAnsi="宋体" w:cs="宋体" w:hint="eastAsia"/>
          <w:sz w:val="24"/>
          <w:szCs w:val="24"/>
        </w:rPr>
        <w:t>包括</w:t>
      </w:r>
      <w:r w:rsidR="00C91100" w:rsidRPr="00DB4914">
        <w:rPr>
          <w:rFonts w:ascii="宋体" w:hAnsi="宋体" w:cs="宋体" w:hint="eastAsia"/>
          <w:sz w:val="24"/>
          <w:szCs w:val="24"/>
        </w:rPr>
        <w:t>以上</w:t>
      </w:r>
      <w:r w:rsidR="009850FE" w:rsidRPr="00DB4914">
        <w:rPr>
          <w:rFonts w:ascii="宋体" w:hAnsi="宋体" w:cs="宋体" w:hint="eastAsia"/>
          <w:sz w:val="24"/>
          <w:szCs w:val="24"/>
        </w:rPr>
        <w:t>3</w:t>
      </w:r>
      <w:r w:rsidR="00C91100" w:rsidRPr="00DB4914">
        <w:rPr>
          <w:rFonts w:ascii="宋体" w:hAnsi="宋体" w:cs="宋体" w:hint="eastAsia"/>
          <w:sz w:val="24"/>
          <w:szCs w:val="24"/>
        </w:rPr>
        <w:t>项。</w:t>
      </w:r>
      <w:r>
        <w:rPr>
          <w:rFonts w:ascii="宋体" w:hAnsi="宋体" w:cs="宋体" w:hint="eastAsia"/>
          <w:sz w:val="24"/>
          <w:szCs w:val="24"/>
        </w:rPr>
        <w:t>)</w:t>
      </w:r>
    </w:p>
    <w:p w14:paraId="091696ED" w14:textId="3B919E92" w:rsidR="00B024D3" w:rsidRPr="00DB4914" w:rsidRDefault="00F47429" w:rsidP="00DB4914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>4.</w:t>
      </w:r>
      <w:r w:rsidR="00C91100" w:rsidRPr="00DB4914">
        <w:rPr>
          <w:rFonts w:ascii="宋体" w:hAnsi="宋体" w:cs="宋体" w:hint="eastAsia"/>
          <w:sz w:val="24"/>
          <w:szCs w:val="24"/>
        </w:rPr>
        <w:t>竞赛规则</w:t>
      </w:r>
    </w:p>
    <w:p w14:paraId="5DDD337A" w14:textId="2656F9FD" w:rsidR="00B024D3" w:rsidRPr="009B5CC3" w:rsidRDefault="009B5CC3" w:rsidP="00DB4914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9B5CC3">
        <w:rPr>
          <w:rFonts w:ascii="宋体" w:hAnsi="宋体" w:cs="宋体" w:hint="eastAsia"/>
          <w:sz w:val="24"/>
          <w:szCs w:val="24"/>
        </w:rPr>
        <w:t>（</w:t>
      </w:r>
      <w:r w:rsidRPr="009B5CC3">
        <w:rPr>
          <w:rFonts w:ascii="宋体" w:hAnsi="宋体" w:cs="宋体" w:hint="eastAsia"/>
          <w:sz w:val="24"/>
          <w:szCs w:val="24"/>
        </w:rPr>
        <w:t>1</w:t>
      </w:r>
      <w:r w:rsidRPr="009B5CC3">
        <w:rPr>
          <w:rFonts w:ascii="宋体" w:hAnsi="宋体" w:cs="宋体" w:hint="eastAsia"/>
          <w:sz w:val="24"/>
          <w:szCs w:val="24"/>
        </w:rPr>
        <w:t>）</w:t>
      </w:r>
      <w:r w:rsidR="00C91100" w:rsidRPr="009B5CC3">
        <w:rPr>
          <w:rFonts w:ascii="宋体" w:hAnsi="宋体" w:cs="宋体" w:hint="eastAsia"/>
          <w:sz w:val="24"/>
          <w:szCs w:val="24"/>
        </w:rPr>
        <w:t>计时规则</w:t>
      </w:r>
    </w:p>
    <w:p w14:paraId="368FCF4A" w14:textId="6F93B3BD" w:rsidR="00EF1F63" w:rsidRDefault="00EF1F63" w:rsidP="009B5CC3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EF1F63">
        <w:rPr>
          <w:rFonts w:ascii="宋体" w:hAnsi="宋体" w:cs="宋体" w:hint="eastAsia"/>
          <w:sz w:val="24"/>
          <w:szCs w:val="24"/>
        </w:rPr>
        <w:t>模拟授课</w:t>
      </w:r>
      <w:r w:rsidR="009B5CC3">
        <w:rPr>
          <w:rFonts w:ascii="宋体" w:hAnsi="宋体" w:cs="宋体" w:hint="eastAsia"/>
          <w:sz w:val="24"/>
          <w:szCs w:val="24"/>
        </w:rPr>
        <w:t>：</w:t>
      </w:r>
      <w:r w:rsidRPr="00EF1F63">
        <w:rPr>
          <w:rFonts w:ascii="宋体" w:hAnsi="宋体" w:cs="宋体" w:hint="eastAsia"/>
          <w:sz w:val="24"/>
          <w:szCs w:val="24"/>
        </w:rPr>
        <w:t>每位参赛选手进行</w:t>
      </w:r>
      <w:r w:rsidRPr="00EF1F63">
        <w:rPr>
          <w:rFonts w:ascii="宋体" w:hAnsi="宋体" w:cs="宋体" w:hint="eastAsia"/>
          <w:sz w:val="24"/>
          <w:szCs w:val="24"/>
        </w:rPr>
        <w:t>10</w:t>
      </w:r>
      <w:r w:rsidRPr="00EF1F63">
        <w:rPr>
          <w:rFonts w:ascii="宋体" w:hAnsi="宋体" w:cs="宋体" w:hint="eastAsia"/>
          <w:sz w:val="24"/>
          <w:szCs w:val="24"/>
        </w:rPr>
        <w:t>分钟的课堂教学比赛。比赛时由主持人宣布每位参赛选手讲课的开始时间，并在</w:t>
      </w:r>
      <w:r w:rsidRPr="00EF1F63">
        <w:rPr>
          <w:rFonts w:ascii="宋体" w:hAnsi="宋体" w:cs="宋体" w:hint="eastAsia"/>
          <w:sz w:val="24"/>
          <w:szCs w:val="24"/>
        </w:rPr>
        <w:t>9</w:t>
      </w:r>
      <w:r w:rsidRPr="00EF1F63">
        <w:rPr>
          <w:rFonts w:ascii="宋体" w:hAnsi="宋体" w:cs="宋体" w:hint="eastAsia"/>
          <w:sz w:val="24"/>
          <w:szCs w:val="24"/>
        </w:rPr>
        <w:t>分钟时进行提示。少于</w:t>
      </w:r>
      <w:r w:rsidRPr="00EF1F63">
        <w:rPr>
          <w:rFonts w:ascii="宋体" w:hAnsi="宋体" w:cs="宋体" w:hint="eastAsia"/>
          <w:sz w:val="24"/>
          <w:szCs w:val="24"/>
        </w:rPr>
        <w:t>10</w:t>
      </w:r>
      <w:r w:rsidRPr="00EF1F63">
        <w:rPr>
          <w:rFonts w:ascii="宋体" w:hAnsi="宋体" w:cs="宋体" w:hint="eastAsia"/>
          <w:sz w:val="24"/>
          <w:szCs w:val="24"/>
        </w:rPr>
        <w:t>分钟或超过</w:t>
      </w:r>
      <w:r w:rsidRPr="00EF1F63">
        <w:rPr>
          <w:rFonts w:ascii="宋体" w:hAnsi="宋体" w:cs="宋体" w:hint="eastAsia"/>
          <w:sz w:val="24"/>
          <w:szCs w:val="24"/>
        </w:rPr>
        <w:t>10</w:t>
      </w:r>
      <w:r w:rsidRPr="00EF1F63">
        <w:rPr>
          <w:rFonts w:ascii="宋体" w:hAnsi="宋体" w:cs="宋体" w:hint="eastAsia"/>
          <w:sz w:val="24"/>
          <w:szCs w:val="24"/>
        </w:rPr>
        <w:t>分钟，则扣除平均分</w:t>
      </w:r>
      <w:r w:rsidRPr="00EF1F63">
        <w:rPr>
          <w:rFonts w:ascii="宋体" w:hAnsi="宋体" w:cs="宋体" w:hint="eastAsia"/>
          <w:sz w:val="24"/>
          <w:szCs w:val="24"/>
        </w:rPr>
        <w:t>1</w:t>
      </w:r>
      <w:r w:rsidRPr="00EF1F63">
        <w:rPr>
          <w:rFonts w:ascii="宋体" w:hAnsi="宋体" w:cs="宋体" w:hint="eastAsia"/>
          <w:sz w:val="24"/>
          <w:szCs w:val="24"/>
        </w:rPr>
        <w:t>分。模拟授课在参赛选手讲授结束后，由评委当场给参赛选手打分。</w:t>
      </w:r>
    </w:p>
    <w:p w14:paraId="436234FB" w14:textId="77777777" w:rsidR="00EF1F63" w:rsidRDefault="00EF1F63" w:rsidP="00EF1F63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EF1F63">
        <w:rPr>
          <w:rFonts w:ascii="宋体" w:hAnsi="宋体" w:cs="宋体" w:hint="eastAsia"/>
          <w:sz w:val="24"/>
          <w:szCs w:val="24"/>
        </w:rPr>
        <w:t>签到抽签：参赛选手应于本人参赛时段前</w:t>
      </w:r>
      <w:r w:rsidRPr="00EF1F63">
        <w:rPr>
          <w:rFonts w:ascii="宋体" w:hAnsi="宋体" w:cs="宋体" w:hint="eastAsia"/>
          <w:sz w:val="24"/>
          <w:szCs w:val="24"/>
        </w:rPr>
        <w:t>30</w:t>
      </w:r>
      <w:r w:rsidRPr="00EF1F63">
        <w:rPr>
          <w:rFonts w:ascii="宋体" w:hAnsi="宋体" w:cs="宋体" w:hint="eastAsia"/>
          <w:sz w:val="24"/>
          <w:szCs w:val="24"/>
        </w:rPr>
        <w:t>分钟到达签到处签到并抽签，不按时抽签视为弃权。抽签后在备赛室候场，本人场次比赛开始</w:t>
      </w:r>
      <w:r w:rsidRPr="00EF1F63">
        <w:rPr>
          <w:rFonts w:ascii="宋体" w:hAnsi="宋体" w:cs="宋体" w:hint="eastAsia"/>
          <w:sz w:val="24"/>
          <w:szCs w:val="24"/>
        </w:rPr>
        <w:t>3</w:t>
      </w:r>
      <w:r w:rsidRPr="00EF1F63">
        <w:rPr>
          <w:rFonts w:ascii="宋体" w:hAnsi="宋体" w:cs="宋体" w:hint="eastAsia"/>
          <w:sz w:val="24"/>
          <w:szCs w:val="24"/>
        </w:rPr>
        <w:t>分钟后未进比赛场者视为弃权。</w:t>
      </w:r>
    </w:p>
    <w:p w14:paraId="2CCA30BF" w14:textId="3DDB26A9" w:rsidR="00A34C99" w:rsidRDefault="00EF1F63" w:rsidP="00EF1F63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EF1F63">
        <w:rPr>
          <w:rFonts w:ascii="宋体" w:hAnsi="宋体" w:cs="宋体" w:hint="eastAsia"/>
          <w:sz w:val="24"/>
          <w:szCs w:val="24"/>
        </w:rPr>
        <w:t>现场答辩</w:t>
      </w:r>
      <w:r w:rsidR="009B5CC3">
        <w:rPr>
          <w:rFonts w:ascii="宋体" w:hAnsi="宋体" w:cs="宋体" w:hint="eastAsia"/>
          <w:sz w:val="24"/>
          <w:szCs w:val="24"/>
        </w:rPr>
        <w:t>：</w:t>
      </w:r>
      <w:r w:rsidRPr="00EF1F63">
        <w:rPr>
          <w:rFonts w:ascii="宋体" w:hAnsi="宋体" w:cs="宋体" w:hint="eastAsia"/>
          <w:sz w:val="24"/>
          <w:szCs w:val="24"/>
        </w:rPr>
        <w:t>模拟授课结束后，开始现场答辩。现场答辩在参赛选手答辩结束后，由评委当场给参赛选手打分。</w:t>
      </w:r>
    </w:p>
    <w:p w14:paraId="2A6EF98C" w14:textId="15120AC2" w:rsidR="00B024D3" w:rsidRPr="009B5CC3" w:rsidRDefault="009B5CC3" w:rsidP="00DB4914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9B5CC3">
        <w:rPr>
          <w:rFonts w:ascii="宋体" w:hAnsi="宋体" w:cs="宋体" w:hint="eastAsia"/>
          <w:sz w:val="24"/>
          <w:szCs w:val="24"/>
        </w:rPr>
        <w:t>（</w:t>
      </w:r>
      <w:r w:rsidRPr="009B5CC3">
        <w:rPr>
          <w:rFonts w:ascii="宋体" w:hAnsi="宋体" w:cs="宋体" w:hint="eastAsia"/>
          <w:sz w:val="24"/>
          <w:szCs w:val="24"/>
        </w:rPr>
        <w:t>2</w:t>
      </w:r>
      <w:r w:rsidRPr="009B5CC3">
        <w:rPr>
          <w:rFonts w:ascii="宋体" w:hAnsi="宋体" w:cs="宋体" w:hint="eastAsia"/>
          <w:sz w:val="24"/>
          <w:szCs w:val="24"/>
        </w:rPr>
        <w:t>）</w:t>
      </w:r>
      <w:r w:rsidR="00C91100" w:rsidRPr="009B5CC3">
        <w:rPr>
          <w:rFonts w:ascii="宋体" w:hAnsi="宋体" w:cs="宋体" w:hint="eastAsia"/>
          <w:sz w:val="24"/>
          <w:szCs w:val="24"/>
        </w:rPr>
        <w:t>初赛计分规则</w:t>
      </w:r>
    </w:p>
    <w:p w14:paraId="003736B2" w14:textId="1920D169" w:rsidR="00B024D3" w:rsidRPr="00DB4914" w:rsidRDefault="00C91100" w:rsidP="00E517BF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>总分为</w:t>
      </w:r>
      <w:r w:rsidRPr="00DB4914">
        <w:rPr>
          <w:rFonts w:ascii="宋体" w:hAnsi="宋体" w:cs="宋体" w:hint="eastAsia"/>
          <w:sz w:val="24"/>
          <w:szCs w:val="24"/>
        </w:rPr>
        <w:t>100</w:t>
      </w:r>
      <w:r w:rsidRPr="00DB4914">
        <w:rPr>
          <w:rFonts w:ascii="宋体" w:hAnsi="宋体" w:cs="宋体" w:hint="eastAsia"/>
          <w:sz w:val="24"/>
          <w:szCs w:val="24"/>
        </w:rPr>
        <w:t>分</w:t>
      </w:r>
      <w:r w:rsidR="009672A0" w:rsidRPr="00DB4914">
        <w:rPr>
          <w:rFonts w:ascii="宋体" w:hAnsi="宋体" w:cs="宋体" w:hint="eastAsia"/>
          <w:sz w:val="24"/>
          <w:szCs w:val="24"/>
        </w:rPr>
        <w:t>。</w:t>
      </w:r>
      <w:r w:rsidR="00E26A11" w:rsidRPr="00DB4914">
        <w:rPr>
          <w:rFonts w:ascii="宋体" w:hAnsi="宋体" w:cs="宋体" w:hint="eastAsia"/>
          <w:sz w:val="24"/>
          <w:szCs w:val="24"/>
        </w:rPr>
        <w:t>初赛</w:t>
      </w:r>
      <w:r w:rsidRPr="00DB4914">
        <w:rPr>
          <w:rFonts w:ascii="宋体" w:hAnsi="宋体" w:cs="宋体" w:hint="eastAsia"/>
          <w:sz w:val="24"/>
          <w:szCs w:val="24"/>
        </w:rPr>
        <w:t>前</w:t>
      </w:r>
      <w:r w:rsidR="00E26A11" w:rsidRPr="00DB4914">
        <w:rPr>
          <w:rFonts w:ascii="宋体" w:hAnsi="宋体" w:cs="宋体" w:hint="eastAsia"/>
          <w:sz w:val="24"/>
          <w:szCs w:val="24"/>
        </w:rPr>
        <w:t>15</w:t>
      </w:r>
      <w:r w:rsidR="00E26A11" w:rsidRPr="00DB4914">
        <w:rPr>
          <w:rFonts w:ascii="宋体" w:hAnsi="宋体" w:cs="宋体" w:hint="eastAsia"/>
          <w:sz w:val="24"/>
          <w:szCs w:val="24"/>
        </w:rPr>
        <w:t>名</w:t>
      </w:r>
      <w:r w:rsidRPr="00DB4914">
        <w:rPr>
          <w:rFonts w:ascii="宋体" w:hAnsi="宋体" w:cs="宋体" w:hint="eastAsia"/>
          <w:sz w:val="24"/>
          <w:szCs w:val="24"/>
        </w:rPr>
        <w:t>进入</w:t>
      </w:r>
      <w:r w:rsidR="00EF17B5" w:rsidRPr="00DB4914">
        <w:rPr>
          <w:rFonts w:ascii="宋体" w:hAnsi="宋体" w:cs="宋体" w:hint="eastAsia"/>
          <w:sz w:val="24"/>
          <w:szCs w:val="24"/>
        </w:rPr>
        <w:t>决赛</w:t>
      </w:r>
      <w:r w:rsidRPr="00DB4914">
        <w:rPr>
          <w:rFonts w:ascii="宋体" w:hAnsi="宋体" w:cs="宋体" w:hint="eastAsia"/>
          <w:sz w:val="24"/>
          <w:szCs w:val="24"/>
        </w:rPr>
        <w:t>。</w:t>
      </w:r>
      <w:r w:rsidR="00EF17B5" w:rsidRPr="00DB4914">
        <w:rPr>
          <w:rFonts w:ascii="宋体" w:hAnsi="宋体" w:cs="宋体" w:hint="eastAsia"/>
          <w:sz w:val="24"/>
          <w:szCs w:val="24"/>
        </w:rPr>
        <w:t>决赛</w:t>
      </w:r>
      <w:r w:rsidRPr="00DB4914">
        <w:rPr>
          <w:rFonts w:ascii="宋体" w:hAnsi="宋体" w:cs="宋体" w:hint="eastAsia"/>
          <w:sz w:val="24"/>
          <w:szCs w:val="24"/>
        </w:rPr>
        <w:t>时，初赛成绩清零。</w:t>
      </w:r>
    </w:p>
    <w:p w14:paraId="613A040F" w14:textId="05843965" w:rsidR="00B024D3" w:rsidRPr="009B5CC3" w:rsidRDefault="009B5CC3" w:rsidP="00F7309A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9B5CC3">
        <w:rPr>
          <w:rFonts w:ascii="宋体" w:hAnsi="宋体" w:cs="宋体" w:hint="eastAsia"/>
          <w:sz w:val="24"/>
          <w:szCs w:val="24"/>
        </w:rPr>
        <w:t>（</w:t>
      </w:r>
      <w:r w:rsidRPr="009B5CC3">
        <w:rPr>
          <w:rFonts w:ascii="宋体" w:hAnsi="宋体" w:cs="宋体" w:hint="eastAsia"/>
          <w:sz w:val="24"/>
          <w:szCs w:val="24"/>
        </w:rPr>
        <w:t>3</w:t>
      </w:r>
      <w:r w:rsidRPr="009B5CC3">
        <w:rPr>
          <w:rFonts w:ascii="宋体" w:hAnsi="宋体" w:cs="宋体" w:hint="eastAsia"/>
          <w:sz w:val="24"/>
          <w:szCs w:val="24"/>
        </w:rPr>
        <w:t>）</w:t>
      </w:r>
      <w:r w:rsidR="00EF17B5" w:rsidRPr="009B5CC3">
        <w:rPr>
          <w:rFonts w:ascii="宋体" w:hAnsi="宋体" w:cs="宋体" w:hint="eastAsia"/>
          <w:sz w:val="24"/>
          <w:szCs w:val="24"/>
        </w:rPr>
        <w:t>决赛</w:t>
      </w:r>
      <w:r w:rsidR="00C91100" w:rsidRPr="009B5CC3">
        <w:rPr>
          <w:rFonts w:ascii="宋体" w:hAnsi="宋体" w:cs="宋体" w:hint="eastAsia"/>
          <w:sz w:val="24"/>
          <w:szCs w:val="24"/>
        </w:rPr>
        <w:t>计分规则</w:t>
      </w:r>
    </w:p>
    <w:p w14:paraId="51001F7B" w14:textId="3C33CE17" w:rsidR="008E617D" w:rsidRPr="00DB4914" w:rsidRDefault="00C91100" w:rsidP="00A34C99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>总分为</w:t>
      </w:r>
      <w:r w:rsidRPr="00DB4914">
        <w:rPr>
          <w:rFonts w:ascii="宋体" w:hAnsi="宋体" w:cs="宋体" w:hint="eastAsia"/>
          <w:sz w:val="24"/>
          <w:szCs w:val="24"/>
        </w:rPr>
        <w:t>100</w:t>
      </w:r>
      <w:r w:rsidRPr="00DB4914">
        <w:rPr>
          <w:rFonts w:ascii="宋体" w:hAnsi="宋体" w:cs="宋体" w:hint="eastAsia"/>
          <w:sz w:val="24"/>
          <w:szCs w:val="24"/>
        </w:rPr>
        <w:t>分</w:t>
      </w:r>
      <w:r w:rsidR="00D96838" w:rsidRPr="00DB4914">
        <w:rPr>
          <w:rFonts w:ascii="宋体" w:hAnsi="宋体" w:cs="宋体" w:hint="eastAsia"/>
          <w:sz w:val="24"/>
          <w:szCs w:val="24"/>
        </w:rPr>
        <w:t>，其中教学设计文稿计</w:t>
      </w:r>
      <w:r w:rsidR="009672A0" w:rsidRPr="00DB4914">
        <w:rPr>
          <w:rFonts w:ascii="宋体" w:hAnsi="宋体" w:cs="宋体" w:hint="eastAsia"/>
          <w:sz w:val="24"/>
          <w:szCs w:val="24"/>
        </w:rPr>
        <w:t>3</w:t>
      </w:r>
      <w:r w:rsidR="00D96838" w:rsidRPr="00DB4914">
        <w:rPr>
          <w:rFonts w:ascii="宋体" w:hAnsi="宋体" w:cs="宋体" w:hint="eastAsia"/>
          <w:sz w:val="24"/>
          <w:szCs w:val="24"/>
        </w:rPr>
        <w:t>0</w:t>
      </w:r>
      <w:r w:rsidR="00D96838" w:rsidRPr="00DB4914">
        <w:rPr>
          <w:rFonts w:ascii="宋体" w:hAnsi="宋体" w:cs="宋体" w:hint="eastAsia"/>
          <w:sz w:val="24"/>
          <w:szCs w:val="24"/>
        </w:rPr>
        <w:t>分，模拟授课计</w:t>
      </w:r>
      <w:r w:rsidR="00D96838" w:rsidRPr="00DB4914">
        <w:rPr>
          <w:rFonts w:ascii="宋体" w:hAnsi="宋体" w:cs="宋体" w:hint="eastAsia"/>
          <w:sz w:val="24"/>
          <w:szCs w:val="24"/>
        </w:rPr>
        <w:t>5</w:t>
      </w:r>
      <w:r w:rsidR="009672A0" w:rsidRPr="00DB4914">
        <w:rPr>
          <w:rFonts w:ascii="宋体" w:hAnsi="宋体" w:cs="宋体" w:hint="eastAsia"/>
          <w:sz w:val="24"/>
          <w:szCs w:val="24"/>
        </w:rPr>
        <w:t>5</w:t>
      </w:r>
      <w:r w:rsidR="00A34C99">
        <w:rPr>
          <w:rFonts w:ascii="宋体" w:hAnsi="宋体" w:cs="宋体" w:hint="eastAsia"/>
          <w:sz w:val="24"/>
          <w:szCs w:val="24"/>
        </w:rPr>
        <w:t>分</w:t>
      </w:r>
      <w:r w:rsidR="00091C76" w:rsidRPr="00DB4914">
        <w:rPr>
          <w:rFonts w:ascii="宋体" w:hAnsi="宋体" w:cs="宋体" w:hint="eastAsia"/>
          <w:sz w:val="24"/>
          <w:szCs w:val="24"/>
        </w:rPr>
        <w:t>，</w:t>
      </w:r>
      <w:r w:rsidRPr="00DB4914">
        <w:rPr>
          <w:rFonts w:ascii="宋体" w:hAnsi="宋体" w:cs="宋体" w:hint="eastAsia"/>
          <w:sz w:val="24"/>
          <w:szCs w:val="24"/>
        </w:rPr>
        <w:t>现场答辩</w:t>
      </w:r>
      <w:r w:rsidR="00D96838" w:rsidRPr="00DB4914">
        <w:rPr>
          <w:rFonts w:ascii="宋体" w:hAnsi="宋体" w:cs="宋体" w:hint="eastAsia"/>
          <w:sz w:val="24"/>
          <w:szCs w:val="24"/>
        </w:rPr>
        <w:t>计</w:t>
      </w:r>
      <w:r w:rsidRPr="00DB4914">
        <w:rPr>
          <w:rFonts w:ascii="宋体" w:hAnsi="宋体" w:cs="宋体" w:hint="eastAsia"/>
          <w:sz w:val="24"/>
          <w:szCs w:val="24"/>
        </w:rPr>
        <w:t>1</w:t>
      </w:r>
      <w:r w:rsidR="009672A0" w:rsidRPr="00DB4914">
        <w:rPr>
          <w:rFonts w:ascii="宋体" w:hAnsi="宋体" w:cs="宋体" w:hint="eastAsia"/>
          <w:sz w:val="24"/>
          <w:szCs w:val="24"/>
        </w:rPr>
        <w:t>5</w:t>
      </w:r>
      <w:r w:rsidR="00D96838" w:rsidRPr="00DB4914">
        <w:rPr>
          <w:rFonts w:ascii="宋体" w:hAnsi="宋体" w:cs="宋体" w:hint="eastAsia"/>
          <w:sz w:val="24"/>
          <w:szCs w:val="24"/>
        </w:rPr>
        <w:t>分</w:t>
      </w:r>
      <w:r w:rsidRPr="00DB4914">
        <w:rPr>
          <w:rFonts w:ascii="宋体" w:hAnsi="宋体" w:cs="宋体" w:hint="eastAsia"/>
          <w:sz w:val="24"/>
          <w:szCs w:val="24"/>
        </w:rPr>
        <w:t>。</w:t>
      </w:r>
    </w:p>
    <w:p w14:paraId="6455FB5C" w14:textId="02ED11F2" w:rsidR="00A34C99" w:rsidRPr="009B5CC3" w:rsidRDefault="009B5CC3" w:rsidP="00A34C99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9B5CC3">
        <w:rPr>
          <w:rFonts w:ascii="宋体" w:hAnsi="宋体" w:cs="宋体" w:hint="eastAsia"/>
          <w:sz w:val="24"/>
          <w:szCs w:val="24"/>
        </w:rPr>
        <w:t>（</w:t>
      </w:r>
      <w:r w:rsidRPr="009B5CC3">
        <w:rPr>
          <w:rFonts w:ascii="宋体" w:hAnsi="宋体" w:cs="宋体" w:hint="eastAsia"/>
          <w:sz w:val="24"/>
          <w:szCs w:val="24"/>
        </w:rPr>
        <w:t>4</w:t>
      </w:r>
      <w:r w:rsidRPr="009B5CC3">
        <w:rPr>
          <w:rFonts w:ascii="宋体" w:hAnsi="宋体" w:cs="宋体" w:hint="eastAsia"/>
          <w:sz w:val="24"/>
          <w:szCs w:val="24"/>
        </w:rPr>
        <w:t>）</w:t>
      </w:r>
      <w:r w:rsidR="00A34C99" w:rsidRPr="009B5CC3">
        <w:rPr>
          <w:rFonts w:ascii="宋体" w:hAnsi="宋体" w:cs="宋体" w:hint="eastAsia"/>
          <w:sz w:val="24"/>
          <w:szCs w:val="24"/>
        </w:rPr>
        <w:t>名次评定</w:t>
      </w:r>
    </w:p>
    <w:p w14:paraId="4FC335B9" w14:textId="36F250CB" w:rsidR="00450A32" w:rsidRDefault="00A34C99" w:rsidP="00A34C99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A34C99">
        <w:rPr>
          <w:rFonts w:ascii="宋体" w:hAnsi="宋体" w:cs="宋体" w:hint="eastAsia"/>
          <w:sz w:val="24"/>
          <w:szCs w:val="24"/>
        </w:rPr>
        <w:t>比赛名次按最终得分高低排序，由珠海校区教务部在全校范围内公示三天无异议后公布比赛结果。参赛选手对比赛结果如有异议，可提出书面材料，向大赛组委会反映</w:t>
      </w:r>
      <w:r>
        <w:rPr>
          <w:rFonts w:ascii="宋体" w:hAnsi="宋体" w:cs="宋体" w:hint="eastAsia"/>
          <w:sz w:val="24"/>
          <w:szCs w:val="24"/>
        </w:rPr>
        <w:t>。</w:t>
      </w:r>
    </w:p>
    <w:p w14:paraId="27A0B732" w14:textId="77777777" w:rsidR="003114C2" w:rsidRDefault="003114C2" w:rsidP="003114C2">
      <w:pPr>
        <w:spacing w:line="500" w:lineRule="exact"/>
        <w:rPr>
          <w:rFonts w:ascii="宋体" w:hAnsi="宋体" w:cs="宋体" w:hint="eastAsia"/>
          <w:b/>
          <w:bCs/>
          <w:sz w:val="24"/>
          <w:szCs w:val="24"/>
        </w:rPr>
      </w:pPr>
    </w:p>
    <w:p w14:paraId="2FAF24C0" w14:textId="325FFE04" w:rsidR="00A34C99" w:rsidRPr="00A34C99" w:rsidRDefault="006F05D1" w:rsidP="00A34C99">
      <w:pPr>
        <w:spacing w:line="500" w:lineRule="exact"/>
        <w:ind w:firstLineChars="200" w:firstLine="482"/>
        <w:rPr>
          <w:rFonts w:ascii="宋体" w:hAnsi="宋体" w:cs="宋体" w:hint="eastAsia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lastRenderedPageBreak/>
        <w:t>五</w:t>
      </w:r>
      <w:r w:rsidR="00A34C99" w:rsidRPr="00A34C99">
        <w:rPr>
          <w:rFonts w:ascii="宋体" w:hAnsi="宋体" w:cs="宋体" w:hint="eastAsia"/>
          <w:b/>
          <w:bCs/>
          <w:sz w:val="24"/>
          <w:szCs w:val="24"/>
        </w:rPr>
        <w:t>、</w:t>
      </w:r>
      <w:proofErr w:type="gramStart"/>
      <w:r w:rsidR="00A34C99" w:rsidRPr="00A34C99">
        <w:rPr>
          <w:rFonts w:ascii="宋体" w:hAnsi="宋体" w:cs="宋体" w:hint="eastAsia"/>
          <w:b/>
          <w:bCs/>
          <w:sz w:val="24"/>
          <w:szCs w:val="24"/>
        </w:rPr>
        <w:t>推荐省</w:t>
      </w:r>
      <w:proofErr w:type="gramEnd"/>
      <w:r w:rsidR="00A34C99" w:rsidRPr="00A34C99">
        <w:rPr>
          <w:rFonts w:ascii="宋体" w:hAnsi="宋体" w:cs="宋体" w:hint="eastAsia"/>
          <w:b/>
          <w:bCs/>
          <w:sz w:val="24"/>
          <w:szCs w:val="24"/>
        </w:rPr>
        <w:t>赛国赛</w:t>
      </w:r>
      <w:r w:rsidR="00A34C99" w:rsidRPr="00A34C99">
        <w:rPr>
          <w:rFonts w:ascii="宋体" w:hAnsi="宋体" w:cs="宋体" w:hint="eastAsia"/>
          <w:b/>
          <w:bCs/>
          <w:sz w:val="24"/>
          <w:szCs w:val="24"/>
        </w:rPr>
        <w:t xml:space="preserve"> </w:t>
      </w:r>
    </w:p>
    <w:p w14:paraId="7C5E1DEE" w14:textId="14692A33" w:rsidR="006F05D1" w:rsidRPr="003A7694" w:rsidRDefault="00A34C99" w:rsidP="003A7694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A34C99">
        <w:rPr>
          <w:rFonts w:ascii="宋体" w:hAnsi="宋体" w:cs="宋体" w:hint="eastAsia"/>
          <w:sz w:val="24"/>
          <w:szCs w:val="24"/>
        </w:rPr>
        <w:t>根据最终评选结果，</w:t>
      </w:r>
      <w:r w:rsidR="006F05D1">
        <w:rPr>
          <w:rFonts w:ascii="宋体" w:hAnsi="宋体" w:cs="宋体" w:hint="eastAsia"/>
          <w:sz w:val="24"/>
          <w:szCs w:val="24"/>
        </w:rPr>
        <w:t>本</w:t>
      </w:r>
      <w:r w:rsidRPr="00A34C99">
        <w:rPr>
          <w:rFonts w:ascii="宋体" w:hAnsi="宋体" w:cs="宋体" w:hint="eastAsia"/>
          <w:sz w:val="24"/>
          <w:szCs w:val="24"/>
        </w:rPr>
        <w:t>组委会按省赛和国赛的限额择优推荐学生参加。</w:t>
      </w:r>
    </w:p>
    <w:p w14:paraId="7B602661" w14:textId="226767D2" w:rsidR="00DB4914" w:rsidRPr="00450A32" w:rsidRDefault="006F05D1" w:rsidP="00450A32">
      <w:pPr>
        <w:spacing w:line="500" w:lineRule="exact"/>
        <w:ind w:firstLineChars="200" w:firstLine="482"/>
        <w:rPr>
          <w:rFonts w:ascii="宋体" w:hAnsi="宋体" w:cs="宋体" w:hint="eastAsia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六</w:t>
      </w:r>
      <w:r w:rsidR="00C91100" w:rsidRPr="00450A32">
        <w:rPr>
          <w:rFonts w:ascii="宋体" w:hAnsi="宋体" w:cs="宋体" w:hint="eastAsia"/>
          <w:b/>
          <w:bCs/>
          <w:sz w:val="24"/>
          <w:szCs w:val="24"/>
        </w:rPr>
        <w:t>、</w:t>
      </w:r>
      <w:r w:rsidR="00D96838" w:rsidRPr="00450A32">
        <w:rPr>
          <w:rFonts w:ascii="宋体" w:hAnsi="宋体" w:cs="宋体" w:hint="eastAsia"/>
          <w:b/>
          <w:bCs/>
          <w:sz w:val="24"/>
          <w:szCs w:val="24"/>
        </w:rPr>
        <w:t>北京师范大学珠海校区未来卓越教师教学技能大赛汉语言文学专业</w:t>
      </w:r>
      <w:r w:rsidR="00E517BF">
        <w:rPr>
          <w:rFonts w:ascii="宋体" w:hAnsi="宋体" w:cs="宋体" w:hint="eastAsia"/>
          <w:b/>
          <w:bCs/>
          <w:sz w:val="24"/>
          <w:szCs w:val="24"/>
        </w:rPr>
        <w:t>组</w:t>
      </w:r>
      <w:r w:rsidR="00D96838" w:rsidRPr="00450A32">
        <w:rPr>
          <w:rFonts w:ascii="宋体" w:hAnsi="宋体" w:cs="宋体" w:hint="eastAsia"/>
          <w:b/>
          <w:bCs/>
          <w:sz w:val="24"/>
          <w:szCs w:val="24"/>
        </w:rPr>
        <w:t>竞赛</w:t>
      </w:r>
      <w:r w:rsidR="00232AE1" w:rsidRPr="00450A32">
        <w:rPr>
          <w:rFonts w:ascii="宋体" w:hAnsi="宋体" w:cs="宋体" w:hint="eastAsia"/>
          <w:b/>
          <w:bCs/>
          <w:sz w:val="24"/>
          <w:szCs w:val="24"/>
        </w:rPr>
        <w:t>筹办委员的构成</w:t>
      </w:r>
    </w:p>
    <w:p w14:paraId="6CFE92A9" w14:textId="7B5B5F33" w:rsidR="00B024D3" w:rsidRPr="00DB4914" w:rsidRDefault="00AC1705" w:rsidP="00DB4914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>主席：</w:t>
      </w:r>
      <w:r w:rsidR="00D83228" w:rsidRPr="00DB4914">
        <w:rPr>
          <w:rFonts w:ascii="宋体" w:hAnsi="宋体" w:cs="宋体" w:hint="eastAsia"/>
          <w:sz w:val="24"/>
          <w:szCs w:val="24"/>
        </w:rPr>
        <w:t>姚建彬</w:t>
      </w:r>
    </w:p>
    <w:p w14:paraId="31623804" w14:textId="260A237F" w:rsidR="00AC1705" w:rsidRPr="00DB4914" w:rsidRDefault="00AC1705" w:rsidP="00DB4914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>副主席</w:t>
      </w:r>
      <w:r w:rsidR="00E91949">
        <w:rPr>
          <w:rFonts w:ascii="宋体" w:hAnsi="宋体" w:cs="宋体" w:hint="eastAsia"/>
          <w:sz w:val="24"/>
          <w:szCs w:val="24"/>
        </w:rPr>
        <w:t>：王小岩、王一茹</w:t>
      </w:r>
      <w:r w:rsidRPr="00DB4914">
        <w:rPr>
          <w:rFonts w:ascii="宋体" w:hAnsi="宋体" w:cs="宋体" w:hint="eastAsia"/>
          <w:sz w:val="24"/>
          <w:szCs w:val="24"/>
        </w:rPr>
        <w:t xml:space="preserve"> </w:t>
      </w:r>
    </w:p>
    <w:p w14:paraId="1BBC0BF4" w14:textId="57D20E1E" w:rsidR="00B024D3" w:rsidRPr="00DB4914" w:rsidRDefault="00C91100" w:rsidP="00DB4914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>成员：</w:t>
      </w:r>
      <w:r w:rsidR="00D83228" w:rsidRPr="00DB4914">
        <w:rPr>
          <w:rFonts w:ascii="宋体" w:hAnsi="宋体" w:cs="宋体" w:hint="eastAsia"/>
          <w:sz w:val="24"/>
          <w:szCs w:val="24"/>
        </w:rPr>
        <w:t>冯先思</w:t>
      </w:r>
      <w:r w:rsidR="00D83228" w:rsidRPr="00DB4914">
        <w:rPr>
          <w:rFonts w:ascii="宋体" w:hAnsi="宋体" w:cs="宋体" w:hint="eastAsia"/>
          <w:sz w:val="24"/>
          <w:szCs w:val="24"/>
        </w:rPr>
        <w:t xml:space="preserve"> </w:t>
      </w:r>
      <w:r w:rsidR="00E26A11" w:rsidRPr="00DB4914">
        <w:rPr>
          <w:rFonts w:ascii="宋体" w:hAnsi="宋体" w:cs="宋体" w:hint="eastAsia"/>
          <w:sz w:val="24"/>
          <w:szCs w:val="24"/>
        </w:rPr>
        <w:t>赵</w:t>
      </w:r>
      <w:r w:rsidR="00D83228" w:rsidRPr="00DB4914">
        <w:rPr>
          <w:rFonts w:ascii="宋体" w:hAnsi="宋体" w:cs="宋体" w:hint="eastAsia"/>
          <w:sz w:val="24"/>
          <w:szCs w:val="24"/>
        </w:rPr>
        <w:t>芳媛</w:t>
      </w:r>
      <w:r w:rsidR="00E26A11" w:rsidRPr="00DB4914">
        <w:rPr>
          <w:rFonts w:ascii="宋体" w:hAnsi="宋体" w:cs="宋体" w:hint="eastAsia"/>
          <w:sz w:val="24"/>
          <w:szCs w:val="24"/>
        </w:rPr>
        <w:t xml:space="preserve"> </w:t>
      </w:r>
      <w:r w:rsidR="00E26A11" w:rsidRPr="00DB4914">
        <w:rPr>
          <w:rFonts w:ascii="宋体" w:hAnsi="宋体" w:cs="宋体" w:hint="eastAsia"/>
          <w:sz w:val="24"/>
          <w:szCs w:val="24"/>
        </w:rPr>
        <w:t>钱荃</w:t>
      </w:r>
      <w:r w:rsidR="006667E7" w:rsidRPr="00DB4914"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 w:rsidR="00295D8B" w:rsidRPr="00DB4914">
        <w:rPr>
          <w:rFonts w:ascii="宋体" w:hAnsi="宋体" w:cs="宋体" w:hint="eastAsia"/>
          <w:sz w:val="24"/>
          <w:szCs w:val="24"/>
        </w:rPr>
        <w:t>林佳</w:t>
      </w:r>
      <w:proofErr w:type="gramEnd"/>
      <w:r w:rsidR="00E26A11" w:rsidRPr="00DB4914">
        <w:rPr>
          <w:rFonts w:ascii="宋体" w:hAnsi="宋体" w:cs="宋体" w:hint="eastAsia"/>
          <w:sz w:val="24"/>
          <w:szCs w:val="24"/>
        </w:rPr>
        <w:t xml:space="preserve"> </w:t>
      </w:r>
      <w:r w:rsidR="00E26A11" w:rsidRPr="00DB4914">
        <w:rPr>
          <w:rFonts w:ascii="宋体" w:hAnsi="宋体" w:cs="宋体" w:hint="eastAsia"/>
          <w:sz w:val="24"/>
          <w:szCs w:val="24"/>
        </w:rPr>
        <w:t>刘冬梅</w:t>
      </w:r>
    </w:p>
    <w:p w14:paraId="000F9618" w14:textId="77777777" w:rsidR="00973F09" w:rsidRDefault="00973F09" w:rsidP="00DB4914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</w:p>
    <w:p w14:paraId="29AC9224" w14:textId="6ADB25C4" w:rsidR="00B024D3" w:rsidRPr="00973F09" w:rsidRDefault="00973F09" w:rsidP="00973F09">
      <w:pPr>
        <w:spacing w:line="500" w:lineRule="exact"/>
        <w:ind w:firstLineChars="200" w:firstLine="482"/>
        <w:rPr>
          <w:rFonts w:ascii="宋体" w:hAnsi="宋体" w:cs="宋体" w:hint="eastAsia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七</w:t>
      </w:r>
      <w:r w:rsidR="00C91100" w:rsidRPr="00450A32">
        <w:rPr>
          <w:rFonts w:ascii="宋体" w:hAnsi="宋体" w:cs="宋体" w:hint="eastAsia"/>
          <w:b/>
          <w:bCs/>
          <w:sz w:val="24"/>
          <w:szCs w:val="24"/>
        </w:rPr>
        <w:t>、</w:t>
      </w:r>
      <w:r>
        <w:rPr>
          <w:rFonts w:ascii="宋体" w:hAnsi="宋体" w:cs="宋体" w:hint="eastAsia"/>
          <w:b/>
          <w:bCs/>
          <w:sz w:val="24"/>
          <w:szCs w:val="24"/>
        </w:rPr>
        <w:t>大</w:t>
      </w:r>
      <w:r w:rsidR="00C91100" w:rsidRPr="00450A32">
        <w:rPr>
          <w:rFonts w:ascii="宋体" w:hAnsi="宋体" w:cs="宋体" w:hint="eastAsia"/>
          <w:b/>
          <w:bCs/>
          <w:sz w:val="24"/>
          <w:szCs w:val="24"/>
        </w:rPr>
        <w:t>赛评委会的构成</w:t>
      </w:r>
    </w:p>
    <w:p w14:paraId="5C6F2B2B" w14:textId="2F5FBB05" w:rsidR="00B024D3" w:rsidRPr="00DB4914" w:rsidRDefault="00973F09" w:rsidP="00DB4914">
      <w:pPr>
        <w:spacing w:line="500" w:lineRule="exact"/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大赛</w:t>
      </w:r>
      <w:r w:rsidR="00C91100" w:rsidRPr="00DB4914">
        <w:rPr>
          <w:rFonts w:ascii="宋体" w:hAnsi="宋体" w:cs="宋体" w:hint="eastAsia"/>
          <w:sz w:val="24"/>
          <w:szCs w:val="24"/>
        </w:rPr>
        <w:t>评委会将</w:t>
      </w:r>
      <w:r>
        <w:rPr>
          <w:rFonts w:ascii="宋体" w:hAnsi="宋体" w:cs="宋体" w:hint="eastAsia"/>
          <w:sz w:val="24"/>
          <w:szCs w:val="24"/>
        </w:rPr>
        <w:t>由本系</w:t>
      </w:r>
      <w:r w:rsidR="00C91100" w:rsidRPr="00DB4914">
        <w:rPr>
          <w:rFonts w:ascii="宋体" w:hAnsi="宋体" w:cs="宋体" w:hint="eastAsia"/>
          <w:sz w:val="24"/>
          <w:szCs w:val="24"/>
        </w:rPr>
        <w:t>教学法专家、教研员、中学</w:t>
      </w:r>
      <w:r>
        <w:rPr>
          <w:rFonts w:ascii="宋体" w:hAnsi="宋体" w:cs="宋体" w:hint="eastAsia"/>
          <w:sz w:val="24"/>
          <w:szCs w:val="24"/>
        </w:rPr>
        <w:t>名师</w:t>
      </w:r>
      <w:r w:rsidR="00C91100" w:rsidRPr="00DB4914">
        <w:rPr>
          <w:rFonts w:ascii="宋体" w:hAnsi="宋体" w:cs="宋体" w:hint="eastAsia"/>
          <w:sz w:val="24"/>
          <w:szCs w:val="24"/>
        </w:rPr>
        <w:t>组成。</w:t>
      </w:r>
    </w:p>
    <w:p w14:paraId="654F6949" w14:textId="77777777" w:rsidR="00973F09" w:rsidRDefault="00973F09" w:rsidP="00973F09">
      <w:pPr>
        <w:spacing w:line="500" w:lineRule="exact"/>
        <w:rPr>
          <w:rFonts w:ascii="宋体" w:hAnsi="宋体" w:cs="宋体" w:hint="eastAsia"/>
          <w:sz w:val="24"/>
          <w:szCs w:val="24"/>
        </w:rPr>
      </w:pPr>
    </w:p>
    <w:p w14:paraId="30F76610" w14:textId="523D6FE2" w:rsidR="00B024D3" w:rsidRPr="00973F09" w:rsidRDefault="00973F09" w:rsidP="00973F09">
      <w:pPr>
        <w:spacing w:line="500" w:lineRule="exact"/>
        <w:ind w:firstLineChars="200" w:firstLine="482"/>
        <w:rPr>
          <w:rFonts w:ascii="宋体" w:hAnsi="宋体" w:cs="宋体" w:hint="eastAsia"/>
          <w:b/>
          <w:bCs/>
          <w:sz w:val="24"/>
          <w:szCs w:val="24"/>
        </w:rPr>
      </w:pPr>
      <w:r w:rsidRPr="00973F09">
        <w:rPr>
          <w:rFonts w:ascii="宋体" w:hAnsi="宋体" w:cs="宋体" w:hint="eastAsia"/>
          <w:b/>
          <w:bCs/>
          <w:sz w:val="24"/>
          <w:szCs w:val="24"/>
        </w:rPr>
        <w:t>八</w:t>
      </w:r>
      <w:r w:rsidR="00C91100" w:rsidRPr="00973F09">
        <w:rPr>
          <w:rFonts w:ascii="宋体" w:hAnsi="宋体" w:cs="宋体" w:hint="eastAsia"/>
          <w:b/>
          <w:bCs/>
          <w:sz w:val="24"/>
          <w:szCs w:val="24"/>
        </w:rPr>
        <w:t>、本方案未尽事宜，由本组委会统一解释。</w:t>
      </w:r>
    </w:p>
    <w:p w14:paraId="1E1348B5" w14:textId="77777777" w:rsidR="00B024D3" w:rsidRPr="00DB4914" w:rsidRDefault="00B024D3" w:rsidP="00DB4914">
      <w:pPr>
        <w:spacing w:line="500" w:lineRule="exact"/>
        <w:rPr>
          <w:rFonts w:ascii="宋体" w:hAnsi="宋体" w:cs="宋体" w:hint="eastAsia"/>
          <w:sz w:val="24"/>
          <w:szCs w:val="24"/>
        </w:rPr>
      </w:pPr>
    </w:p>
    <w:p w14:paraId="77C28335" w14:textId="4F2B19F3" w:rsidR="00B024D3" w:rsidRPr="00DB4914" w:rsidRDefault="00054EA7" w:rsidP="00DB4914">
      <w:pPr>
        <w:spacing w:line="500" w:lineRule="exact"/>
        <w:jc w:val="right"/>
        <w:rPr>
          <w:rFonts w:ascii="宋体" w:hAnsi="宋体" w:cs="宋体" w:hint="eastAsia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 xml:space="preserve">      </w:t>
      </w:r>
      <w:r w:rsidR="00C91100" w:rsidRPr="00DB4914">
        <w:rPr>
          <w:rFonts w:ascii="宋体" w:hAnsi="宋体" w:cs="宋体" w:hint="eastAsia"/>
          <w:sz w:val="24"/>
          <w:szCs w:val="24"/>
        </w:rPr>
        <w:t>北京师范大学珠海校区未来卓越教师教学技能大赛</w:t>
      </w:r>
      <w:r w:rsidR="00D96838" w:rsidRPr="00DB4914">
        <w:rPr>
          <w:rFonts w:ascii="宋体" w:hAnsi="宋体" w:cs="宋体" w:hint="eastAsia"/>
          <w:sz w:val="24"/>
          <w:szCs w:val="24"/>
        </w:rPr>
        <w:t>汉语言文学专业</w:t>
      </w:r>
      <w:r w:rsidR="00AC1705" w:rsidRPr="00DB4914">
        <w:rPr>
          <w:rFonts w:ascii="宋体" w:hAnsi="宋体" w:cs="宋体" w:hint="eastAsia"/>
          <w:sz w:val="24"/>
          <w:szCs w:val="24"/>
        </w:rPr>
        <w:t>组委会</w:t>
      </w:r>
    </w:p>
    <w:p w14:paraId="7C308A7A" w14:textId="70395ED5" w:rsidR="00B024D3" w:rsidRPr="00DB4914" w:rsidRDefault="00AC1705" w:rsidP="00DB4914">
      <w:pPr>
        <w:spacing w:line="500" w:lineRule="exact"/>
        <w:jc w:val="right"/>
        <w:rPr>
          <w:rFonts w:ascii="宋体" w:hAnsi="宋体" w:cs="宋体" w:hint="eastAsia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>北京师范大学文理学院中文系</w:t>
      </w:r>
    </w:p>
    <w:p w14:paraId="10A3ACA1" w14:textId="39297C30" w:rsidR="00B024D3" w:rsidRPr="00DB4914" w:rsidRDefault="00C91100" w:rsidP="00973F09">
      <w:pPr>
        <w:spacing w:line="500" w:lineRule="exact"/>
        <w:jc w:val="right"/>
        <w:rPr>
          <w:rFonts w:ascii="宋体" w:hAnsi="宋体" w:cs="宋体" w:hint="eastAsia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t>二○二</w:t>
      </w:r>
      <w:r w:rsidR="00973F09">
        <w:rPr>
          <w:rFonts w:ascii="宋体" w:hAnsi="宋体" w:cs="宋体" w:hint="eastAsia"/>
          <w:sz w:val="24"/>
          <w:szCs w:val="24"/>
        </w:rPr>
        <w:t>五</w:t>
      </w:r>
      <w:r w:rsidRPr="00DB4914">
        <w:rPr>
          <w:rFonts w:ascii="宋体" w:hAnsi="宋体" w:cs="宋体" w:hint="eastAsia"/>
          <w:sz w:val="24"/>
          <w:szCs w:val="24"/>
        </w:rPr>
        <w:t>年</w:t>
      </w:r>
      <w:r w:rsidR="00973F09">
        <w:rPr>
          <w:rFonts w:ascii="宋体" w:hAnsi="宋体" w:cs="宋体" w:hint="eastAsia"/>
          <w:sz w:val="24"/>
          <w:szCs w:val="24"/>
        </w:rPr>
        <w:t>四</w:t>
      </w:r>
      <w:r w:rsidRPr="00DB4914">
        <w:rPr>
          <w:rFonts w:ascii="宋体" w:hAnsi="宋体" w:cs="宋体" w:hint="eastAsia"/>
          <w:sz w:val="24"/>
          <w:szCs w:val="24"/>
        </w:rPr>
        <w:t>月</w:t>
      </w:r>
    </w:p>
    <w:p w14:paraId="2B623162" w14:textId="19E2F5A7" w:rsidR="00071E3E" w:rsidRPr="00DB4914" w:rsidRDefault="00C91100" w:rsidP="00DB4914">
      <w:pPr>
        <w:spacing w:line="500" w:lineRule="exact"/>
        <w:rPr>
          <w:rFonts w:ascii="宋体" w:hAnsi="宋体" w:cs="宋体" w:hint="eastAsia"/>
          <w:sz w:val="24"/>
          <w:szCs w:val="24"/>
        </w:rPr>
        <w:sectPr w:rsidR="00071E3E" w:rsidRPr="00DB4914">
          <w:footerReference w:type="default" r:id="rId8"/>
          <w:pgSz w:w="11910" w:h="16840"/>
          <w:pgMar w:top="1520" w:right="1540" w:bottom="1160" w:left="1680" w:header="0" w:footer="977" w:gutter="0"/>
          <w:cols w:space="720"/>
        </w:sectPr>
      </w:pPr>
      <w:r w:rsidRPr="00DB4914">
        <w:rPr>
          <w:rFonts w:ascii="宋体" w:hAnsi="宋体" w:cs="宋体" w:hint="eastAsia"/>
          <w:sz w:val="24"/>
          <w:szCs w:val="24"/>
        </w:rPr>
        <w:t xml:space="preserve"> </w:t>
      </w:r>
    </w:p>
    <w:p w14:paraId="21DBA5C3" w14:textId="77777777" w:rsidR="00B024D3" w:rsidRPr="00DB4914" w:rsidRDefault="00C91100" w:rsidP="00DB4914">
      <w:pPr>
        <w:spacing w:line="500" w:lineRule="exact"/>
        <w:rPr>
          <w:rFonts w:ascii="宋体" w:hAnsi="宋体" w:cs="宋体" w:hint="eastAsia"/>
          <w:sz w:val="24"/>
          <w:szCs w:val="24"/>
        </w:rPr>
      </w:pPr>
      <w:r w:rsidRPr="00DB4914">
        <w:rPr>
          <w:rFonts w:ascii="宋体" w:hAnsi="宋体" w:cs="宋体" w:hint="eastAsia"/>
          <w:sz w:val="24"/>
          <w:szCs w:val="24"/>
        </w:rPr>
        <w:lastRenderedPageBreak/>
        <w:t>附件</w:t>
      </w:r>
      <w:r w:rsidRPr="00DB4914">
        <w:rPr>
          <w:rFonts w:ascii="宋体" w:hAnsi="宋体" w:cs="宋体" w:hint="eastAsia"/>
          <w:sz w:val="24"/>
          <w:szCs w:val="24"/>
        </w:rPr>
        <w:t xml:space="preserve"> 1</w:t>
      </w:r>
      <w:r w:rsidRPr="00DB4914">
        <w:rPr>
          <w:rFonts w:ascii="宋体" w:hAnsi="宋体" w:cs="宋体" w:hint="eastAsia"/>
          <w:sz w:val="24"/>
          <w:szCs w:val="24"/>
        </w:rPr>
        <w:t>：</w:t>
      </w:r>
      <w:r w:rsidRPr="00DB4914">
        <w:rPr>
          <w:rFonts w:ascii="宋体" w:hAnsi="宋体" w:cs="宋体" w:hint="eastAsia"/>
          <w:sz w:val="24"/>
          <w:szCs w:val="24"/>
        </w:rPr>
        <w:t xml:space="preserve"> </w:t>
      </w:r>
    </w:p>
    <w:p w14:paraId="0272F6A5" w14:textId="77777777" w:rsidR="00B024D3" w:rsidRPr="00DB4914" w:rsidRDefault="00B024D3" w:rsidP="00DB4914">
      <w:pPr>
        <w:spacing w:line="500" w:lineRule="exact"/>
        <w:rPr>
          <w:rFonts w:ascii="宋体" w:hAnsi="宋体" w:cs="宋体" w:hint="eastAsia"/>
          <w:sz w:val="24"/>
          <w:szCs w:val="24"/>
        </w:rPr>
      </w:pPr>
    </w:p>
    <w:p w14:paraId="2FD7D1B9" w14:textId="0AEDCFB3" w:rsidR="00B024D3" w:rsidRPr="00945049" w:rsidRDefault="00945049" w:rsidP="00EE7681">
      <w:pPr>
        <w:spacing w:line="500" w:lineRule="exact"/>
        <w:jc w:val="center"/>
        <w:rPr>
          <w:rFonts w:ascii="宋体" w:hAnsi="宋体" w:cs="宋体" w:hint="eastAsia"/>
          <w:b/>
          <w:bCs/>
          <w:sz w:val="32"/>
          <w:szCs w:val="32"/>
        </w:rPr>
      </w:pPr>
      <w:r w:rsidRPr="00945049">
        <w:rPr>
          <w:rFonts w:ascii="宋体" w:hAnsi="宋体" w:cs="宋体" w:hint="eastAsia"/>
          <w:b/>
          <w:bCs/>
          <w:sz w:val="32"/>
          <w:szCs w:val="32"/>
        </w:rPr>
        <w:t>未来卓越教师教学技能大赛汉语言文学专业组报名表</w:t>
      </w:r>
    </w:p>
    <w:p w14:paraId="0C8F3FA1" w14:textId="77777777" w:rsidR="00EE7681" w:rsidRPr="00EE7681" w:rsidRDefault="00EE7681" w:rsidP="00EE7681">
      <w:pPr>
        <w:spacing w:line="500" w:lineRule="exact"/>
        <w:jc w:val="center"/>
        <w:rPr>
          <w:rFonts w:ascii="宋体" w:hAnsi="宋体" w:cs="宋体" w:hint="eastAsia"/>
          <w:sz w:val="28"/>
          <w:szCs w:val="28"/>
        </w:rPr>
      </w:pPr>
    </w:p>
    <w:tbl>
      <w:tblPr>
        <w:tblW w:w="0" w:type="auto"/>
        <w:tblInd w:w="1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8"/>
        <w:gridCol w:w="1559"/>
        <w:gridCol w:w="1134"/>
        <w:gridCol w:w="709"/>
        <w:gridCol w:w="1701"/>
        <w:gridCol w:w="3544"/>
        <w:gridCol w:w="1898"/>
      </w:tblGrid>
      <w:tr w:rsidR="00B024D3" w:rsidRPr="00DB4914" w14:paraId="6F2D4EC0" w14:textId="77777777" w:rsidTr="00EE7681">
        <w:trPr>
          <w:trHeight w:val="689"/>
        </w:trPr>
        <w:tc>
          <w:tcPr>
            <w:tcW w:w="1258" w:type="dxa"/>
          </w:tcPr>
          <w:p w14:paraId="4FBDA7CE" w14:textId="7FD5DC36" w:rsidR="00B024D3" w:rsidRPr="00DB4914" w:rsidRDefault="00C91100" w:rsidP="00EE7681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>选手姓名</w:t>
            </w:r>
          </w:p>
        </w:tc>
        <w:tc>
          <w:tcPr>
            <w:tcW w:w="1559" w:type="dxa"/>
          </w:tcPr>
          <w:p w14:paraId="2076F050" w14:textId="4A6E1128" w:rsidR="00B024D3" w:rsidRPr="00DB4914" w:rsidRDefault="00C91100" w:rsidP="00EE7681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>年级及专业</w:t>
            </w:r>
          </w:p>
        </w:tc>
        <w:tc>
          <w:tcPr>
            <w:tcW w:w="1134" w:type="dxa"/>
          </w:tcPr>
          <w:p w14:paraId="7A83D786" w14:textId="7B950A03" w:rsidR="00B024D3" w:rsidRPr="00DB4914" w:rsidRDefault="00C91100" w:rsidP="00EE7681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>学号</w:t>
            </w:r>
          </w:p>
        </w:tc>
        <w:tc>
          <w:tcPr>
            <w:tcW w:w="709" w:type="dxa"/>
          </w:tcPr>
          <w:p w14:paraId="50107B59" w14:textId="1FAE172B" w:rsidR="00B024D3" w:rsidRPr="00DB4914" w:rsidRDefault="00C91100" w:rsidP="00EE7681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1701" w:type="dxa"/>
          </w:tcPr>
          <w:p w14:paraId="231D50AB" w14:textId="74BB8CAF" w:rsidR="00B024D3" w:rsidRPr="00DB4914" w:rsidRDefault="00C91100" w:rsidP="00EE7681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>联系电话</w:t>
            </w:r>
          </w:p>
        </w:tc>
        <w:tc>
          <w:tcPr>
            <w:tcW w:w="3544" w:type="dxa"/>
          </w:tcPr>
          <w:p w14:paraId="104A412D" w14:textId="5A10FB07" w:rsidR="00B024D3" w:rsidRPr="00DB4914" w:rsidRDefault="00233536" w:rsidP="00EE7681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>教学设计</w:t>
            </w:r>
            <w:r w:rsidR="00C91100" w:rsidRPr="00DB4914">
              <w:rPr>
                <w:rFonts w:ascii="宋体" w:hAnsi="宋体" w:cs="宋体" w:hint="eastAsia"/>
                <w:sz w:val="24"/>
                <w:szCs w:val="24"/>
              </w:rPr>
              <w:t>题目</w:t>
            </w:r>
          </w:p>
        </w:tc>
        <w:tc>
          <w:tcPr>
            <w:tcW w:w="1898" w:type="dxa"/>
          </w:tcPr>
          <w:p w14:paraId="720CC6A3" w14:textId="039E2794" w:rsidR="00B024D3" w:rsidRPr="00DB4914" w:rsidRDefault="00233536" w:rsidP="00EE7681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>教材</w:t>
            </w:r>
          </w:p>
        </w:tc>
      </w:tr>
      <w:tr w:rsidR="00B024D3" w:rsidRPr="00DB4914" w14:paraId="5B134129" w14:textId="77777777" w:rsidTr="00EE7681">
        <w:trPr>
          <w:trHeight w:val="467"/>
        </w:trPr>
        <w:tc>
          <w:tcPr>
            <w:tcW w:w="1258" w:type="dxa"/>
          </w:tcPr>
          <w:p w14:paraId="38331F8D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1C4E2B2F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7DDB5E12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63B4DAFD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2C41FEE4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14:paraId="7ADC48A4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1898" w:type="dxa"/>
          </w:tcPr>
          <w:p w14:paraId="6FDBB748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</w:tr>
      <w:tr w:rsidR="00B024D3" w:rsidRPr="00DB4914" w14:paraId="360942E6" w14:textId="77777777" w:rsidTr="00EE7681">
        <w:trPr>
          <w:trHeight w:val="470"/>
        </w:trPr>
        <w:tc>
          <w:tcPr>
            <w:tcW w:w="1258" w:type="dxa"/>
          </w:tcPr>
          <w:p w14:paraId="0CB7B36A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7E6AA419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5C2654EE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4595266C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05EFCFA9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14:paraId="5BFE3260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1898" w:type="dxa"/>
          </w:tcPr>
          <w:p w14:paraId="41DF7E9E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</w:tr>
      <w:tr w:rsidR="00B024D3" w:rsidRPr="00DB4914" w14:paraId="56CCDEB6" w14:textId="77777777" w:rsidTr="00EE7681">
        <w:trPr>
          <w:trHeight w:val="467"/>
        </w:trPr>
        <w:tc>
          <w:tcPr>
            <w:tcW w:w="1258" w:type="dxa"/>
          </w:tcPr>
          <w:p w14:paraId="1C5840AE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0B625DC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66D729CF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676BCF94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2E073CDB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14:paraId="66B65A19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1898" w:type="dxa"/>
          </w:tcPr>
          <w:p w14:paraId="7CAB684A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</w:tr>
      <w:tr w:rsidR="00B024D3" w:rsidRPr="00DB4914" w14:paraId="3CB3557D" w14:textId="77777777" w:rsidTr="00EE7681">
        <w:trPr>
          <w:trHeight w:val="467"/>
        </w:trPr>
        <w:tc>
          <w:tcPr>
            <w:tcW w:w="1258" w:type="dxa"/>
          </w:tcPr>
          <w:p w14:paraId="0C88C177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7572A16F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49A809CC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4E8CB54B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0713E474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14:paraId="212FE054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1898" w:type="dxa"/>
          </w:tcPr>
          <w:p w14:paraId="44BDB41B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</w:tr>
      <w:tr w:rsidR="00B024D3" w:rsidRPr="00DB4914" w14:paraId="2123E10D" w14:textId="77777777" w:rsidTr="00EE7681">
        <w:trPr>
          <w:trHeight w:val="467"/>
        </w:trPr>
        <w:tc>
          <w:tcPr>
            <w:tcW w:w="1258" w:type="dxa"/>
          </w:tcPr>
          <w:p w14:paraId="46E3628B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1C4848F0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1C22DBE2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005A2587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1D5E56E8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14:paraId="4738B1DD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1898" w:type="dxa"/>
          </w:tcPr>
          <w:p w14:paraId="650C3A42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</w:tr>
      <w:tr w:rsidR="00B024D3" w:rsidRPr="00DB4914" w14:paraId="41081337" w14:textId="77777777" w:rsidTr="00EE7681">
        <w:trPr>
          <w:trHeight w:val="467"/>
        </w:trPr>
        <w:tc>
          <w:tcPr>
            <w:tcW w:w="1258" w:type="dxa"/>
          </w:tcPr>
          <w:p w14:paraId="787D78D9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09227D4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020EA166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06526E12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2355675E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14:paraId="1E6B3C8A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1898" w:type="dxa"/>
          </w:tcPr>
          <w:p w14:paraId="12FE4E21" w14:textId="77777777" w:rsidR="00B024D3" w:rsidRPr="00DB4914" w:rsidRDefault="00C91100" w:rsidP="00DB4914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 w:rsidRPr="00DB4914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</w:tr>
    </w:tbl>
    <w:p w14:paraId="6DD60CE7" w14:textId="5DE7EC7D" w:rsidR="00071E3E" w:rsidRPr="00DB4914" w:rsidRDefault="00C91100" w:rsidP="00EE7681">
      <w:pPr>
        <w:spacing w:line="500" w:lineRule="exact"/>
        <w:ind w:firstLineChars="550" w:firstLine="1320"/>
        <w:rPr>
          <w:rFonts w:ascii="宋体" w:hAnsi="宋体" w:cs="宋体" w:hint="eastAsia"/>
          <w:sz w:val="24"/>
          <w:szCs w:val="24"/>
        </w:rPr>
        <w:sectPr w:rsidR="00071E3E" w:rsidRPr="00DB4914">
          <w:footerReference w:type="default" r:id="rId9"/>
          <w:pgSz w:w="16840" w:h="11910" w:orient="landscape"/>
          <w:pgMar w:top="1100" w:right="1700" w:bottom="1160" w:left="1220" w:header="0" w:footer="977" w:gutter="0"/>
          <w:pgNumType w:start="9"/>
          <w:cols w:space="720"/>
        </w:sectPr>
      </w:pPr>
      <w:r w:rsidRPr="00DB4914">
        <w:rPr>
          <w:rFonts w:ascii="宋体" w:hAnsi="宋体" w:cs="宋体" w:hint="eastAsia"/>
          <w:sz w:val="24"/>
          <w:szCs w:val="24"/>
        </w:rPr>
        <w:t>备注：</w:t>
      </w:r>
      <w:r w:rsidRPr="00DB4914">
        <w:rPr>
          <w:rFonts w:ascii="宋体" w:hAnsi="宋体" w:cs="宋体" w:hint="eastAsia"/>
          <w:sz w:val="24"/>
          <w:szCs w:val="24"/>
        </w:rPr>
        <w:t xml:space="preserve"> 1.</w:t>
      </w:r>
      <w:r w:rsidRPr="00DB4914">
        <w:rPr>
          <w:rFonts w:ascii="宋体" w:hAnsi="宋体" w:cs="宋体" w:hint="eastAsia"/>
          <w:sz w:val="24"/>
          <w:szCs w:val="24"/>
        </w:rPr>
        <w:t>请于</w:t>
      </w:r>
      <w:r w:rsidR="0067392E" w:rsidRPr="00DB4914">
        <w:rPr>
          <w:rFonts w:ascii="宋体" w:hAnsi="宋体" w:cs="宋体" w:hint="eastAsia"/>
          <w:sz w:val="24"/>
          <w:szCs w:val="24"/>
        </w:rPr>
        <w:t>5</w:t>
      </w:r>
      <w:r w:rsidRPr="00DB4914">
        <w:rPr>
          <w:rFonts w:ascii="宋体" w:hAnsi="宋体" w:cs="宋体" w:hint="eastAsia"/>
          <w:sz w:val="24"/>
          <w:szCs w:val="24"/>
        </w:rPr>
        <w:t>月</w:t>
      </w:r>
      <w:r w:rsidR="003A7694">
        <w:rPr>
          <w:rFonts w:ascii="宋体" w:hAnsi="宋体" w:cs="宋体" w:hint="eastAsia"/>
          <w:sz w:val="24"/>
          <w:szCs w:val="24"/>
        </w:rPr>
        <w:t>8</w:t>
      </w:r>
      <w:r w:rsidRPr="00DB4914">
        <w:rPr>
          <w:rFonts w:ascii="宋体" w:hAnsi="宋体" w:cs="宋体" w:hint="eastAsia"/>
          <w:sz w:val="24"/>
          <w:szCs w:val="24"/>
        </w:rPr>
        <w:t>日</w:t>
      </w:r>
      <w:r w:rsidR="003A7694">
        <w:rPr>
          <w:rFonts w:ascii="宋体" w:hAnsi="宋体" w:cs="宋体" w:hint="eastAsia"/>
          <w:sz w:val="24"/>
          <w:szCs w:val="24"/>
        </w:rPr>
        <w:t>前</w:t>
      </w:r>
      <w:r w:rsidRPr="00DB4914">
        <w:rPr>
          <w:rFonts w:ascii="宋体" w:hAnsi="宋体" w:cs="宋体" w:hint="eastAsia"/>
          <w:sz w:val="24"/>
          <w:szCs w:val="24"/>
        </w:rPr>
        <w:t>提交电子版报名资料</w:t>
      </w:r>
      <w:r w:rsidR="00E26A11" w:rsidRPr="00DB4914">
        <w:rPr>
          <w:rFonts w:ascii="宋体" w:hAnsi="宋体" w:cs="宋体" w:hint="eastAsia"/>
          <w:sz w:val="24"/>
          <w:szCs w:val="24"/>
        </w:rPr>
        <w:t>。</w:t>
      </w:r>
    </w:p>
    <w:p w14:paraId="394E9726" w14:textId="1310A07F" w:rsidR="00DB4914" w:rsidRDefault="00DB4914" w:rsidP="00DB4914">
      <w:pPr>
        <w:spacing w:line="360" w:lineRule="auto"/>
        <w:rPr>
          <w:rFonts w:ascii="黑体" w:eastAsia="黑体" w:hAnsi="黑体" w:hint="eastAsia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lastRenderedPageBreak/>
        <w:t>附件</w:t>
      </w:r>
      <w:r>
        <w:rPr>
          <w:rFonts w:ascii="宋体" w:hAnsi="宋体" w:cs="宋体"/>
          <w:b/>
          <w:bCs/>
          <w:sz w:val="32"/>
          <w:szCs w:val="32"/>
        </w:rPr>
        <w:t>2</w:t>
      </w:r>
      <w:r>
        <w:rPr>
          <w:rFonts w:ascii="宋体" w:hAnsi="宋体" w:cs="宋体" w:hint="eastAsia"/>
          <w:b/>
          <w:bCs/>
          <w:sz w:val="32"/>
          <w:szCs w:val="32"/>
        </w:rPr>
        <w:t>：</w:t>
      </w:r>
    </w:p>
    <w:p w14:paraId="64CE2E85" w14:textId="2751DEEF" w:rsidR="00DB4914" w:rsidRDefault="00DB4914" w:rsidP="00DB4914">
      <w:pPr>
        <w:spacing w:after="156" w:line="360" w:lineRule="auto"/>
        <w:jc w:val="center"/>
        <w:rPr>
          <w:rFonts w:ascii="黑体" w:hAnsi="黑体" w:hint="eastAsia"/>
          <w:b/>
          <w:sz w:val="32"/>
          <w:szCs w:val="32"/>
        </w:rPr>
      </w:pPr>
      <w:r>
        <w:rPr>
          <w:rFonts w:ascii="黑体" w:hAnsi="黑体" w:hint="eastAsia"/>
          <w:b/>
          <w:sz w:val="32"/>
          <w:szCs w:val="32"/>
        </w:rPr>
        <w:t xml:space="preserve"> </w:t>
      </w:r>
      <w:r>
        <w:rPr>
          <w:rFonts w:ascii="黑体" w:hAnsi="黑体" w:hint="eastAsia"/>
          <w:b/>
          <w:sz w:val="32"/>
          <w:szCs w:val="32"/>
        </w:rPr>
        <w:t>教学设计评分表</w:t>
      </w:r>
    </w:p>
    <w:p w14:paraId="54DB93BC" w14:textId="77777777" w:rsidR="00DB4914" w:rsidRDefault="00DB4914" w:rsidP="00DB4914">
      <w:pPr>
        <w:spacing w:line="500" w:lineRule="exact"/>
        <w:ind w:right="960"/>
        <w:rPr>
          <w:rFonts w:ascii="宋体" w:hAnsi="宋体" w:hint="eastAsia"/>
          <w:b/>
          <w:sz w:val="24"/>
          <w:szCs w:val="24"/>
          <w:u w:val="single"/>
        </w:rPr>
      </w:pPr>
      <w:r>
        <w:rPr>
          <w:rFonts w:ascii="宋体" w:hAnsi="宋体" w:hint="eastAsia"/>
          <w:b/>
          <w:sz w:val="24"/>
          <w:szCs w:val="24"/>
        </w:rPr>
        <w:t>选手编号：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1"/>
        <w:gridCol w:w="5352"/>
        <w:gridCol w:w="850"/>
        <w:gridCol w:w="993"/>
      </w:tblGrid>
      <w:tr w:rsidR="00DB4914" w14:paraId="77706516" w14:textId="77777777" w:rsidTr="0088389C">
        <w:trPr>
          <w:trHeight w:val="464"/>
        </w:trPr>
        <w:tc>
          <w:tcPr>
            <w:tcW w:w="1311" w:type="dxa"/>
            <w:vAlign w:val="center"/>
          </w:tcPr>
          <w:p w14:paraId="06BF70F6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评价内容</w:t>
            </w:r>
          </w:p>
        </w:tc>
        <w:tc>
          <w:tcPr>
            <w:tcW w:w="5352" w:type="dxa"/>
            <w:vAlign w:val="center"/>
          </w:tcPr>
          <w:p w14:paraId="795D42CA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评价指标</w:t>
            </w:r>
          </w:p>
        </w:tc>
        <w:tc>
          <w:tcPr>
            <w:tcW w:w="850" w:type="dxa"/>
          </w:tcPr>
          <w:p w14:paraId="09D82CC8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分值</w:t>
            </w:r>
          </w:p>
        </w:tc>
        <w:tc>
          <w:tcPr>
            <w:tcW w:w="993" w:type="dxa"/>
            <w:vAlign w:val="center"/>
          </w:tcPr>
          <w:p w14:paraId="453AAFA0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得分</w:t>
            </w:r>
          </w:p>
        </w:tc>
      </w:tr>
      <w:tr w:rsidR="00DB4914" w14:paraId="7D62D9DF" w14:textId="77777777" w:rsidTr="0088389C">
        <w:trPr>
          <w:trHeight w:val="1165"/>
        </w:trPr>
        <w:tc>
          <w:tcPr>
            <w:tcW w:w="1311" w:type="dxa"/>
            <w:vMerge w:val="restart"/>
            <w:vAlign w:val="center"/>
          </w:tcPr>
          <w:p w14:paraId="2DE306A3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教学目标</w:t>
            </w:r>
          </w:p>
          <w:p w14:paraId="7982689D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5352" w:type="dxa"/>
            <w:vAlign w:val="center"/>
          </w:tcPr>
          <w:p w14:paraId="1AF4413A" w14:textId="77777777" w:rsidR="00DB4914" w:rsidRDefault="00DB4914" w:rsidP="0088389C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落实新课标的教学理念，合理制定语文学科核心素养的培养目标</w:t>
            </w:r>
          </w:p>
        </w:tc>
        <w:tc>
          <w:tcPr>
            <w:tcW w:w="850" w:type="dxa"/>
            <w:vMerge w:val="restart"/>
            <w:vAlign w:val="center"/>
          </w:tcPr>
          <w:p w14:paraId="27772105" w14:textId="33D5DAEF" w:rsidR="00DB4914" w:rsidRDefault="00BF4AD2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993" w:type="dxa"/>
            <w:vMerge w:val="restart"/>
            <w:vAlign w:val="center"/>
          </w:tcPr>
          <w:p w14:paraId="203A7337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DB4914" w14:paraId="27E53598" w14:textId="77777777" w:rsidTr="0088389C">
        <w:trPr>
          <w:trHeight w:val="1283"/>
        </w:trPr>
        <w:tc>
          <w:tcPr>
            <w:tcW w:w="1311" w:type="dxa"/>
            <w:vMerge/>
            <w:vAlign w:val="center"/>
          </w:tcPr>
          <w:p w14:paraId="544D387F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5352" w:type="dxa"/>
            <w:vAlign w:val="center"/>
          </w:tcPr>
          <w:p w14:paraId="317D3CF9" w14:textId="77777777" w:rsidR="00DB4914" w:rsidRDefault="00DB4914" w:rsidP="0088389C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教学目标明确，具体、表述恰当，目标之间有内在联系</w:t>
            </w:r>
          </w:p>
        </w:tc>
        <w:tc>
          <w:tcPr>
            <w:tcW w:w="850" w:type="dxa"/>
            <w:vMerge/>
            <w:vAlign w:val="center"/>
          </w:tcPr>
          <w:p w14:paraId="2C98F852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037B2FCB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DB4914" w14:paraId="73251290" w14:textId="77777777" w:rsidTr="0088389C">
        <w:trPr>
          <w:trHeight w:val="1185"/>
        </w:trPr>
        <w:tc>
          <w:tcPr>
            <w:tcW w:w="1311" w:type="dxa"/>
            <w:vMerge/>
            <w:vAlign w:val="center"/>
          </w:tcPr>
          <w:p w14:paraId="1F45E090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5352" w:type="dxa"/>
            <w:vAlign w:val="center"/>
          </w:tcPr>
          <w:p w14:paraId="56C4ADB5" w14:textId="77777777" w:rsidR="00DB4914" w:rsidRDefault="00DB4914" w:rsidP="0088389C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适应学生心理特征与认知发展水平</w:t>
            </w:r>
          </w:p>
        </w:tc>
        <w:tc>
          <w:tcPr>
            <w:tcW w:w="850" w:type="dxa"/>
            <w:vMerge/>
            <w:vAlign w:val="center"/>
          </w:tcPr>
          <w:p w14:paraId="5248D7D6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4F8D19D6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DB4914" w14:paraId="78544AE1" w14:textId="77777777" w:rsidTr="0088389C">
        <w:trPr>
          <w:trHeight w:val="1144"/>
        </w:trPr>
        <w:tc>
          <w:tcPr>
            <w:tcW w:w="1311" w:type="dxa"/>
            <w:vMerge w:val="restart"/>
            <w:vAlign w:val="center"/>
          </w:tcPr>
          <w:p w14:paraId="704606C3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教学过程设计</w:t>
            </w:r>
          </w:p>
          <w:p w14:paraId="497E48C5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5352" w:type="dxa"/>
            <w:vAlign w:val="center"/>
          </w:tcPr>
          <w:p w14:paraId="0CBA96FE" w14:textId="77777777" w:rsidR="00DB4914" w:rsidRDefault="00DB4914" w:rsidP="0088389C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教学方法与教学目标、教学内容相匹配，注重展示思维过程</w:t>
            </w:r>
          </w:p>
        </w:tc>
        <w:tc>
          <w:tcPr>
            <w:tcW w:w="850" w:type="dxa"/>
            <w:vMerge w:val="restart"/>
            <w:vAlign w:val="center"/>
          </w:tcPr>
          <w:p w14:paraId="6D3F578D" w14:textId="6D693444" w:rsidR="00DB4914" w:rsidRDefault="00BF4AD2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993" w:type="dxa"/>
            <w:vMerge w:val="restart"/>
            <w:vAlign w:val="center"/>
          </w:tcPr>
          <w:p w14:paraId="320EAECA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DB4914" w14:paraId="10A2A5B0" w14:textId="77777777" w:rsidTr="0088389C">
        <w:trPr>
          <w:trHeight w:val="1250"/>
        </w:trPr>
        <w:tc>
          <w:tcPr>
            <w:tcW w:w="1311" w:type="dxa"/>
            <w:vMerge/>
            <w:vAlign w:val="center"/>
          </w:tcPr>
          <w:p w14:paraId="54C98F3A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5352" w:type="dxa"/>
            <w:vAlign w:val="center"/>
          </w:tcPr>
          <w:p w14:paraId="538876B7" w14:textId="77777777" w:rsidR="00DB4914" w:rsidRDefault="00DB4914" w:rsidP="0088389C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体现有效运用教具和现代教育技术等，进行形象直观教学</w:t>
            </w:r>
          </w:p>
        </w:tc>
        <w:tc>
          <w:tcPr>
            <w:tcW w:w="850" w:type="dxa"/>
            <w:vMerge/>
            <w:vAlign w:val="center"/>
          </w:tcPr>
          <w:p w14:paraId="353F31BC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5463B850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DB4914" w14:paraId="7B495F5D" w14:textId="77777777" w:rsidTr="0088389C">
        <w:trPr>
          <w:trHeight w:val="1310"/>
        </w:trPr>
        <w:tc>
          <w:tcPr>
            <w:tcW w:w="1311" w:type="dxa"/>
            <w:vMerge/>
            <w:vAlign w:val="center"/>
          </w:tcPr>
          <w:p w14:paraId="4ABB157F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5352" w:type="dxa"/>
            <w:vAlign w:val="center"/>
          </w:tcPr>
          <w:p w14:paraId="06348AB2" w14:textId="77777777" w:rsidR="00DB4914" w:rsidRDefault="00DB4914" w:rsidP="0088389C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教学结构设计合理，整体脉络清晰，有逻辑性，呈现层层递进的真实情境任务</w:t>
            </w:r>
          </w:p>
        </w:tc>
        <w:tc>
          <w:tcPr>
            <w:tcW w:w="850" w:type="dxa"/>
            <w:vMerge/>
            <w:vAlign w:val="center"/>
          </w:tcPr>
          <w:p w14:paraId="28B9952C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729C8FE6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DB4914" w14:paraId="49CBB066" w14:textId="77777777" w:rsidTr="0088389C">
        <w:trPr>
          <w:trHeight w:val="1275"/>
        </w:trPr>
        <w:tc>
          <w:tcPr>
            <w:tcW w:w="1311" w:type="dxa"/>
            <w:vMerge/>
            <w:vAlign w:val="center"/>
          </w:tcPr>
          <w:p w14:paraId="48DC79E1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5352" w:type="dxa"/>
            <w:vAlign w:val="center"/>
          </w:tcPr>
          <w:p w14:paraId="4D3C99C2" w14:textId="77777777" w:rsidR="00DB4914" w:rsidRDefault="00DB4914" w:rsidP="0088389C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体现学生认知和能力的进阶，各环节注重启发学生思考</w:t>
            </w:r>
          </w:p>
        </w:tc>
        <w:tc>
          <w:tcPr>
            <w:tcW w:w="850" w:type="dxa"/>
            <w:vMerge/>
            <w:vAlign w:val="center"/>
          </w:tcPr>
          <w:p w14:paraId="28E38C55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3C8B5F16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DB4914" w14:paraId="250213C0" w14:textId="77777777" w:rsidTr="0088389C">
        <w:trPr>
          <w:trHeight w:val="1235"/>
        </w:trPr>
        <w:tc>
          <w:tcPr>
            <w:tcW w:w="1311" w:type="dxa"/>
            <w:vMerge/>
            <w:vAlign w:val="center"/>
          </w:tcPr>
          <w:p w14:paraId="263B17FE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5352" w:type="dxa"/>
            <w:vAlign w:val="center"/>
          </w:tcPr>
          <w:p w14:paraId="44142412" w14:textId="77777777" w:rsidR="00DB4914" w:rsidRDefault="00DB4914" w:rsidP="0088389C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体现合理的反馈和评价环节，呼应教学目标，体现教学评一致性</w:t>
            </w:r>
          </w:p>
        </w:tc>
        <w:tc>
          <w:tcPr>
            <w:tcW w:w="850" w:type="dxa"/>
            <w:vMerge/>
            <w:vAlign w:val="center"/>
          </w:tcPr>
          <w:p w14:paraId="53B8943D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6B1BCFDC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DB4914" w14:paraId="71C8AE30" w14:textId="77777777" w:rsidTr="0088389C">
        <w:trPr>
          <w:trHeight w:val="1400"/>
        </w:trPr>
        <w:tc>
          <w:tcPr>
            <w:tcW w:w="1311" w:type="dxa"/>
            <w:vMerge w:val="restart"/>
            <w:vAlign w:val="center"/>
          </w:tcPr>
          <w:p w14:paraId="5BBC64B8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教学内容</w:t>
            </w:r>
          </w:p>
        </w:tc>
        <w:tc>
          <w:tcPr>
            <w:tcW w:w="5352" w:type="dxa"/>
            <w:vAlign w:val="center"/>
          </w:tcPr>
          <w:p w14:paraId="6570DAFB" w14:textId="77777777" w:rsidR="00DB4914" w:rsidRDefault="00DB4914" w:rsidP="0088389C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学科知识理解准确，教学点选择恰当，教学内容无知识性错误</w:t>
            </w:r>
          </w:p>
        </w:tc>
        <w:tc>
          <w:tcPr>
            <w:tcW w:w="850" w:type="dxa"/>
            <w:vMerge w:val="restart"/>
            <w:vAlign w:val="center"/>
          </w:tcPr>
          <w:p w14:paraId="358DBDDB" w14:textId="42667DDB" w:rsidR="00DB4914" w:rsidRDefault="00BF4AD2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993" w:type="dxa"/>
            <w:vMerge w:val="restart"/>
            <w:vAlign w:val="center"/>
          </w:tcPr>
          <w:p w14:paraId="19B938E7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DB4914" w14:paraId="78564DED" w14:textId="77777777" w:rsidTr="0088389C">
        <w:trPr>
          <w:trHeight w:val="1400"/>
        </w:trPr>
        <w:tc>
          <w:tcPr>
            <w:tcW w:w="1311" w:type="dxa"/>
            <w:vMerge/>
            <w:vAlign w:val="center"/>
          </w:tcPr>
          <w:p w14:paraId="3ACF5116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5352" w:type="dxa"/>
            <w:vAlign w:val="center"/>
          </w:tcPr>
          <w:p w14:paraId="3E669754" w14:textId="77777777" w:rsidR="00DB4914" w:rsidRDefault="00DB4914" w:rsidP="0088389C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准确理解教材的编写意图和教材内容、结构，创造性地整合教学内容，体现学科核心思想，学习方法和价值</w:t>
            </w:r>
          </w:p>
        </w:tc>
        <w:tc>
          <w:tcPr>
            <w:tcW w:w="850" w:type="dxa"/>
            <w:vMerge/>
            <w:vAlign w:val="center"/>
          </w:tcPr>
          <w:p w14:paraId="00C83F4C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1D30E88E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DB4914" w14:paraId="03A74BB3" w14:textId="77777777" w:rsidTr="0088389C">
        <w:trPr>
          <w:trHeight w:val="1275"/>
        </w:trPr>
        <w:tc>
          <w:tcPr>
            <w:tcW w:w="1311" w:type="dxa"/>
            <w:vMerge/>
            <w:vAlign w:val="center"/>
          </w:tcPr>
          <w:p w14:paraId="21F8673C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5352" w:type="dxa"/>
            <w:vAlign w:val="center"/>
          </w:tcPr>
          <w:p w14:paraId="519D3AD8" w14:textId="77777777" w:rsidR="00DB4914" w:rsidRDefault="00DB4914" w:rsidP="0088389C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教学内容设计重点突出，难度、深度控制适当，注意与学生已有的知识经验相衔接</w:t>
            </w:r>
          </w:p>
        </w:tc>
        <w:tc>
          <w:tcPr>
            <w:tcW w:w="850" w:type="dxa"/>
            <w:vMerge/>
            <w:vAlign w:val="center"/>
          </w:tcPr>
          <w:p w14:paraId="17E74657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1E82313A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DB4914" w14:paraId="7418D9F5" w14:textId="77777777" w:rsidTr="0088389C">
        <w:trPr>
          <w:trHeight w:val="1170"/>
        </w:trPr>
        <w:tc>
          <w:tcPr>
            <w:tcW w:w="1311" w:type="dxa"/>
            <w:vMerge w:val="restart"/>
            <w:vAlign w:val="center"/>
          </w:tcPr>
          <w:p w14:paraId="440FCC66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教学创新</w:t>
            </w:r>
          </w:p>
        </w:tc>
        <w:tc>
          <w:tcPr>
            <w:tcW w:w="5352" w:type="dxa"/>
            <w:vAlign w:val="center"/>
          </w:tcPr>
          <w:p w14:paraId="2D212BA3" w14:textId="77777777" w:rsidR="00DB4914" w:rsidRDefault="00DB4914" w:rsidP="0088389C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教学内容、教学资源的选择和运用具有新意</w:t>
            </w:r>
          </w:p>
        </w:tc>
        <w:tc>
          <w:tcPr>
            <w:tcW w:w="850" w:type="dxa"/>
            <w:vMerge w:val="restart"/>
            <w:vAlign w:val="center"/>
          </w:tcPr>
          <w:p w14:paraId="6C93EA19" w14:textId="4EC881E7" w:rsidR="00DB4914" w:rsidRDefault="00BF4AD2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993" w:type="dxa"/>
            <w:vMerge w:val="restart"/>
            <w:vAlign w:val="center"/>
          </w:tcPr>
          <w:p w14:paraId="0188B1C7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DB4914" w14:paraId="6A8D8184" w14:textId="77777777" w:rsidTr="0088389C">
        <w:trPr>
          <w:trHeight w:val="1201"/>
        </w:trPr>
        <w:tc>
          <w:tcPr>
            <w:tcW w:w="1311" w:type="dxa"/>
            <w:vMerge/>
            <w:vAlign w:val="center"/>
          </w:tcPr>
          <w:p w14:paraId="786E94D2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5352" w:type="dxa"/>
            <w:vAlign w:val="center"/>
          </w:tcPr>
          <w:p w14:paraId="45503B98" w14:textId="77777777" w:rsidR="00DB4914" w:rsidRDefault="00DB4914" w:rsidP="0088389C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学习任务、学习情境、学习活动、板书、学习评价等设计具有创新性</w:t>
            </w:r>
          </w:p>
        </w:tc>
        <w:tc>
          <w:tcPr>
            <w:tcW w:w="850" w:type="dxa"/>
            <w:vMerge/>
            <w:vAlign w:val="center"/>
          </w:tcPr>
          <w:p w14:paraId="320B0113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6B34FAFC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DB4914" w14:paraId="2FAEDE63" w14:textId="77777777" w:rsidTr="0088389C">
        <w:trPr>
          <w:trHeight w:val="1190"/>
        </w:trPr>
        <w:tc>
          <w:tcPr>
            <w:tcW w:w="1311" w:type="dxa"/>
            <w:vMerge w:val="restart"/>
            <w:vAlign w:val="center"/>
          </w:tcPr>
          <w:p w14:paraId="51AE9B6A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综合评价</w:t>
            </w:r>
          </w:p>
        </w:tc>
        <w:tc>
          <w:tcPr>
            <w:tcW w:w="5352" w:type="dxa"/>
            <w:vAlign w:val="center"/>
          </w:tcPr>
          <w:p w14:paraId="328D1204" w14:textId="77777777" w:rsidR="00DB4914" w:rsidRDefault="00DB4914" w:rsidP="0088389C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教学设计结构完整，格式规范美观，设计有创新性</w:t>
            </w:r>
          </w:p>
        </w:tc>
        <w:tc>
          <w:tcPr>
            <w:tcW w:w="850" w:type="dxa"/>
            <w:vMerge w:val="restart"/>
            <w:vAlign w:val="center"/>
          </w:tcPr>
          <w:p w14:paraId="68F8FB7E" w14:textId="29F2DA2F" w:rsidR="00DB4914" w:rsidRDefault="00BF4AD2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993" w:type="dxa"/>
            <w:vMerge w:val="restart"/>
            <w:vAlign w:val="center"/>
          </w:tcPr>
          <w:p w14:paraId="32D4FB06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DB4914" w14:paraId="6B8EE367" w14:textId="77777777" w:rsidTr="0088389C">
        <w:trPr>
          <w:trHeight w:val="1250"/>
        </w:trPr>
        <w:tc>
          <w:tcPr>
            <w:tcW w:w="1311" w:type="dxa"/>
            <w:vMerge/>
            <w:vAlign w:val="center"/>
          </w:tcPr>
          <w:p w14:paraId="62964132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5352" w:type="dxa"/>
            <w:vAlign w:val="center"/>
          </w:tcPr>
          <w:p w14:paraId="39501513" w14:textId="77777777" w:rsidR="00DB4914" w:rsidRDefault="00DB4914" w:rsidP="0088389C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专业学科基础知识扎实</w:t>
            </w:r>
          </w:p>
        </w:tc>
        <w:tc>
          <w:tcPr>
            <w:tcW w:w="850" w:type="dxa"/>
            <w:vMerge/>
            <w:vAlign w:val="center"/>
          </w:tcPr>
          <w:p w14:paraId="504541AF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0BF5B0DE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DB4914" w14:paraId="7B07F377" w14:textId="77777777" w:rsidTr="0088389C">
        <w:trPr>
          <w:trHeight w:val="1185"/>
        </w:trPr>
        <w:tc>
          <w:tcPr>
            <w:tcW w:w="1311" w:type="dxa"/>
            <w:vMerge/>
            <w:vAlign w:val="center"/>
          </w:tcPr>
          <w:p w14:paraId="63B6CD71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5352" w:type="dxa"/>
            <w:vAlign w:val="center"/>
          </w:tcPr>
          <w:p w14:paraId="76F45EF5" w14:textId="77777777" w:rsidR="00DB4914" w:rsidRDefault="00DB4914" w:rsidP="0088389C">
            <w:pPr>
              <w:spacing w:line="500" w:lineRule="exac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能运用教育学、心理学、学科教学的基础理论和方法，体现以学生为主体的教学理念</w:t>
            </w:r>
          </w:p>
        </w:tc>
        <w:tc>
          <w:tcPr>
            <w:tcW w:w="850" w:type="dxa"/>
            <w:vMerge/>
            <w:vAlign w:val="center"/>
          </w:tcPr>
          <w:p w14:paraId="17EBE753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50161A9E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DB4914" w14:paraId="43628220" w14:textId="77777777" w:rsidTr="0088389C">
        <w:trPr>
          <w:trHeight w:val="670"/>
        </w:trPr>
        <w:tc>
          <w:tcPr>
            <w:tcW w:w="6663" w:type="dxa"/>
            <w:gridSpan w:val="2"/>
            <w:tcBorders>
              <w:bottom w:val="single" w:sz="4" w:space="0" w:color="auto"/>
            </w:tcBorders>
            <w:vAlign w:val="center"/>
          </w:tcPr>
          <w:p w14:paraId="7B1414C9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得分合计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4C6E6D43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DB4914" w14:paraId="0651899C" w14:textId="77777777" w:rsidTr="0088389C">
        <w:trPr>
          <w:trHeight w:val="1579"/>
        </w:trPr>
        <w:tc>
          <w:tcPr>
            <w:tcW w:w="8506" w:type="dxa"/>
            <w:gridSpan w:val="4"/>
            <w:tcBorders>
              <w:top w:val="single" w:sz="4" w:space="0" w:color="auto"/>
            </w:tcBorders>
            <w:vAlign w:val="center"/>
          </w:tcPr>
          <w:p w14:paraId="3526D6D9" w14:textId="77777777" w:rsidR="00DB4914" w:rsidRDefault="00DB4914" w:rsidP="0088389C">
            <w:pPr>
              <w:spacing w:line="500" w:lineRule="exact"/>
              <w:jc w:val="both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评价要点：</w:t>
            </w:r>
          </w:p>
          <w:p w14:paraId="2E0D18C7" w14:textId="77777777" w:rsidR="00DB4914" w:rsidRDefault="00DB4914" w:rsidP="0088389C">
            <w:pPr>
              <w:spacing w:line="500" w:lineRule="exact"/>
              <w:ind w:firstLineChars="2100" w:firstLine="5040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评委签字：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              </w:t>
            </w:r>
          </w:p>
          <w:p w14:paraId="477C4AE2" w14:textId="77777777" w:rsidR="00DB4914" w:rsidRDefault="00DB4914" w:rsidP="0088389C">
            <w:pPr>
              <w:spacing w:line="50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="宋体" w:hAnsi="宋体" w:cs="宋体" w:hint="eastAsia"/>
                <w:sz w:val="24"/>
                <w:szCs w:val="24"/>
              </w:rPr>
              <w:t>年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</w:tr>
    </w:tbl>
    <w:p w14:paraId="32662BEF" w14:textId="491E2959" w:rsidR="00DB4914" w:rsidRDefault="00DB4914" w:rsidP="00DB4914">
      <w:pPr>
        <w:spacing w:line="500" w:lineRule="exact"/>
        <w:ind w:right="960"/>
        <w:rPr>
          <w:rFonts w:ascii="黑体" w:hAnsi="黑体" w:hint="eastAsia"/>
          <w:b/>
          <w:sz w:val="32"/>
          <w:szCs w:val="32"/>
        </w:rPr>
      </w:pPr>
      <w:r>
        <w:rPr>
          <w:rFonts w:ascii="宋体" w:hAnsi="宋体"/>
          <w:b/>
          <w:sz w:val="24"/>
        </w:rPr>
        <w:br w:type="page"/>
      </w:r>
      <w:r>
        <w:rPr>
          <w:rFonts w:ascii="宋体" w:hAnsi="宋体" w:cs="宋体" w:hint="eastAsia"/>
          <w:b/>
          <w:sz w:val="32"/>
          <w:szCs w:val="32"/>
        </w:rPr>
        <w:lastRenderedPageBreak/>
        <w:t>附件</w:t>
      </w:r>
      <w:r>
        <w:rPr>
          <w:rFonts w:ascii="宋体" w:hAnsi="宋体" w:cs="宋体"/>
          <w:b/>
          <w:sz w:val="32"/>
          <w:szCs w:val="32"/>
        </w:rPr>
        <w:t>3</w:t>
      </w:r>
      <w:r>
        <w:rPr>
          <w:rFonts w:ascii="宋体" w:hAnsi="宋体" w:cs="宋体" w:hint="eastAsia"/>
          <w:b/>
          <w:sz w:val="32"/>
          <w:szCs w:val="32"/>
        </w:rPr>
        <w:t>:</w:t>
      </w:r>
    </w:p>
    <w:p w14:paraId="59B47A0C" w14:textId="23A584D1" w:rsidR="00891ABC" w:rsidRPr="00891ABC" w:rsidRDefault="00891ABC" w:rsidP="00891ABC">
      <w:pPr>
        <w:spacing w:after="156" w:line="360" w:lineRule="auto"/>
        <w:jc w:val="center"/>
        <w:rPr>
          <w:rFonts w:ascii="黑体" w:hAnsi="黑体" w:hint="eastAsia"/>
          <w:b/>
          <w:sz w:val="32"/>
          <w:szCs w:val="32"/>
        </w:rPr>
      </w:pPr>
      <w:r>
        <w:rPr>
          <w:rFonts w:ascii="黑体" w:hAnsi="黑体" w:hint="eastAsia"/>
          <w:b/>
          <w:sz w:val="32"/>
          <w:szCs w:val="32"/>
        </w:rPr>
        <w:t>模拟授课评分表</w:t>
      </w:r>
    </w:p>
    <w:p w14:paraId="7BBAF6FF" w14:textId="77777777" w:rsidR="00891ABC" w:rsidRDefault="00891ABC" w:rsidP="00891ABC">
      <w:pPr>
        <w:spacing w:line="360" w:lineRule="auto"/>
        <w:ind w:right="960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选手编号：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6379"/>
        <w:gridCol w:w="708"/>
        <w:gridCol w:w="851"/>
      </w:tblGrid>
      <w:tr w:rsidR="00891ABC" w14:paraId="5D97A21F" w14:textId="77777777" w:rsidTr="0088389C">
        <w:trPr>
          <w:trHeight w:val="411"/>
        </w:trPr>
        <w:tc>
          <w:tcPr>
            <w:tcW w:w="1135" w:type="dxa"/>
            <w:vAlign w:val="center"/>
          </w:tcPr>
          <w:p w14:paraId="4EA29045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6379" w:type="dxa"/>
            <w:vAlign w:val="center"/>
          </w:tcPr>
          <w:p w14:paraId="4D8575D1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评价指标</w:t>
            </w:r>
          </w:p>
        </w:tc>
        <w:tc>
          <w:tcPr>
            <w:tcW w:w="708" w:type="dxa"/>
            <w:vAlign w:val="center"/>
          </w:tcPr>
          <w:p w14:paraId="1405A919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分值</w:t>
            </w:r>
          </w:p>
        </w:tc>
        <w:tc>
          <w:tcPr>
            <w:tcW w:w="851" w:type="dxa"/>
            <w:vAlign w:val="center"/>
          </w:tcPr>
          <w:p w14:paraId="3834D336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得分</w:t>
            </w:r>
          </w:p>
        </w:tc>
      </w:tr>
      <w:tr w:rsidR="00891ABC" w14:paraId="71BDCF98" w14:textId="77777777" w:rsidTr="0088389C">
        <w:trPr>
          <w:trHeight w:val="1020"/>
        </w:trPr>
        <w:tc>
          <w:tcPr>
            <w:tcW w:w="1135" w:type="dxa"/>
            <w:vMerge w:val="restart"/>
            <w:vAlign w:val="center"/>
          </w:tcPr>
          <w:p w14:paraId="1D33617F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教学</w:t>
            </w:r>
          </w:p>
          <w:p w14:paraId="572FFDA2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过程</w:t>
            </w:r>
          </w:p>
        </w:tc>
        <w:tc>
          <w:tcPr>
            <w:tcW w:w="6379" w:type="dxa"/>
            <w:vAlign w:val="center"/>
          </w:tcPr>
          <w:p w14:paraId="6722080A" w14:textId="77777777" w:rsidR="00891ABC" w:rsidRDefault="00891ABC" w:rsidP="0088389C">
            <w:pPr>
              <w:spacing w:line="500" w:lineRule="exact"/>
              <w:jc w:val="both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体现探究式教学，实现教师主导和学生主体的有机结合</w:t>
            </w:r>
          </w:p>
        </w:tc>
        <w:tc>
          <w:tcPr>
            <w:tcW w:w="708" w:type="dxa"/>
            <w:vMerge w:val="restart"/>
            <w:vAlign w:val="center"/>
          </w:tcPr>
          <w:p w14:paraId="1F9B5FD2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15</w:t>
            </w:r>
          </w:p>
        </w:tc>
        <w:tc>
          <w:tcPr>
            <w:tcW w:w="851" w:type="dxa"/>
            <w:vMerge w:val="restart"/>
            <w:vAlign w:val="center"/>
          </w:tcPr>
          <w:p w14:paraId="26B7BC41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891ABC" w14:paraId="3B79C564" w14:textId="77777777" w:rsidTr="0088389C">
        <w:trPr>
          <w:trHeight w:val="805"/>
        </w:trPr>
        <w:tc>
          <w:tcPr>
            <w:tcW w:w="1135" w:type="dxa"/>
            <w:vMerge/>
            <w:vAlign w:val="center"/>
          </w:tcPr>
          <w:p w14:paraId="19D1ED16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5812A01" w14:textId="77777777" w:rsidR="00891ABC" w:rsidRDefault="00891ABC" w:rsidP="0088389C">
            <w:pPr>
              <w:spacing w:line="500" w:lineRule="exact"/>
              <w:jc w:val="both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创设有效教学情境，设置真实情境任务，引导学生进行合作性学习</w:t>
            </w:r>
          </w:p>
        </w:tc>
        <w:tc>
          <w:tcPr>
            <w:tcW w:w="708" w:type="dxa"/>
            <w:vMerge/>
            <w:vAlign w:val="center"/>
          </w:tcPr>
          <w:p w14:paraId="67352700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D262581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891ABC" w14:paraId="4CC42353" w14:textId="77777777" w:rsidTr="0088389C">
        <w:trPr>
          <w:trHeight w:val="862"/>
        </w:trPr>
        <w:tc>
          <w:tcPr>
            <w:tcW w:w="1135" w:type="dxa"/>
            <w:vMerge/>
            <w:vAlign w:val="center"/>
          </w:tcPr>
          <w:p w14:paraId="49966D29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AE6A3F3" w14:textId="77777777" w:rsidR="00891ABC" w:rsidRDefault="00891ABC" w:rsidP="0088389C">
            <w:pPr>
              <w:spacing w:line="500" w:lineRule="exact"/>
              <w:jc w:val="both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讲授内容与活动内容具有科学性、思想性和逻辑性</w:t>
            </w:r>
          </w:p>
        </w:tc>
        <w:tc>
          <w:tcPr>
            <w:tcW w:w="708" w:type="dxa"/>
            <w:vMerge/>
            <w:vAlign w:val="center"/>
          </w:tcPr>
          <w:p w14:paraId="6D2C63E3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B00E7A9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891ABC" w14:paraId="009922B5" w14:textId="77777777" w:rsidTr="0088389C">
        <w:trPr>
          <w:trHeight w:val="780"/>
        </w:trPr>
        <w:tc>
          <w:tcPr>
            <w:tcW w:w="1135" w:type="dxa"/>
            <w:vMerge/>
            <w:vAlign w:val="center"/>
          </w:tcPr>
          <w:p w14:paraId="1B8BF455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632917CD" w14:textId="77777777" w:rsidR="00891ABC" w:rsidRDefault="00891ABC" w:rsidP="0088389C">
            <w:pPr>
              <w:spacing w:line="500" w:lineRule="exact"/>
              <w:jc w:val="both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教学重点突出，教学难点突破</w:t>
            </w:r>
          </w:p>
        </w:tc>
        <w:tc>
          <w:tcPr>
            <w:tcW w:w="708" w:type="dxa"/>
            <w:vMerge/>
            <w:vAlign w:val="center"/>
          </w:tcPr>
          <w:p w14:paraId="3A82F2C8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CA8BE4B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891ABC" w14:paraId="0C9B92A9" w14:textId="77777777" w:rsidTr="0088389C">
        <w:trPr>
          <w:trHeight w:val="875"/>
        </w:trPr>
        <w:tc>
          <w:tcPr>
            <w:tcW w:w="1135" w:type="dxa"/>
            <w:vMerge/>
            <w:vAlign w:val="center"/>
          </w:tcPr>
          <w:p w14:paraId="0DD53CF8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4890A6F3" w14:textId="77777777" w:rsidR="00891ABC" w:rsidRDefault="00891ABC" w:rsidP="0088389C">
            <w:pPr>
              <w:spacing w:line="500" w:lineRule="exact"/>
              <w:jc w:val="both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灵活处理教学事件，有效实现所设计的教学目标</w:t>
            </w:r>
          </w:p>
        </w:tc>
        <w:tc>
          <w:tcPr>
            <w:tcW w:w="708" w:type="dxa"/>
            <w:vMerge/>
            <w:vAlign w:val="center"/>
          </w:tcPr>
          <w:p w14:paraId="706187BC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8A13C84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891ABC" w14:paraId="0A8DFD11" w14:textId="77777777" w:rsidTr="0088389C">
        <w:trPr>
          <w:trHeight w:val="870"/>
        </w:trPr>
        <w:tc>
          <w:tcPr>
            <w:tcW w:w="1135" w:type="dxa"/>
            <w:vMerge w:val="restart"/>
            <w:vAlign w:val="center"/>
          </w:tcPr>
          <w:p w14:paraId="475616CA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教学</w:t>
            </w:r>
          </w:p>
          <w:p w14:paraId="4CB52277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技能</w:t>
            </w:r>
          </w:p>
        </w:tc>
        <w:tc>
          <w:tcPr>
            <w:tcW w:w="6379" w:type="dxa"/>
            <w:vAlign w:val="center"/>
          </w:tcPr>
          <w:p w14:paraId="5BF81C53" w14:textId="77777777" w:rsidR="00891ABC" w:rsidRDefault="00891ABC" w:rsidP="0088389C">
            <w:pPr>
              <w:spacing w:line="500" w:lineRule="exact"/>
              <w:jc w:val="both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普通话标准，教学语言清晰准确、逻辑性强</w:t>
            </w:r>
          </w:p>
        </w:tc>
        <w:tc>
          <w:tcPr>
            <w:tcW w:w="708" w:type="dxa"/>
            <w:vMerge w:val="restart"/>
            <w:vAlign w:val="center"/>
          </w:tcPr>
          <w:p w14:paraId="586387F9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15</w:t>
            </w:r>
          </w:p>
        </w:tc>
        <w:tc>
          <w:tcPr>
            <w:tcW w:w="851" w:type="dxa"/>
            <w:vMerge w:val="restart"/>
            <w:vAlign w:val="center"/>
          </w:tcPr>
          <w:p w14:paraId="7D6443E7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891ABC" w14:paraId="5DD53227" w14:textId="77777777" w:rsidTr="0088389C">
        <w:trPr>
          <w:trHeight w:val="855"/>
        </w:trPr>
        <w:tc>
          <w:tcPr>
            <w:tcW w:w="1135" w:type="dxa"/>
            <w:vMerge/>
            <w:vAlign w:val="center"/>
          </w:tcPr>
          <w:p w14:paraId="04322A4E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138D9D7F" w14:textId="77777777" w:rsidR="00891ABC" w:rsidRDefault="00891ABC" w:rsidP="0088389C">
            <w:pPr>
              <w:spacing w:line="500" w:lineRule="exact"/>
              <w:jc w:val="both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教学演示规范熟练，效果良好</w:t>
            </w:r>
          </w:p>
        </w:tc>
        <w:tc>
          <w:tcPr>
            <w:tcW w:w="708" w:type="dxa"/>
            <w:vMerge/>
            <w:vAlign w:val="center"/>
          </w:tcPr>
          <w:p w14:paraId="3ADFDC97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391E6353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891ABC" w14:paraId="030FE8AF" w14:textId="77777777" w:rsidTr="0088389C">
        <w:trPr>
          <w:trHeight w:val="820"/>
        </w:trPr>
        <w:tc>
          <w:tcPr>
            <w:tcW w:w="1135" w:type="dxa"/>
            <w:vMerge/>
            <w:vAlign w:val="center"/>
          </w:tcPr>
          <w:p w14:paraId="56F1FB8D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1C4C33F4" w14:textId="77777777" w:rsidR="00891ABC" w:rsidRDefault="00891ABC" w:rsidP="0088389C">
            <w:pPr>
              <w:spacing w:line="500" w:lineRule="exact"/>
              <w:jc w:val="both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板书设计合理，清晰美观，粉笔</w:t>
            </w:r>
            <w:proofErr w:type="gramStart"/>
            <w:r>
              <w:rPr>
                <w:rFonts w:ascii="宋体" w:hAnsi="宋体" w:cs="宋体" w:hint="eastAsia"/>
                <w:sz w:val="24"/>
                <w:szCs w:val="24"/>
              </w:rPr>
              <w:t>字规范</w:t>
            </w:r>
            <w:proofErr w:type="gramEnd"/>
          </w:p>
        </w:tc>
        <w:tc>
          <w:tcPr>
            <w:tcW w:w="708" w:type="dxa"/>
            <w:vMerge/>
            <w:vAlign w:val="center"/>
          </w:tcPr>
          <w:p w14:paraId="3271E86A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6EDFD01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891ABC" w14:paraId="5B56323C" w14:textId="77777777" w:rsidTr="0088389C">
        <w:trPr>
          <w:trHeight w:val="795"/>
        </w:trPr>
        <w:tc>
          <w:tcPr>
            <w:tcW w:w="1135" w:type="dxa"/>
            <w:vMerge/>
            <w:vAlign w:val="center"/>
          </w:tcPr>
          <w:p w14:paraId="145E2279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7A5D2577" w14:textId="77777777" w:rsidR="00891ABC" w:rsidRDefault="00891ABC" w:rsidP="0088389C">
            <w:pPr>
              <w:spacing w:line="500" w:lineRule="exact"/>
              <w:jc w:val="both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提问有价值，富有启发性</w:t>
            </w:r>
          </w:p>
        </w:tc>
        <w:tc>
          <w:tcPr>
            <w:tcW w:w="708" w:type="dxa"/>
            <w:vMerge/>
            <w:vAlign w:val="center"/>
          </w:tcPr>
          <w:p w14:paraId="62734F33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CB232DD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891ABC" w14:paraId="5A0CEC40" w14:textId="77777777" w:rsidTr="0088389C">
        <w:trPr>
          <w:trHeight w:val="865"/>
        </w:trPr>
        <w:tc>
          <w:tcPr>
            <w:tcW w:w="1135" w:type="dxa"/>
            <w:vMerge/>
            <w:vAlign w:val="center"/>
          </w:tcPr>
          <w:p w14:paraId="14D1FBA5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56AFA63B" w14:textId="77777777" w:rsidR="00891ABC" w:rsidRDefault="00891ABC" w:rsidP="0088389C">
            <w:pPr>
              <w:spacing w:line="500" w:lineRule="exact"/>
              <w:jc w:val="both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与学生有效互动，有目光交流</w:t>
            </w:r>
          </w:p>
        </w:tc>
        <w:tc>
          <w:tcPr>
            <w:tcW w:w="708" w:type="dxa"/>
            <w:vMerge/>
            <w:vAlign w:val="center"/>
          </w:tcPr>
          <w:p w14:paraId="2B89159A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50E8B90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891ABC" w14:paraId="6C33033B" w14:textId="77777777" w:rsidTr="0088389C">
        <w:trPr>
          <w:trHeight w:val="775"/>
        </w:trPr>
        <w:tc>
          <w:tcPr>
            <w:tcW w:w="1135" w:type="dxa"/>
            <w:vMerge/>
            <w:vAlign w:val="center"/>
          </w:tcPr>
          <w:p w14:paraId="3CD04464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1CDC94CF" w14:textId="77777777" w:rsidR="00891ABC" w:rsidRDefault="00891ABC" w:rsidP="0088389C">
            <w:pPr>
              <w:spacing w:line="500" w:lineRule="exact"/>
              <w:jc w:val="both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有效地控制时间，组织课堂活动</w:t>
            </w:r>
          </w:p>
        </w:tc>
        <w:tc>
          <w:tcPr>
            <w:tcW w:w="708" w:type="dxa"/>
            <w:vMerge/>
            <w:vAlign w:val="center"/>
          </w:tcPr>
          <w:p w14:paraId="554592ED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922841C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891ABC" w14:paraId="48C8E6C0" w14:textId="77777777" w:rsidTr="0088389C">
        <w:trPr>
          <w:trHeight w:val="1125"/>
        </w:trPr>
        <w:tc>
          <w:tcPr>
            <w:tcW w:w="1135" w:type="dxa"/>
            <w:vMerge w:val="restart"/>
            <w:vAlign w:val="center"/>
          </w:tcPr>
          <w:p w14:paraId="7C0FDF33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教学</w:t>
            </w:r>
          </w:p>
          <w:p w14:paraId="07F28F9B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创新</w:t>
            </w:r>
          </w:p>
        </w:tc>
        <w:tc>
          <w:tcPr>
            <w:tcW w:w="6379" w:type="dxa"/>
            <w:vAlign w:val="center"/>
          </w:tcPr>
          <w:p w14:paraId="7F7BEC52" w14:textId="77777777" w:rsidR="00891ABC" w:rsidRDefault="00891ABC" w:rsidP="0088389C">
            <w:pPr>
              <w:spacing w:line="500" w:lineRule="exact"/>
              <w:jc w:val="both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内容创新：包括情境创设独特，教学内容理解独特等</w:t>
            </w:r>
          </w:p>
        </w:tc>
        <w:tc>
          <w:tcPr>
            <w:tcW w:w="708" w:type="dxa"/>
            <w:vMerge w:val="restart"/>
            <w:vAlign w:val="center"/>
          </w:tcPr>
          <w:p w14:paraId="5025FCC6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10</w:t>
            </w:r>
          </w:p>
        </w:tc>
        <w:tc>
          <w:tcPr>
            <w:tcW w:w="851" w:type="dxa"/>
            <w:vMerge w:val="restart"/>
            <w:vAlign w:val="center"/>
          </w:tcPr>
          <w:p w14:paraId="5C5F22DA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891ABC" w14:paraId="455FF7B3" w14:textId="77777777" w:rsidTr="00891ABC">
        <w:trPr>
          <w:trHeight w:val="1691"/>
        </w:trPr>
        <w:tc>
          <w:tcPr>
            <w:tcW w:w="1135" w:type="dxa"/>
            <w:vMerge/>
            <w:vAlign w:val="center"/>
          </w:tcPr>
          <w:p w14:paraId="5E49409F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3B40EAAE" w14:textId="77777777" w:rsidR="00891ABC" w:rsidRDefault="00891ABC" w:rsidP="0088389C">
            <w:pPr>
              <w:spacing w:line="500" w:lineRule="exact"/>
              <w:jc w:val="both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形式创新：包括有特色的多媒体课件设计，有特色讲授，有特色的学生活动，互动性强的教学形式，恰当的学法指导等</w:t>
            </w:r>
          </w:p>
        </w:tc>
        <w:tc>
          <w:tcPr>
            <w:tcW w:w="708" w:type="dxa"/>
            <w:vMerge/>
            <w:vAlign w:val="center"/>
          </w:tcPr>
          <w:p w14:paraId="4477E3A9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665AB0D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891ABC" w14:paraId="4314761D" w14:textId="77777777" w:rsidTr="0088389C">
        <w:trPr>
          <w:trHeight w:val="805"/>
        </w:trPr>
        <w:tc>
          <w:tcPr>
            <w:tcW w:w="1135" w:type="dxa"/>
            <w:vMerge w:val="restart"/>
            <w:vAlign w:val="center"/>
          </w:tcPr>
          <w:p w14:paraId="0DAE7009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综合</w:t>
            </w:r>
          </w:p>
          <w:p w14:paraId="780CD338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表现</w:t>
            </w:r>
          </w:p>
        </w:tc>
        <w:tc>
          <w:tcPr>
            <w:tcW w:w="6379" w:type="dxa"/>
            <w:vAlign w:val="center"/>
          </w:tcPr>
          <w:p w14:paraId="1F101643" w14:textId="77777777" w:rsidR="00891ABC" w:rsidRDefault="00891ABC" w:rsidP="0088389C">
            <w:pPr>
              <w:spacing w:line="500" w:lineRule="exact"/>
              <w:jc w:val="both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科学素养水平高</w:t>
            </w:r>
          </w:p>
        </w:tc>
        <w:tc>
          <w:tcPr>
            <w:tcW w:w="708" w:type="dxa"/>
            <w:vMerge w:val="restart"/>
            <w:vAlign w:val="center"/>
          </w:tcPr>
          <w:p w14:paraId="4732D930" w14:textId="4465A51A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 w:rsidR="00BF4AD2"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851" w:type="dxa"/>
            <w:vMerge w:val="restart"/>
            <w:vAlign w:val="center"/>
          </w:tcPr>
          <w:p w14:paraId="04C2DFE8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891ABC" w14:paraId="2E0256B5" w14:textId="77777777" w:rsidTr="0088389C">
        <w:trPr>
          <w:trHeight w:val="805"/>
        </w:trPr>
        <w:tc>
          <w:tcPr>
            <w:tcW w:w="1135" w:type="dxa"/>
            <w:vMerge/>
            <w:vAlign w:val="center"/>
          </w:tcPr>
          <w:p w14:paraId="0303FE2C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4B3A83F9" w14:textId="77777777" w:rsidR="00891ABC" w:rsidRDefault="00891ABC" w:rsidP="0088389C">
            <w:pPr>
              <w:spacing w:line="500" w:lineRule="exact"/>
              <w:jc w:val="both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态度积极向上，具有较强的感染力</w:t>
            </w:r>
          </w:p>
        </w:tc>
        <w:tc>
          <w:tcPr>
            <w:tcW w:w="708" w:type="dxa"/>
            <w:vMerge/>
            <w:vAlign w:val="center"/>
          </w:tcPr>
          <w:p w14:paraId="1EE5C4D3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FBC8334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891ABC" w14:paraId="03D382D1" w14:textId="77777777" w:rsidTr="0088389C">
        <w:trPr>
          <w:trHeight w:val="835"/>
        </w:trPr>
        <w:tc>
          <w:tcPr>
            <w:tcW w:w="1135" w:type="dxa"/>
            <w:vMerge/>
            <w:vAlign w:val="center"/>
          </w:tcPr>
          <w:p w14:paraId="2AC51820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663B4A35" w14:textId="77777777" w:rsidR="00891ABC" w:rsidRDefault="00891ABC" w:rsidP="0088389C">
            <w:pPr>
              <w:spacing w:line="500" w:lineRule="exact"/>
              <w:jc w:val="both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着装整洁得体，</w:t>
            </w:r>
            <w:proofErr w:type="gramStart"/>
            <w:r>
              <w:rPr>
                <w:rFonts w:ascii="宋体" w:hAnsi="宋体" w:cs="宋体" w:hint="eastAsia"/>
                <w:sz w:val="24"/>
                <w:szCs w:val="24"/>
              </w:rPr>
              <w:t>教态自然</w:t>
            </w:r>
            <w:proofErr w:type="gramEnd"/>
            <w:r>
              <w:rPr>
                <w:rFonts w:ascii="宋体" w:hAnsi="宋体" w:cs="宋体" w:hint="eastAsia"/>
                <w:sz w:val="24"/>
                <w:szCs w:val="24"/>
              </w:rPr>
              <w:t>大方，亲和力强</w:t>
            </w:r>
          </w:p>
        </w:tc>
        <w:tc>
          <w:tcPr>
            <w:tcW w:w="708" w:type="dxa"/>
            <w:vMerge/>
            <w:vAlign w:val="center"/>
          </w:tcPr>
          <w:p w14:paraId="0B9AB125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88A7C68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891ABC" w14:paraId="42594239" w14:textId="77777777" w:rsidTr="0088389C">
        <w:trPr>
          <w:trHeight w:val="820"/>
        </w:trPr>
        <w:tc>
          <w:tcPr>
            <w:tcW w:w="1135" w:type="dxa"/>
            <w:vMerge/>
            <w:vAlign w:val="center"/>
          </w:tcPr>
          <w:p w14:paraId="644E4804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A2DB538" w14:textId="77777777" w:rsidR="00891ABC" w:rsidRDefault="00891ABC" w:rsidP="0088389C">
            <w:pPr>
              <w:spacing w:line="500" w:lineRule="exact"/>
              <w:jc w:val="both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有一定的教学特色，有自己的教学思想和特点</w:t>
            </w:r>
          </w:p>
        </w:tc>
        <w:tc>
          <w:tcPr>
            <w:tcW w:w="708" w:type="dxa"/>
            <w:vMerge/>
            <w:vAlign w:val="center"/>
          </w:tcPr>
          <w:p w14:paraId="368DF12C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E69F7ED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891ABC" w14:paraId="0103ABF3" w14:textId="77777777" w:rsidTr="0088389C">
        <w:trPr>
          <w:trHeight w:val="752"/>
        </w:trPr>
        <w:tc>
          <w:tcPr>
            <w:tcW w:w="7514" w:type="dxa"/>
            <w:gridSpan w:val="2"/>
            <w:vAlign w:val="center"/>
          </w:tcPr>
          <w:p w14:paraId="754E59BF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合计得分</w:t>
            </w:r>
          </w:p>
        </w:tc>
        <w:tc>
          <w:tcPr>
            <w:tcW w:w="1559" w:type="dxa"/>
            <w:gridSpan w:val="2"/>
            <w:vAlign w:val="center"/>
          </w:tcPr>
          <w:p w14:paraId="59D5FACF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891ABC" w14:paraId="45D2B6F3" w14:textId="77777777" w:rsidTr="0088389C">
        <w:trPr>
          <w:trHeight w:val="740"/>
        </w:trPr>
        <w:tc>
          <w:tcPr>
            <w:tcW w:w="9073" w:type="dxa"/>
            <w:gridSpan w:val="4"/>
            <w:vAlign w:val="center"/>
          </w:tcPr>
          <w:p w14:paraId="04E8271A" w14:textId="77777777" w:rsidR="00891ABC" w:rsidRDefault="00891ABC" w:rsidP="0088389C">
            <w:pPr>
              <w:spacing w:line="500" w:lineRule="exact"/>
              <w:jc w:val="both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评价要点：</w:t>
            </w:r>
          </w:p>
          <w:p w14:paraId="5930CF29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                            </w:t>
            </w:r>
            <w:r>
              <w:rPr>
                <w:rFonts w:ascii="宋体" w:hAnsi="宋体" w:cs="宋体" w:hint="eastAsia"/>
                <w:sz w:val="24"/>
                <w:szCs w:val="24"/>
              </w:rPr>
              <w:t>评委签字：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             </w:t>
            </w:r>
          </w:p>
          <w:p w14:paraId="40883E81" w14:textId="77777777" w:rsidR="00891ABC" w:rsidRDefault="00891ABC" w:rsidP="0088389C">
            <w:pPr>
              <w:spacing w:line="500" w:lineRule="exact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ascii="宋体" w:hAnsi="宋体" w:cs="宋体" w:hint="eastAsia"/>
                <w:sz w:val="24"/>
                <w:szCs w:val="24"/>
              </w:rPr>
              <w:t>年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</w:tr>
    </w:tbl>
    <w:p w14:paraId="3FC16B2F" w14:textId="77777777" w:rsidR="00891ABC" w:rsidRDefault="00891ABC" w:rsidP="00891ABC">
      <w:pPr>
        <w:spacing w:line="360" w:lineRule="auto"/>
        <w:rPr>
          <w:rFonts w:ascii="仿宋_GB2312" w:eastAsia="仿宋_GB2312" w:hint="eastAsia"/>
          <w:sz w:val="24"/>
          <w:szCs w:val="24"/>
        </w:rPr>
        <w:sectPr w:rsidR="00891ABC">
          <w:pgSz w:w="11906" w:h="16838"/>
          <w:pgMar w:top="1440" w:right="1800" w:bottom="1276" w:left="1800" w:header="851" w:footer="992" w:gutter="0"/>
          <w:cols w:space="720"/>
          <w:docGrid w:type="lines" w:linePitch="312"/>
        </w:sectPr>
      </w:pPr>
    </w:p>
    <w:p w14:paraId="445E6D5A" w14:textId="2C1F92C1" w:rsidR="00B024D3" w:rsidRPr="00E553AE" w:rsidRDefault="00B024D3" w:rsidP="00F37C04">
      <w:pPr>
        <w:rPr>
          <w:rFonts w:ascii="冬青黑體簡體中文 W3" w:eastAsia="冬青黑體簡體中文 W3" w:hAnsi="冬青黑體簡體中文 W3" w:hint="eastAsia"/>
          <w:sz w:val="24"/>
          <w:szCs w:val="24"/>
        </w:rPr>
      </w:pPr>
    </w:p>
    <w:sectPr w:rsidR="00B024D3" w:rsidRPr="00E553AE">
      <w:footerReference w:type="default" r:id="rId10"/>
      <w:pgSz w:w="11910" w:h="16840"/>
      <w:pgMar w:top="1520" w:right="1520" w:bottom="1160" w:left="1540" w:header="0" w:footer="9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61B3B" w14:textId="77777777" w:rsidR="001F1413" w:rsidRDefault="001F1413">
      <w:pPr>
        <w:rPr>
          <w:rFonts w:hint="eastAsia"/>
        </w:rPr>
      </w:pPr>
      <w:r>
        <w:separator/>
      </w:r>
    </w:p>
  </w:endnote>
  <w:endnote w:type="continuationSeparator" w:id="0">
    <w:p w14:paraId="405C05FE" w14:textId="77777777" w:rsidR="001F1413" w:rsidRDefault="001F14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冬青黑體簡體中文 W3">
    <w:altName w:val="Yu Gothic"/>
    <w:charset w:val="80"/>
    <w:family w:val="swiss"/>
    <w:pitch w:val="variable"/>
    <w:sig w:usb0="A00002BF" w:usb1="1ACF7CFA" w:usb2="00000016" w:usb3="00000000" w:csb0="0006000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E3E66" w14:textId="77777777" w:rsidR="00B024D3" w:rsidRDefault="00C91100">
    <w:pPr>
      <w:pStyle w:val="a3"/>
      <w:spacing w:line="14" w:lineRule="auto"/>
      <w:rPr>
        <w:rFonts w:hint="eastAsia"/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680F81" wp14:editId="5227A0B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09220" cy="1397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C3F17A" w14:textId="5CFD51C4" w:rsidR="00B024D3" w:rsidRDefault="00C91100">
                          <w:pPr>
                            <w:spacing w:line="203" w:lineRule="exact"/>
                            <w:ind w:left="40"/>
                            <w:rPr>
                              <w:rFonts w:ascii="Calibri" w:hint="eastAsia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13826">
                            <w:rPr>
                              <w:rFonts w:ascii="Calibri"/>
                              <w:noProof/>
                              <w:sz w:val="18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2B680F81"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margin-left:0;margin-top:0;width:8.6pt;height:11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" filled="f" stroked="f">
              <v:textbox inset="0,0,0,0">
                <w:txbxContent>
                  <w:p w14:paraId="73C3F17A" w14:textId="5CFD51C4" w:rsidR="00B024D3" w:rsidRDefault="00C91100">
                    <w:pPr>
                      <w:spacing w:line="203" w:lineRule="exact"/>
                      <w:ind w:left="40"/>
                      <w:rPr>
                        <w:rFonts w:ascii="Calibri" w:hint="eastAsia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13826">
                      <w:rPr>
                        <w:rFonts w:ascii="Calibri"/>
                        <w:noProof/>
                        <w:sz w:val="18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3F0D0" w14:textId="77777777" w:rsidR="00B024D3" w:rsidRDefault="00C91100">
    <w:pPr>
      <w:pStyle w:val="a3"/>
      <w:spacing w:line="14" w:lineRule="auto"/>
      <w:rPr>
        <w:rFonts w:hint="eastAsia"/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54DE9BE" wp14:editId="290D06A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67005" cy="139700"/>
              <wp:effectExtent l="0" t="0" r="0" b="0"/>
              <wp:wrapNone/>
              <wp:docPr id="2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F37302" w14:textId="40194193" w:rsidR="00B024D3" w:rsidRDefault="00C91100">
                          <w:pPr>
                            <w:spacing w:line="203" w:lineRule="exact"/>
                            <w:ind w:left="40"/>
                            <w:rPr>
                              <w:rFonts w:ascii="Calibri" w:hint="eastAsia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96838">
                            <w:rPr>
                              <w:rFonts w:ascii="Calibri"/>
                              <w:noProof/>
                              <w:sz w:val="18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554DE9BE" id="_x0000_t202" coordsize="21600,21600" o:spt="202" path="m,l,21600r21600,l21600,xe">
              <v:stroke joinstyle="miter"/>
              <v:path gradientshapeok="t" o:connecttype="rect"/>
            </v:shapetype>
            <v:shape id="文本框 1026" o:spid="_x0000_s1027" type="#_x0000_t202" style="position:absolute;margin-left:0;margin-top:0;width:13.15pt;height:11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" filled="f" stroked="f">
              <v:textbox inset="0,0,0,0">
                <w:txbxContent>
                  <w:p w14:paraId="75F37302" w14:textId="40194193" w:rsidR="00B024D3" w:rsidRDefault="00C91100">
                    <w:pPr>
                      <w:spacing w:line="203" w:lineRule="exact"/>
                      <w:ind w:left="40"/>
                      <w:rPr>
                        <w:rFonts w:ascii="Calibri" w:hint="eastAsia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96838">
                      <w:rPr>
                        <w:rFonts w:ascii="Calibri"/>
                        <w:noProof/>
                        <w:sz w:val="18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806BF" w14:textId="77777777" w:rsidR="00B024D3" w:rsidRDefault="00B024D3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B3B4D" w14:textId="77777777" w:rsidR="001F1413" w:rsidRDefault="001F1413">
      <w:pPr>
        <w:rPr>
          <w:rFonts w:hint="eastAsia"/>
        </w:rPr>
      </w:pPr>
      <w:r>
        <w:separator/>
      </w:r>
    </w:p>
  </w:footnote>
  <w:footnote w:type="continuationSeparator" w:id="0">
    <w:p w14:paraId="58B804D9" w14:textId="77777777" w:rsidR="001F1413" w:rsidRDefault="001F1413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F205925"/>
    <w:multiLevelType w:val="multilevel"/>
    <w:tmpl w:val="BF205925"/>
    <w:lvl w:ilvl="0">
      <w:start w:val="1"/>
      <w:numFmt w:val="decimal"/>
      <w:lvlText w:val="（%1）"/>
      <w:lvlJc w:val="left"/>
      <w:pPr>
        <w:ind w:left="1269" w:hanging="702"/>
      </w:pPr>
      <w:rPr>
        <w:rFonts w:ascii="仿宋" w:eastAsia="仿宋" w:hAnsi="仿宋" w:cs="仿宋" w:hint="default"/>
        <w:spacing w:val="-1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2125" w:hanging="702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82" w:hanging="70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838" w:hanging="70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95" w:hanging="70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552" w:hanging="70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408" w:hanging="70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265" w:hanging="70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122" w:hanging="702"/>
      </w:pPr>
      <w:rPr>
        <w:rFonts w:hint="default"/>
        <w:lang w:val="zh-CN" w:eastAsia="zh-CN" w:bidi="zh-CN"/>
      </w:rPr>
    </w:lvl>
  </w:abstractNum>
  <w:abstractNum w:abstractNumId="1" w15:restartNumberingAfterBreak="0">
    <w:nsid w:val="CF092B84"/>
    <w:multiLevelType w:val="multilevel"/>
    <w:tmpl w:val="CF092B84"/>
    <w:lvl w:ilvl="0">
      <w:start w:val="1"/>
      <w:numFmt w:val="decimal"/>
      <w:lvlText w:val="（%1）"/>
      <w:lvlJc w:val="left"/>
      <w:pPr>
        <w:ind w:left="822" w:hanging="702"/>
      </w:pPr>
      <w:rPr>
        <w:rFonts w:ascii="仿宋" w:eastAsia="仿宋" w:hAnsi="仿宋" w:cs="仿宋" w:hint="default"/>
        <w:spacing w:val="-72"/>
        <w:w w:val="100"/>
        <w:sz w:val="26"/>
        <w:szCs w:val="26"/>
        <w:lang w:val="zh-CN" w:eastAsia="zh-CN" w:bidi="zh-CN"/>
      </w:rPr>
    </w:lvl>
    <w:lvl w:ilvl="1">
      <w:start w:val="1"/>
      <w:numFmt w:val="decimal"/>
      <w:lvlText w:val="%2."/>
      <w:lvlJc w:val="left"/>
      <w:pPr>
        <w:ind w:left="101" w:hanging="283"/>
      </w:pPr>
      <w:rPr>
        <w:rFonts w:ascii="仿宋" w:eastAsia="仿宋" w:hAnsi="仿宋" w:cs="仿宋" w:hint="default"/>
        <w:spacing w:val="-2"/>
        <w:w w:val="100"/>
        <w:sz w:val="26"/>
        <w:szCs w:val="26"/>
        <w:lang w:val="zh-CN" w:eastAsia="zh-CN" w:bidi="zh-CN"/>
      </w:rPr>
    </w:lvl>
    <w:lvl w:ilvl="2">
      <w:numFmt w:val="bullet"/>
      <w:lvlText w:val="•"/>
      <w:lvlJc w:val="left"/>
      <w:pPr>
        <w:ind w:left="1694" w:hanging="28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568" w:hanging="28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442" w:hanging="28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316" w:hanging="28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190" w:hanging="28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064" w:hanging="28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6938" w:hanging="283"/>
      </w:pPr>
      <w:rPr>
        <w:rFonts w:hint="default"/>
        <w:lang w:val="zh-CN" w:eastAsia="zh-CN" w:bidi="zh-CN"/>
      </w:rPr>
    </w:lvl>
  </w:abstractNum>
  <w:abstractNum w:abstractNumId="2" w15:restartNumberingAfterBreak="0">
    <w:nsid w:val="03D62ECE"/>
    <w:multiLevelType w:val="multilevel"/>
    <w:tmpl w:val="03D62ECE"/>
    <w:lvl w:ilvl="0">
      <w:start w:val="1"/>
      <w:numFmt w:val="decimal"/>
      <w:lvlText w:val="%1."/>
      <w:lvlJc w:val="left"/>
      <w:pPr>
        <w:ind w:left="962" w:hanging="283"/>
      </w:pPr>
      <w:rPr>
        <w:rFonts w:ascii="仿宋" w:eastAsia="仿宋" w:hAnsi="仿宋" w:cs="仿宋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732" w:hanging="283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505" w:hanging="28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77" w:hanging="28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050" w:hanging="28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23" w:hanging="28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595" w:hanging="28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368" w:hanging="28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141" w:hanging="283"/>
      </w:pPr>
      <w:rPr>
        <w:rFonts w:hint="default"/>
        <w:lang w:val="zh-CN" w:eastAsia="zh-CN" w:bidi="zh-CN"/>
      </w:rPr>
    </w:lvl>
  </w:abstractNum>
  <w:abstractNum w:abstractNumId="3" w15:restartNumberingAfterBreak="0">
    <w:nsid w:val="1E9314FB"/>
    <w:multiLevelType w:val="hybridMultilevel"/>
    <w:tmpl w:val="55C49D7C"/>
    <w:lvl w:ilvl="0" w:tplc="3AC05760">
      <w:start w:val="2"/>
      <w:numFmt w:val="decimal"/>
      <w:lvlText w:val="(%1)"/>
      <w:lvlJc w:val="left"/>
      <w:pPr>
        <w:ind w:left="127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0" w:hanging="480"/>
      </w:pPr>
    </w:lvl>
    <w:lvl w:ilvl="2" w:tplc="0409001B" w:tentative="1">
      <w:start w:val="1"/>
      <w:numFmt w:val="lowerRoman"/>
      <w:lvlText w:val="%3."/>
      <w:lvlJc w:val="right"/>
      <w:pPr>
        <w:ind w:left="1990" w:hanging="480"/>
      </w:pPr>
    </w:lvl>
    <w:lvl w:ilvl="3" w:tplc="0409000F" w:tentative="1">
      <w:start w:val="1"/>
      <w:numFmt w:val="decimal"/>
      <w:lvlText w:val="%4."/>
      <w:lvlJc w:val="left"/>
      <w:pPr>
        <w:ind w:left="24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0" w:hanging="480"/>
      </w:pPr>
    </w:lvl>
    <w:lvl w:ilvl="5" w:tplc="0409001B" w:tentative="1">
      <w:start w:val="1"/>
      <w:numFmt w:val="lowerRoman"/>
      <w:lvlText w:val="%6."/>
      <w:lvlJc w:val="right"/>
      <w:pPr>
        <w:ind w:left="3430" w:hanging="480"/>
      </w:pPr>
    </w:lvl>
    <w:lvl w:ilvl="6" w:tplc="0409000F" w:tentative="1">
      <w:start w:val="1"/>
      <w:numFmt w:val="decimal"/>
      <w:lvlText w:val="%7."/>
      <w:lvlJc w:val="left"/>
      <w:pPr>
        <w:ind w:left="39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0" w:hanging="480"/>
      </w:pPr>
    </w:lvl>
    <w:lvl w:ilvl="8" w:tplc="0409001B" w:tentative="1">
      <w:start w:val="1"/>
      <w:numFmt w:val="lowerRoman"/>
      <w:lvlText w:val="%9."/>
      <w:lvlJc w:val="right"/>
      <w:pPr>
        <w:ind w:left="4870" w:hanging="480"/>
      </w:pPr>
    </w:lvl>
  </w:abstractNum>
  <w:abstractNum w:abstractNumId="4" w15:restartNumberingAfterBreak="0">
    <w:nsid w:val="25B654F3"/>
    <w:multiLevelType w:val="multilevel"/>
    <w:tmpl w:val="25B654F3"/>
    <w:lvl w:ilvl="0">
      <w:start w:val="1"/>
      <w:numFmt w:val="decimal"/>
      <w:lvlText w:val="（%1）"/>
      <w:lvlJc w:val="left"/>
      <w:pPr>
        <w:ind w:left="1381" w:hanging="702"/>
      </w:pPr>
      <w:rPr>
        <w:rFonts w:ascii="仿宋" w:eastAsia="仿宋" w:hAnsi="仿宋" w:cs="仿宋" w:hint="default"/>
        <w:spacing w:val="-3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2110" w:hanging="702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841" w:hanging="70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571" w:hanging="70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302" w:hanging="70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033" w:hanging="70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763" w:hanging="70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494" w:hanging="70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225" w:hanging="702"/>
      </w:pPr>
      <w:rPr>
        <w:rFonts w:hint="default"/>
        <w:lang w:val="zh-CN" w:eastAsia="zh-CN" w:bidi="zh-CN"/>
      </w:rPr>
    </w:lvl>
  </w:abstractNum>
  <w:abstractNum w:abstractNumId="5" w15:restartNumberingAfterBreak="0">
    <w:nsid w:val="4EA96E3B"/>
    <w:multiLevelType w:val="hybridMultilevel"/>
    <w:tmpl w:val="50005F44"/>
    <w:lvl w:ilvl="0" w:tplc="04090001">
      <w:start w:val="1"/>
      <w:numFmt w:val="bullet"/>
      <w:lvlText w:val=""/>
      <w:lvlJc w:val="left"/>
      <w:pPr>
        <w:ind w:left="103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1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9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7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3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1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9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76" w:hanging="480"/>
      </w:pPr>
      <w:rPr>
        <w:rFonts w:ascii="Wingdings" w:hAnsi="Wingdings" w:hint="default"/>
      </w:rPr>
    </w:lvl>
  </w:abstractNum>
  <w:abstractNum w:abstractNumId="6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962" w:hanging="283"/>
      </w:pPr>
      <w:rPr>
        <w:rFonts w:ascii="仿宋" w:eastAsia="仿宋" w:hAnsi="仿宋" w:cs="仿宋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732" w:hanging="283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505" w:hanging="28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77" w:hanging="28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050" w:hanging="28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23" w:hanging="28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595" w:hanging="28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368" w:hanging="28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141" w:hanging="283"/>
      </w:pPr>
      <w:rPr>
        <w:rFonts w:hint="default"/>
        <w:lang w:val="zh-CN" w:eastAsia="zh-CN" w:bidi="zh-CN"/>
      </w:rPr>
    </w:lvl>
  </w:abstractNum>
  <w:num w:numId="1" w16cid:durableId="1828008853">
    <w:abstractNumId w:val="1"/>
  </w:num>
  <w:num w:numId="2" w16cid:durableId="1421294852">
    <w:abstractNumId w:val="6"/>
  </w:num>
  <w:num w:numId="3" w16cid:durableId="826213522">
    <w:abstractNumId w:val="0"/>
  </w:num>
  <w:num w:numId="4" w16cid:durableId="1636107475">
    <w:abstractNumId w:val="2"/>
  </w:num>
  <w:num w:numId="5" w16cid:durableId="1636908522">
    <w:abstractNumId w:val="4"/>
  </w:num>
  <w:num w:numId="6" w16cid:durableId="177890721">
    <w:abstractNumId w:val="3"/>
  </w:num>
  <w:num w:numId="7" w16cid:durableId="17032808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defaultTabStop w:val="55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WNjMDc5MzJiMzcwOWY3Yjc1NTU2OTVmYzJkNjMxZTgifQ=="/>
  </w:docVars>
  <w:rsids>
    <w:rsidRoot w:val="16EA1FB8"/>
    <w:rsid w:val="000207A2"/>
    <w:rsid w:val="00030A1F"/>
    <w:rsid w:val="00036EC7"/>
    <w:rsid w:val="00054EA7"/>
    <w:rsid w:val="0006261C"/>
    <w:rsid w:val="00071E3E"/>
    <w:rsid w:val="0007363A"/>
    <w:rsid w:val="00091C76"/>
    <w:rsid w:val="000D4C31"/>
    <w:rsid w:val="000F2C22"/>
    <w:rsid w:val="000F4A8E"/>
    <w:rsid w:val="00156E3F"/>
    <w:rsid w:val="001A1E26"/>
    <w:rsid w:val="001C3B36"/>
    <w:rsid w:val="001E1437"/>
    <w:rsid w:val="001E38AC"/>
    <w:rsid w:val="001E4569"/>
    <w:rsid w:val="001F1413"/>
    <w:rsid w:val="00232AE1"/>
    <w:rsid w:val="00233536"/>
    <w:rsid w:val="002468A6"/>
    <w:rsid w:val="00252DF4"/>
    <w:rsid w:val="00286804"/>
    <w:rsid w:val="00295D8B"/>
    <w:rsid w:val="00296CC2"/>
    <w:rsid w:val="002C1D63"/>
    <w:rsid w:val="002E606E"/>
    <w:rsid w:val="002E7F90"/>
    <w:rsid w:val="003114C2"/>
    <w:rsid w:val="00322361"/>
    <w:rsid w:val="0039467A"/>
    <w:rsid w:val="003A7694"/>
    <w:rsid w:val="003F4CFA"/>
    <w:rsid w:val="004067F5"/>
    <w:rsid w:val="00450A32"/>
    <w:rsid w:val="00456A43"/>
    <w:rsid w:val="0047032F"/>
    <w:rsid w:val="004A45A5"/>
    <w:rsid w:val="004B090D"/>
    <w:rsid w:val="00537B07"/>
    <w:rsid w:val="00550C5D"/>
    <w:rsid w:val="005F7F1F"/>
    <w:rsid w:val="00665201"/>
    <w:rsid w:val="006667E7"/>
    <w:rsid w:val="0066772A"/>
    <w:rsid w:val="0067392E"/>
    <w:rsid w:val="006A0FCC"/>
    <w:rsid w:val="006F05D1"/>
    <w:rsid w:val="00756154"/>
    <w:rsid w:val="007A0B71"/>
    <w:rsid w:val="007F763E"/>
    <w:rsid w:val="008058B2"/>
    <w:rsid w:val="008061E4"/>
    <w:rsid w:val="00843C3E"/>
    <w:rsid w:val="00862BB3"/>
    <w:rsid w:val="00891ABC"/>
    <w:rsid w:val="008E617D"/>
    <w:rsid w:val="008F461A"/>
    <w:rsid w:val="00945049"/>
    <w:rsid w:val="00960B05"/>
    <w:rsid w:val="009672A0"/>
    <w:rsid w:val="00973F09"/>
    <w:rsid w:val="009850FE"/>
    <w:rsid w:val="009B5CC3"/>
    <w:rsid w:val="00A03E72"/>
    <w:rsid w:val="00A04EFC"/>
    <w:rsid w:val="00A13826"/>
    <w:rsid w:val="00A34C99"/>
    <w:rsid w:val="00A74869"/>
    <w:rsid w:val="00AB54CA"/>
    <w:rsid w:val="00AC1705"/>
    <w:rsid w:val="00AF36F7"/>
    <w:rsid w:val="00B024D3"/>
    <w:rsid w:val="00B1704D"/>
    <w:rsid w:val="00B46CEA"/>
    <w:rsid w:val="00B70108"/>
    <w:rsid w:val="00BF4AD2"/>
    <w:rsid w:val="00C76E37"/>
    <w:rsid w:val="00C91100"/>
    <w:rsid w:val="00C91411"/>
    <w:rsid w:val="00CA5480"/>
    <w:rsid w:val="00CE1ED2"/>
    <w:rsid w:val="00CE5BBF"/>
    <w:rsid w:val="00CE6045"/>
    <w:rsid w:val="00CF0707"/>
    <w:rsid w:val="00D205E1"/>
    <w:rsid w:val="00D83228"/>
    <w:rsid w:val="00D870DD"/>
    <w:rsid w:val="00D96838"/>
    <w:rsid w:val="00DB4914"/>
    <w:rsid w:val="00DB4CCC"/>
    <w:rsid w:val="00DC303F"/>
    <w:rsid w:val="00DC64A6"/>
    <w:rsid w:val="00DE47D4"/>
    <w:rsid w:val="00DE6D23"/>
    <w:rsid w:val="00DE7030"/>
    <w:rsid w:val="00DF2CDA"/>
    <w:rsid w:val="00E17BD3"/>
    <w:rsid w:val="00E26A11"/>
    <w:rsid w:val="00E517BF"/>
    <w:rsid w:val="00E553AE"/>
    <w:rsid w:val="00E71C57"/>
    <w:rsid w:val="00E91949"/>
    <w:rsid w:val="00E94D52"/>
    <w:rsid w:val="00ED5E6F"/>
    <w:rsid w:val="00ED7B10"/>
    <w:rsid w:val="00EE7681"/>
    <w:rsid w:val="00EF17B5"/>
    <w:rsid w:val="00EF1F63"/>
    <w:rsid w:val="00F141B8"/>
    <w:rsid w:val="00F37C04"/>
    <w:rsid w:val="00F47429"/>
    <w:rsid w:val="00F7309A"/>
    <w:rsid w:val="00F86FFD"/>
    <w:rsid w:val="00FA559F"/>
    <w:rsid w:val="00FE49AA"/>
    <w:rsid w:val="1537795C"/>
    <w:rsid w:val="16EA1FB8"/>
    <w:rsid w:val="3A092B2A"/>
    <w:rsid w:val="46336D52"/>
    <w:rsid w:val="4D3E5B2F"/>
    <w:rsid w:val="5B2E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DC49E8"/>
  <w15:docId w15:val="{0DD1E339-87E8-7F47-A62E-891B118CC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val="zh-CN" w:eastAsia="zh-CN" w:bidi="zh-CN"/>
    </w:rPr>
  </w:style>
  <w:style w:type="paragraph" w:styleId="1">
    <w:name w:val="heading 1"/>
    <w:basedOn w:val="a"/>
    <w:next w:val="a"/>
    <w:uiPriority w:val="1"/>
    <w:qFormat/>
    <w:pPr>
      <w:ind w:left="722"/>
      <w:outlineLvl w:val="0"/>
    </w:pPr>
    <w:rPr>
      <w:b/>
      <w:bCs/>
      <w:sz w:val="30"/>
      <w:szCs w:val="30"/>
    </w:rPr>
  </w:style>
  <w:style w:type="paragraph" w:styleId="2">
    <w:name w:val="heading 2"/>
    <w:basedOn w:val="a"/>
    <w:next w:val="a"/>
    <w:uiPriority w:val="1"/>
    <w:qFormat/>
    <w:pPr>
      <w:spacing w:before="61"/>
      <w:ind w:left="220"/>
      <w:outlineLvl w:val="1"/>
    </w:pPr>
    <w:rPr>
      <w:rFonts w:ascii="宋体" w:eastAsia="宋体" w:hAnsi="宋体" w:cs="宋体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0" w:firstLine="559"/>
    </w:pPr>
  </w:style>
  <w:style w:type="paragraph" w:customStyle="1" w:styleId="TableParagraph">
    <w:name w:val="Table Paragraph"/>
    <w:basedOn w:val="a"/>
    <w:uiPriority w:val="1"/>
    <w:qFormat/>
    <w:rPr>
      <w:rFonts w:ascii="宋体" w:eastAsia="宋体" w:hAnsi="宋体" w:cs="宋体"/>
    </w:rPr>
  </w:style>
  <w:style w:type="character" w:styleId="a5">
    <w:name w:val="annotation reference"/>
    <w:basedOn w:val="a0"/>
    <w:rsid w:val="00AF36F7"/>
    <w:rPr>
      <w:sz w:val="21"/>
      <w:szCs w:val="21"/>
    </w:rPr>
  </w:style>
  <w:style w:type="paragraph" w:styleId="a6">
    <w:name w:val="annotation text"/>
    <w:basedOn w:val="a"/>
    <w:link w:val="a7"/>
    <w:rsid w:val="00AF36F7"/>
  </w:style>
  <w:style w:type="character" w:customStyle="1" w:styleId="a7">
    <w:name w:val="批注文字 字符"/>
    <w:basedOn w:val="a0"/>
    <w:link w:val="a6"/>
    <w:rsid w:val="00AF36F7"/>
    <w:rPr>
      <w:rFonts w:ascii="仿宋" w:eastAsia="仿宋" w:hAnsi="仿宋" w:cs="仿宋"/>
      <w:sz w:val="22"/>
      <w:szCs w:val="22"/>
      <w:lang w:val="zh-CN" w:eastAsia="zh-CN" w:bidi="zh-CN"/>
    </w:rPr>
  </w:style>
  <w:style w:type="paragraph" w:styleId="a8">
    <w:name w:val="annotation subject"/>
    <w:basedOn w:val="a6"/>
    <w:next w:val="a6"/>
    <w:link w:val="a9"/>
    <w:rsid w:val="00AF36F7"/>
    <w:rPr>
      <w:b/>
      <w:bCs/>
    </w:rPr>
  </w:style>
  <w:style w:type="character" w:customStyle="1" w:styleId="a9">
    <w:name w:val="批注主题 字符"/>
    <w:basedOn w:val="a7"/>
    <w:link w:val="a8"/>
    <w:rsid w:val="00AF36F7"/>
    <w:rPr>
      <w:rFonts w:ascii="仿宋" w:eastAsia="仿宋" w:hAnsi="仿宋" w:cs="仿宋"/>
      <w:b/>
      <w:bCs/>
      <w:sz w:val="22"/>
      <w:szCs w:val="22"/>
      <w:lang w:val="zh-CN" w:eastAsia="zh-CN" w:bidi="zh-CN"/>
    </w:rPr>
  </w:style>
  <w:style w:type="paragraph" w:styleId="aa">
    <w:name w:val="Balloon Text"/>
    <w:basedOn w:val="a"/>
    <w:link w:val="ab"/>
    <w:rsid w:val="00AF36F7"/>
    <w:rPr>
      <w:sz w:val="18"/>
      <w:szCs w:val="18"/>
    </w:rPr>
  </w:style>
  <w:style w:type="character" w:customStyle="1" w:styleId="ab">
    <w:name w:val="批注框文本 字符"/>
    <w:basedOn w:val="a0"/>
    <w:link w:val="aa"/>
    <w:rsid w:val="00AF36F7"/>
    <w:rPr>
      <w:rFonts w:ascii="仿宋" w:eastAsia="仿宋" w:hAnsi="仿宋" w:cs="仿宋"/>
      <w:sz w:val="18"/>
      <w:szCs w:val="18"/>
      <w:lang w:val="zh-CN" w:eastAsia="zh-CN" w:bidi="zh-CN"/>
    </w:rPr>
  </w:style>
  <w:style w:type="paragraph" w:styleId="ac">
    <w:name w:val="Revision"/>
    <w:hidden/>
    <w:uiPriority w:val="99"/>
    <w:semiHidden/>
    <w:rsid w:val="00C76E37"/>
    <w:rPr>
      <w:rFonts w:ascii="仿宋" w:eastAsia="仿宋" w:hAnsi="仿宋" w:cs="仿宋"/>
      <w:sz w:val="22"/>
      <w:szCs w:val="22"/>
      <w:lang w:val="zh-CN" w:eastAsia="zh-CN" w:bidi="zh-CN"/>
    </w:rPr>
  </w:style>
  <w:style w:type="paragraph" w:styleId="ad">
    <w:name w:val="Normal (Web)"/>
    <w:basedOn w:val="a"/>
    <w:uiPriority w:val="99"/>
    <w:unhideWhenUsed/>
    <w:rsid w:val="004067F5"/>
    <w:pPr>
      <w:widowControl/>
      <w:autoSpaceDE/>
      <w:autoSpaceDN/>
      <w:spacing w:before="100" w:beforeAutospacing="1" w:after="100" w:afterAutospacing="1"/>
    </w:pPr>
    <w:rPr>
      <w:rFonts w:ascii="宋体" w:eastAsia="宋体" w:hAnsi="宋体" w:cs="宋体"/>
      <w:sz w:val="24"/>
      <w:szCs w:val="24"/>
      <w:lang w:val="en-US" w:bidi="ar-SA"/>
    </w:rPr>
  </w:style>
  <w:style w:type="character" w:styleId="ae">
    <w:name w:val="Hyperlink"/>
    <w:basedOn w:val="a0"/>
    <w:rsid w:val="008E617D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8E61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9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45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48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556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5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10</Pages>
  <Words>1681</Words>
  <Characters>1732</Characters>
  <Application>Microsoft Office Word</Application>
  <DocSecurity>0</DocSecurity>
  <Lines>216</Lines>
  <Paragraphs>170</Paragraphs>
  <ScaleCrop>false</ScaleCrop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陈瑾</dc:creator>
  <cp:lastModifiedBy>Yat Yu Wong</cp:lastModifiedBy>
  <cp:revision>30</cp:revision>
  <dcterms:created xsi:type="dcterms:W3CDTF">2025-04-14T07:11:00Z</dcterms:created>
  <dcterms:modified xsi:type="dcterms:W3CDTF">2025-04-14T09:31:00Z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F3A1AFBF6AF64206976A0DA61ED803AC</vt:lpwstr>
  </property>
</Properties>
</file>