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44FB0" w14:textId="4CD37A72" w:rsidR="00271F07" w:rsidRDefault="009E2F9E">
      <w:pPr>
        <w:pStyle w:val="11"/>
      </w:pPr>
      <w:r>
        <w:rPr>
          <w:rFonts w:hint="eastAsia"/>
        </w:rPr>
        <w:t>附件</w:t>
      </w:r>
      <w:r>
        <w:t>1</w:t>
      </w:r>
    </w:p>
    <w:p w14:paraId="6481FD7C" w14:textId="77777777" w:rsidR="00271F07" w:rsidRDefault="009E2F9E">
      <w:pPr>
        <w:pStyle w:val="20"/>
        <w:rPr>
          <w:rStyle w:val="a6"/>
          <w:rFonts w:ascii="仿宋_GB2312" w:eastAsia="仿宋_GB2312" w:hAnsi="仿宋_GB2312" w:cs="仿宋_GB2312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第五届广东省高校教师教学创新大赛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评审专家信息表</w:t>
      </w:r>
    </w:p>
    <w:p w14:paraId="69E6631F" w14:textId="77777777" w:rsidR="00271F07" w:rsidRDefault="00271F07">
      <w:pPr>
        <w:spacing w:line="240" w:lineRule="exact"/>
      </w:pPr>
    </w:p>
    <w:tbl>
      <w:tblPr>
        <w:tblW w:w="88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2040"/>
        <w:gridCol w:w="1470"/>
        <w:gridCol w:w="2175"/>
        <w:gridCol w:w="1700"/>
      </w:tblGrid>
      <w:tr w:rsidR="00271F07" w14:paraId="55D1A495" w14:textId="77777777">
        <w:trPr>
          <w:trHeight w:val="674"/>
          <w:jc w:val="center"/>
        </w:trPr>
        <w:tc>
          <w:tcPr>
            <w:tcW w:w="1476" w:type="dxa"/>
            <w:vAlign w:val="center"/>
          </w:tcPr>
          <w:p w14:paraId="46759DBD" w14:textId="614F8021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推荐</w:t>
            </w:r>
            <w:r w:rsidR="00353907">
              <w:rPr>
                <w:rFonts w:cs="Times New Roman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5685" w:type="dxa"/>
            <w:gridSpan w:val="3"/>
            <w:vAlign w:val="center"/>
          </w:tcPr>
          <w:p w14:paraId="293130B5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5F26497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照</w:t>
            </w:r>
          </w:p>
          <w:p w14:paraId="5ADC955F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  <w:p w14:paraId="5B5B3A1F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片</w:t>
            </w:r>
          </w:p>
        </w:tc>
      </w:tr>
      <w:tr w:rsidR="00271F07" w14:paraId="6EC47BF1" w14:textId="77777777">
        <w:trPr>
          <w:trHeight w:val="624"/>
          <w:jc w:val="center"/>
        </w:trPr>
        <w:tc>
          <w:tcPr>
            <w:tcW w:w="1476" w:type="dxa"/>
            <w:vAlign w:val="center"/>
          </w:tcPr>
          <w:p w14:paraId="66A3C27E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姓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名</w:t>
            </w:r>
          </w:p>
        </w:tc>
        <w:tc>
          <w:tcPr>
            <w:tcW w:w="2040" w:type="dxa"/>
            <w:vAlign w:val="center"/>
          </w:tcPr>
          <w:p w14:paraId="336937DD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6690D5D3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民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族</w:t>
            </w:r>
          </w:p>
        </w:tc>
        <w:tc>
          <w:tcPr>
            <w:tcW w:w="2175" w:type="dxa"/>
            <w:vAlign w:val="center"/>
          </w:tcPr>
          <w:p w14:paraId="5D67F6DD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787655BF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0662D434" w14:textId="77777777">
        <w:trPr>
          <w:trHeight w:val="664"/>
          <w:jc w:val="center"/>
        </w:trPr>
        <w:tc>
          <w:tcPr>
            <w:tcW w:w="1476" w:type="dxa"/>
            <w:vAlign w:val="center"/>
          </w:tcPr>
          <w:p w14:paraId="02D3BAA0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2040" w:type="dxa"/>
            <w:vAlign w:val="center"/>
          </w:tcPr>
          <w:p w14:paraId="0FAB3929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36BC93BE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性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别</w:t>
            </w:r>
          </w:p>
        </w:tc>
        <w:tc>
          <w:tcPr>
            <w:tcW w:w="2175" w:type="dxa"/>
            <w:vAlign w:val="center"/>
          </w:tcPr>
          <w:p w14:paraId="7B7CB331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79F35077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0057FF4A" w14:textId="77777777">
        <w:trPr>
          <w:trHeight w:val="664"/>
          <w:jc w:val="center"/>
        </w:trPr>
        <w:tc>
          <w:tcPr>
            <w:tcW w:w="1476" w:type="dxa"/>
            <w:vAlign w:val="center"/>
          </w:tcPr>
          <w:p w14:paraId="187382D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最高学历</w:t>
            </w:r>
          </w:p>
        </w:tc>
        <w:tc>
          <w:tcPr>
            <w:tcW w:w="2040" w:type="dxa"/>
            <w:vAlign w:val="center"/>
          </w:tcPr>
          <w:p w14:paraId="226E610C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7F8DCA05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最高学位</w:t>
            </w:r>
          </w:p>
        </w:tc>
        <w:tc>
          <w:tcPr>
            <w:tcW w:w="2175" w:type="dxa"/>
            <w:vAlign w:val="center"/>
          </w:tcPr>
          <w:p w14:paraId="7D8C18A6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029A9BCF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3A5D3A57" w14:textId="77777777">
        <w:trPr>
          <w:trHeight w:val="687"/>
          <w:jc w:val="center"/>
        </w:trPr>
        <w:tc>
          <w:tcPr>
            <w:tcW w:w="1476" w:type="dxa"/>
            <w:vAlign w:val="center"/>
          </w:tcPr>
          <w:p w14:paraId="4AE9580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040" w:type="dxa"/>
            <w:vAlign w:val="center"/>
          </w:tcPr>
          <w:p w14:paraId="74E20FF2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1F8AB4F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3875" w:type="dxa"/>
            <w:gridSpan w:val="2"/>
            <w:vAlign w:val="center"/>
          </w:tcPr>
          <w:p w14:paraId="274C6F79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11365E69" w14:textId="77777777">
        <w:trPr>
          <w:trHeight w:val="704"/>
          <w:jc w:val="center"/>
        </w:trPr>
        <w:tc>
          <w:tcPr>
            <w:tcW w:w="1476" w:type="dxa"/>
            <w:vAlign w:val="center"/>
          </w:tcPr>
          <w:p w14:paraId="2593FD17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职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称</w:t>
            </w:r>
          </w:p>
        </w:tc>
        <w:tc>
          <w:tcPr>
            <w:tcW w:w="2040" w:type="dxa"/>
            <w:vAlign w:val="center"/>
          </w:tcPr>
          <w:p w14:paraId="39611AE5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5D519E3A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>院系（部门）及职务</w:t>
            </w:r>
          </w:p>
        </w:tc>
        <w:tc>
          <w:tcPr>
            <w:tcW w:w="3875" w:type="dxa"/>
            <w:gridSpan w:val="2"/>
            <w:vAlign w:val="center"/>
          </w:tcPr>
          <w:p w14:paraId="1F300B83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1C5B9FAC" w14:textId="77777777">
        <w:trPr>
          <w:trHeight w:val="704"/>
          <w:jc w:val="center"/>
        </w:trPr>
        <w:tc>
          <w:tcPr>
            <w:tcW w:w="1476" w:type="dxa"/>
            <w:vAlign w:val="center"/>
          </w:tcPr>
          <w:p w14:paraId="6DD09000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学科门类</w:t>
            </w:r>
            <w:r>
              <w:rPr>
                <w:rFonts w:cs="Times New Roman"/>
                <w:b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2040" w:type="dxa"/>
            <w:vAlign w:val="center"/>
          </w:tcPr>
          <w:p w14:paraId="75313021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7B1063FC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参评赛道</w:t>
            </w:r>
            <w:r>
              <w:rPr>
                <w:rStyle w:val="a7"/>
                <w:b/>
                <w:sz w:val="28"/>
                <w:szCs w:val="28"/>
              </w:rPr>
              <w:footnoteReference w:id="2"/>
            </w:r>
          </w:p>
        </w:tc>
        <w:tc>
          <w:tcPr>
            <w:tcW w:w="3875" w:type="dxa"/>
            <w:gridSpan w:val="2"/>
            <w:vAlign w:val="center"/>
          </w:tcPr>
          <w:p w14:paraId="3ED8C072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0585D1E7" w14:textId="77777777">
        <w:trPr>
          <w:trHeight w:val="619"/>
          <w:jc w:val="center"/>
        </w:trPr>
        <w:tc>
          <w:tcPr>
            <w:tcW w:w="1476" w:type="dxa"/>
            <w:vAlign w:val="center"/>
          </w:tcPr>
          <w:p w14:paraId="02093D30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专业领域</w:t>
            </w:r>
          </w:p>
        </w:tc>
        <w:tc>
          <w:tcPr>
            <w:tcW w:w="2040" w:type="dxa"/>
            <w:vAlign w:val="center"/>
          </w:tcPr>
          <w:p w14:paraId="377D1AA7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557445B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主要</w:t>
            </w:r>
            <w:r>
              <w:rPr>
                <w:rFonts w:cs="Times New Roman" w:hint="eastAsia"/>
                <w:b/>
                <w:sz w:val="28"/>
                <w:szCs w:val="28"/>
              </w:rPr>
              <w:t>讲授</w:t>
            </w:r>
          </w:p>
          <w:p w14:paraId="68A2A404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课程</w:t>
            </w:r>
            <w:r>
              <w:rPr>
                <w:rFonts w:cs="Times New Roman"/>
                <w:b/>
                <w:sz w:val="28"/>
                <w:szCs w:val="28"/>
              </w:rPr>
              <w:t>名称（</w:t>
            </w:r>
            <w:r>
              <w:rPr>
                <w:rFonts w:cs="Times New Roman" w:hint="eastAsia"/>
                <w:b/>
                <w:sz w:val="28"/>
                <w:szCs w:val="28"/>
              </w:rPr>
              <w:t>1-3</w:t>
            </w:r>
            <w:r>
              <w:rPr>
                <w:rFonts w:cs="Times New Roman" w:hint="eastAsia"/>
                <w:b/>
                <w:sz w:val="28"/>
                <w:szCs w:val="28"/>
              </w:rPr>
              <w:t>个）</w:t>
            </w:r>
          </w:p>
        </w:tc>
        <w:tc>
          <w:tcPr>
            <w:tcW w:w="3875" w:type="dxa"/>
            <w:gridSpan w:val="2"/>
            <w:vAlign w:val="center"/>
          </w:tcPr>
          <w:p w14:paraId="427B0BF0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222C6D33" w14:textId="77777777">
        <w:trPr>
          <w:trHeight w:val="619"/>
          <w:jc w:val="center"/>
        </w:trPr>
        <w:tc>
          <w:tcPr>
            <w:tcW w:w="1476" w:type="dxa"/>
            <w:vAlign w:val="center"/>
          </w:tcPr>
          <w:p w14:paraId="79D24AFA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手机</w:t>
            </w:r>
            <w:r>
              <w:rPr>
                <w:rFonts w:cs="Times New Roman" w:hint="eastAsia"/>
                <w:b/>
                <w:sz w:val="28"/>
                <w:szCs w:val="28"/>
              </w:rPr>
              <w:t>及</w:t>
            </w:r>
          </w:p>
          <w:p w14:paraId="139364A4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办公电话</w:t>
            </w:r>
          </w:p>
        </w:tc>
        <w:tc>
          <w:tcPr>
            <w:tcW w:w="2040" w:type="dxa"/>
            <w:vAlign w:val="center"/>
          </w:tcPr>
          <w:p w14:paraId="188898F5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  <w:vAlign w:val="center"/>
          </w:tcPr>
          <w:p w14:paraId="4B60BD61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875" w:type="dxa"/>
            <w:gridSpan w:val="2"/>
            <w:vAlign w:val="center"/>
          </w:tcPr>
          <w:p w14:paraId="594E0BED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0E7FD5C4" w14:textId="77777777">
        <w:trPr>
          <w:trHeight w:val="614"/>
          <w:jc w:val="center"/>
        </w:trPr>
        <w:tc>
          <w:tcPr>
            <w:tcW w:w="1476" w:type="dxa"/>
            <w:vAlign w:val="center"/>
          </w:tcPr>
          <w:p w14:paraId="1D65F8CC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040" w:type="dxa"/>
            <w:vAlign w:val="center"/>
          </w:tcPr>
          <w:p w14:paraId="6C067795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  <w:vAlign w:val="center"/>
          </w:tcPr>
          <w:p w14:paraId="4F26884A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875" w:type="dxa"/>
            <w:gridSpan w:val="2"/>
            <w:vAlign w:val="center"/>
          </w:tcPr>
          <w:p w14:paraId="14474DC9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04FCCBF0" w14:textId="77777777">
        <w:trPr>
          <w:trHeight w:val="799"/>
          <w:jc w:val="center"/>
        </w:trPr>
        <w:tc>
          <w:tcPr>
            <w:tcW w:w="1476" w:type="dxa"/>
            <w:vAlign w:val="center"/>
          </w:tcPr>
          <w:p w14:paraId="59386717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lastRenderedPageBreak/>
              <w:t>通讯地址</w:t>
            </w:r>
          </w:p>
          <w:p w14:paraId="63D7C19C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(</w:t>
            </w:r>
            <w:r>
              <w:rPr>
                <w:rFonts w:cs="Times New Roman"/>
                <w:b/>
                <w:sz w:val="28"/>
                <w:szCs w:val="28"/>
              </w:rPr>
              <w:t>含邮编</w:t>
            </w:r>
            <w:r>
              <w:rPr>
                <w:rFonts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385" w:type="dxa"/>
            <w:gridSpan w:val="4"/>
            <w:vAlign w:val="center"/>
          </w:tcPr>
          <w:p w14:paraId="672B58DC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3C5A3AFC" w14:textId="77777777">
        <w:trPr>
          <w:trHeight w:val="929"/>
          <w:jc w:val="center"/>
        </w:trPr>
        <w:tc>
          <w:tcPr>
            <w:tcW w:w="1476" w:type="dxa"/>
            <w:vAlign w:val="center"/>
          </w:tcPr>
          <w:p w14:paraId="71286BC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pacing w:val="-10"/>
                <w:sz w:val="28"/>
                <w:szCs w:val="28"/>
              </w:rPr>
              <w:t>个人简介（教育背景、工作经历、主要业绩成果</w:t>
            </w:r>
            <w:r>
              <w:rPr>
                <w:rFonts w:cs="Times New Roman" w:hint="eastAsia"/>
                <w:b/>
                <w:sz w:val="28"/>
                <w:szCs w:val="28"/>
              </w:rPr>
              <w:t>）</w:t>
            </w:r>
          </w:p>
        </w:tc>
        <w:tc>
          <w:tcPr>
            <w:tcW w:w="7385" w:type="dxa"/>
            <w:gridSpan w:val="4"/>
            <w:vAlign w:val="center"/>
          </w:tcPr>
          <w:p w14:paraId="36BAECCF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3C1B9A70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0A00A158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553A5A99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3AB2912D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6F782CE8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705FBE02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24094B23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139453A9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518C62C6" w14:textId="77777777">
        <w:trPr>
          <w:trHeight w:val="4117"/>
          <w:jc w:val="center"/>
        </w:trPr>
        <w:tc>
          <w:tcPr>
            <w:tcW w:w="1476" w:type="dxa"/>
            <w:vAlign w:val="center"/>
          </w:tcPr>
          <w:p w14:paraId="6C959F0D" w14:textId="77777777" w:rsidR="00271F07" w:rsidRDefault="009E2F9E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参与评审</w:t>
            </w:r>
          </w:p>
          <w:p w14:paraId="430396D4" w14:textId="77777777" w:rsidR="00271F07" w:rsidRDefault="009E2F9E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活动经历</w:t>
            </w:r>
          </w:p>
        </w:tc>
        <w:tc>
          <w:tcPr>
            <w:tcW w:w="7385" w:type="dxa"/>
            <w:gridSpan w:val="4"/>
            <w:vAlign w:val="center"/>
          </w:tcPr>
          <w:p w14:paraId="7BBE2C70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49BBB455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4101ED3B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01F6CDCC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7441CB05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1B167CB3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48BAAF93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3CEE7E5B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24724EBD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50436ECB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45FE3C2F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4557BA21" w14:textId="77777777" w:rsidR="00271F07" w:rsidRDefault="00271F07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</w:tr>
      <w:tr w:rsidR="00271F07" w14:paraId="6962F531" w14:textId="77777777">
        <w:trPr>
          <w:trHeight w:val="2515"/>
          <w:jc w:val="center"/>
        </w:trPr>
        <w:tc>
          <w:tcPr>
            <w:tcW w:w="1476" w:type="dxa"/>
            <w:vAlign w:val="center"/>
          </w:tcPr>
          <w:p w14:paraId="11B61728" w14:textId="0B301068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lastRenderedPageBreak/>
              <w:t>推荐</w:t>
            </w:r>
            <w:r w:rsidR="00A64062">
              <w:rPr>
                <w:rFonts w:cs="Times New Roman" w:hint="eastAsia"/>
                <w:b/>
                <w:sz w:val="28"/>
                <w:szCs w:val="28"/>
              </w:rPr>
              <w:t>单位</w:t>
            </w:r>
          </w:p>
          <w:p w14:paraId="11A3091D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385" w:type="dxa"/>
            <w:gridSpan w:val="4"/>
            <w:vAlign w:val="center"/>
          </w:tcPr>
          <w:p w14:paraId="36A15E20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67A4BB21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35ABC219" w14:textId="77777777" w:rsidR="00271F07" w:rsidRDefault="00271F07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1941FC25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  <w:p w14:paraId="1372E0B9" w14:textId="77777777" w:rsidR="00271F07" w:rsidRDefault="00271F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  <w:p w14:paraId="3923E569" w14:textId="760F5209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</w:t>
            </w:r>
            <w:r w:rsidR="00A64062">
              <w:rPr>
                <w:rFonts w:cs="Times New Roman" w:hint="eastAsia"/>
                <w:sz w:val="28"/>
                <w:szCs w:val="28"/>
              </w:rPr>
              <w:t>单位</w:t>
            </w:r>
            <w:r>
              <w:rPr>
                <w:rFonts w:cs="Times New Roman" w:hint="eastAsia"/>
                <w:sz w:val="28"/>
                <w:szCs w:val="28"/>
              </w:rPr>
              <w:t>名称（盖章）：</w:t>
            </w:r>
          </w:p>
          <w:p w14:paraId="3124BC92" w14:textId="77777777" w:rsidR="00271F07" w:rsidRDefault="009E2F9E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</w:t>
            </w:r>
            <w:r>
              <w:rPr>
                <w:rFonts w:cs="Times New Roman" w:hint="eastAsia"/>
                <w:sz w:val="28"/>
                <w:szCs w:val="28"/>
              </w:rPr>
              <w:t>年</w:t>
            </w:r>
            <w:r>
              <w:rPr>
                <w:rFonts w:cs="Times New Roman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月</w:t>
            </w:r>
            <w:r>
              <w:rPr>
                <w:rFonts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 w:hint="eastAsia"/>
                <w:sz w:val="28"/>
                <w:szCs w:val="28"/>
              </w:rPr>
              <w:t>日</w:t>
            </w:r>
          </w:p>
        </w:tc>
      </w:tr>
    </w:tbl>
    <w:p w14:paraId="146555EF" w14:textId="77777777" w:rsidR="00271F07" w:rsidRDefault="009E2F9E">
      <w:pPr>
        <w:ind w:firstLineChars="0" w:firstLine="0"/>
      </w:pPr>
      <w:r>
        <w:rPr>
          <w:rFonts w:hint="eastAsia"/>
        </w:rPr>
        <w:t>（正反面打印，不超过</w:t>
      </w:r>
      <w:r>
        <w:rPr>
          <w:rFonts w:hint="eastAsia"/>
        </w:rPr>
        <w:t>2</w:t>
      </w:r>
      <w:r>
        <w:rPr>
          <w:rFonts w:hint="eastAsia"/>
        </w:rPr>
        <w:t>页</w:t>
      </w:r>
      <w:r>
        <w:rPr>
          <w:rFonts w:hint="eastAsia"/>
        </w:rPr>
        <w:t>）</w:t>
      </w:r>
    </w:p>
    <w:sectPr w:rsidR="00271F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07F63" w14:textId="77777777" w:rsidR="009E2F9E" w:rsidRDefault="009E2F9E">
      <w:pPr>
        <w:spacing w:line="240" w:lineRule="auto"/>
      </w:pPr>
      <w:r>
        <w:separator/>
      </w:r>
    </w:p>
  </w:endnote>
  <w:endnote w:type="continuationSeparator" w:id="0">
    <w:p w14:paraId="395BA266" w14:textId="77777777" w:rsidR="009E2F9E" w:rsidRDefault="009E2F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DE6A" w14:textId="77777777" w:rsidR="009E2F9E" w:rsidRDefault="009E2F9E">
      <w:pPr>
        <w:spacing w:line="240" w:lineRule="auto"/>
      </w:pPr>
      <w:r>
        <w:separator/>
      </w:r>
    </w:p>
  </w:footnote>
  <w:footnote w:type="continuationSeparator" w:id="0">
    <w:p w14:paraId="18E25556" w14:textId="77777777" w:rsidR="009E2F9E" w:rsidRDefault="009E2F9E">
      <w:pPr>
        <w:spacing w:line="240" w:lineRule="auto"/>
      </w:pPr>
      <w:r>
        <w:continuationSeparator/>
      </w:r>
    </w:p>
  </w:footnote>
  <w:footnote w:id="1">
    <w:p w14:paraId="31271E19" w14:textId="77777777" w:rsidR="00271F07" w:rsidRDefault="009E2F9E">
      <w:pPr>
        <w:pStyle w:val="a5"/>
        <w:spacing w:line="240" w:lineRule="auto"/>
        <w:ind w:firstLineChars="0" w:firstLine="0"/>
        <w:rPr>
          <w:rFonts w:ascii="仿宋_GB2312" w:eastAsia="仿宋_GB2312" w:hAnsi="仿宋_GB2312"/>
          <w:sz w:val="24"/>
          <w:szCs w:val="24"/>
        </w:rPr>
      </w:pPr>
      <w:r>
        <w:rPr>
          <w:rStyle w:val="a7"/>
          <w:rFonts w:ascii="仿宋_GB2312" w:eastAsia="仿宋_GB2312" w:hAnsi="仿宋_GB2312"/>
          <w:sz w:val="24"/>
          <w:szCs w:val="24"/>
        </w:rPr>
        <w:footnoteRef/>
      </w:r>
      <w:r>
        <w:rPr>
          <w:rFonts w:ascii="仿宋_GB2312" w:eastAsia="仿宋_GB2312" w:hAnsi="仿宋_GB2312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注</w:t>
      </w:r>
      <w:r>
        <w:rPr>
          <w:rFonts w:ascii="仿宋_GB2312" w:eastAsia="仿宋_GB2312" w:hAnsi="仿宋_GB2312" w:hint="eastAsia"/>
          <w:sz w:val="24"/>
          <w:szCs w:val="24"/>
        </w:rPr>
        <w:t>：部分专家各参评多个学科，</w:t>
      </w:r>
      <w:r>
        <w:rPr>
          <w:rFonts w:ascii="仿宋_GB2312" w:eastAsia="仿宋_GB2312" w:hAnsi="仿宋_GB2312"/>
          <w:sz w:val="24"/>
          <w:szCs w:val="24"/>
        </w:rPr>
        <w:t>学科门类按照教育部颁布的《普通高等学校本科专业目录（</w:t>
      </w:r>
      <w:r>
        <w:rPr>
          <w:rFonts w:ascii="仿宋_GB2312" w:eastAsia="仿宋_GB2312" w:hAnsi="仿宋_GB2312"/>
          <w:sz w:val="24"/>
          <w:szCs w:val="24"/>
        </w:rPr>
        <w:t>2021</w:t>
      </w:r>
      <w:r>
        <w:rPr>
          <w:rFonts w:ascii="仿宋_GB2312" w:eastAsia="仿宋_GB2312" w:hAnsi="仿宋_GB2312"/>
          <w:sz w:val="24"/>
          <w:szCs w:val="24"/>
        </w:rPr>
        <w:t>年版）》的填写：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1-</w:t>
      </w:r>
      <w:r>
        <w:rPr>
          <w:rFonts w:ascii="仿宋_GB2312" w:eastAsia="仿宋_GB2312" w:hAnsi="仿宋_GB2312" w:hint="eastAsia"/>
          <w:sz w:val="24"/>
          <w:szCs w:val="24"/>
        </w:rPr>
        <w:t>哲学</w:t>
      </w:r>
      <w:r>
        <w:rPr>
          <w:rFonts w:ascii="仿宋_GB2312" w:eastAsia="仿宋_GB2312" w:hAnsi="仿宋_GB2312"/>
          <w:sz w:val="24"/>
          <w:szCs w:val="24"/>
        </w:rPr>
        <w:t>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2-</w:t>
      </w:r>
      <w:r>
        <w:rPr>
          <w:rFonts w:ascii="仿宋_GB2312" w:eastAsia="仿宋_GB2312" w:hAnsi="仿宋_GB2312"/>
          <w:sz w:val="24"/>
          <w:szCs w:val="24"/>
        </w:rPr>
        <w:t>经济学，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3-</w:t>
      </w:r>
      <w:r>
        <w:rPr>
          <w:rFonts w:ascii="仿宋_GB2312" w:eastAsia="仿宋_GB2312" w:hAnsi="仿宋_GB2312"/>
          <w:sz w:val="24"/>
          <w:szCs w:val="24"/>
        </w:rPr>
        <w:t>法学，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4-</w:t>
      </w:r>
      <w:r>
        <w:rPr>
          <w:rFonts w:ascii="仿宋_GB2312" w:eastAsia="仿宋_GB2312" w:hAnsi="仿宋_GB2312"/>
          <w:sz w:val="24"/>
          <w:szCs w:val="24"/>
        </w:rPr>
        <w:t>教育学，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5-</w:t>
      </w:r>
      <w:r>
        <w:rPr>
          <w:rFonts w:ascii="仿宋_GB2312" w:eastAsia="仿宋_GB2312" w:hAnsi="仿宋_GB2312"/>
          <w:sz w:val="24"/>
          <w:szCs w:val="24"/>
        </w:rPr>
        <w:t>文学，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6-</w:t>
      </w:r>
      <w:r>
        <w:rPr>
          <w:rFonts w:ascii="仿宋_GB2312" w:eastAsia="仿宋_GB2312" w:hAnsi="仿宋_GB2312"/>
          <w:sz w:val="24"/>
          <w:szCs w:val="24"/>
        </w:rPr>
        <w:t>历史学，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7-</w:t>
      </w:r>
      <w:r>
        <w:rPr>
          <w:rFonts w:ascii="仿宋_GB2312" w:eastAsia="仿宋_GB2312" w:hAnsi="仿宋_GB2312"/>
          <w:sz w:val="24"/>
          <w:szCs w:val="24"/>
        </w:rPr>
        <w:t>理学，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8-</w:t>
      </w:r>
      <w:r>
        <w:rPr>
          <w:rFonts w:ascii="仿宋_GB2312" w:eastAsia="仿宋_GB2312" w:hAnsi="仿宋_GB2312"/>
          <w:sz w:val="24"/>
          <w:szCs w:val="24"/>
        </w:rPr>
        <w:t>工学，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9-</w:t>
      </w:r>
      <w:r>
        <w:rPr>
          <w:rFonts w:ascii="仿宋_GB2312" w:eastAsia="仿宋_GB2312" w:hAnsi="仿宋_GB2312"/>
          <w:sz w:val="24"/>
          <w:szCs w:val="24"/>
        </w:rPr>
        <w:t>农学，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0-</w:t>
      </w:r>
      <w:r>
        <w:rPr>
          <w:rFonts w:ascii="仿宋_GB2312" w:eastAsia="仿宋_GB2312" w:hAnsi="仿宋_GB2312"/>
          <w:sz w:val="24"/>
          <w:szCs w:val="24"/>
        </w:rPr>
        <w:t>医学，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2-</w:t>
      </w:r>
      <w:r>
        <w:rPr>
          <w:rFonts w:ascii="仿宋_GB2312" w:eastAsia="仿宋_GB2312" w:hAnsi="仿宋_GB2312"/>
          <w:sz w:val="24"/>
          <w:szCs w:val="24"/>
        </w:rPr>
        <w:t>管理学，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3-</w:t>
      </w:r>
      <w:r>
        <w:rPr>
          <w:rFonts w:ascii="仿宋_GB2312" w:eastAsia="仿宋_GB2312" w:hAnsi="仿宋_GB2312"/>
          <w:sz w:val="24"/>
          <w:szCs w:val="24"/>
        </w:rPr>
        <w:t>艺术学</w:t>
      </w:r>
      <w:r>
        <w:rPr>
          <w:rFonts w:ascii="仿宋_GB2312" w:eastAsia="仿宋_GB2312" w:hAnsi="仿宋_GB2312" w:hint="eastAsia"/>
          <w:sz w:val="24"/>
          <w:szCs w:val="24"/>
        </w:rPr>
        <w:t>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4-</w:t>
      </w:r>
      <w:r>
        <w:rPr>
          <w:rFonts w:ascii="仿宋_GB2312" w:eastAsia="仿宋_GB2312" w:hAnsi="仿宋_GB2312" w:hint="eastAsia"/>
          <w:sz w:val="24"/>
          <w:szCs w:val="24"/>
        </w:rPr>
        <w:t>交叉学科</w:t>
      </w:r>
      <w:r>
        <w:rPr>
          <w:rFonts w:ascii="仿宋_GB2312" w:eastAsia="仿宋_GB2312" w:hAnsi="仿宋_GB2312"/>
          <w:sz w:val="24"/>
          <w:szCs w:val="24"/>
        </w:rPr>
        <w:t>。</w:t>
      </w:r>
    </w:p>
  </w:footnote>
  <w:footnote w:id="2">
    <w:p w14:paraId="44BA642C" w14:textId="77777777" w:rsidR="00271F07" w:rsidRDefault="009E2F9E">
      <w:pPr>
        <w:pStyle w:val="a5"/>
        <w:spacing w:line="240" w:lineRule="auto"/>
        <w:ind w:firstLineChars="0" w:firstLine="0"/>
        <w:rPr>
          <w:rFonts w:eastAsia="仿宋_GB2312"/>
          <w:sz w:val="24"/>
          <w:szCs w:val="24"/>
        </w:rPr>
      </w:pPr>
      <w:r>
        <w:rPr>
          <w:rStyle w:val="a7"/>
          <w:rFonts w:ascii="仿宋_GB2312" w:eastAsia="仿宋_GB2312" w:hAnsi="仿宋_GB2312"/>
          <w:sz w:val="24"/>
          <w:szCs w:val="24"/>
        </w:rPr>
        <w:footnoteRef/>
      </w:r>
      <w:r>
        <w:rPr>
          <w:rFonts w:ascii="仿宋_GB2312" w:eastAsia="仿宋_GB2312" w:hAnsi="仿宋_GB2312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>注</w:t>
      </w:r>
      <w:r>
        <w:rPr>
          <w:rFonts w:ascii="仿宋_GB2312" w:eastAsia="仿宋_GB2312" w:hAnsi="仿宋_GB2312"/>
          <w:sz w:val="24"/>
          <w:szCs w:val="24"/>
        </w:rPr>
        <w:t>：</w:t>
      </w:r>
      <w:r>
        <w:rPr>
          <w:rFonts w:ascii="仿宋_GB2312" w:eastAsia="仿宋_GB2312" w:hAnsi="仿宋_GB2312" w:hint="eastAsia"/>
          <w:sz w:val="24"/>
          <w:szCs w:val="24"/>
        </w:rPr>
        <w:t>每位专家最多可参评</w:t>
      </w:r>
      <w:r>
        <w:rPr>
          <w:rFonts w:ascii="仿宋_GB2312" w:eastAsia="仿宋_GB2312" w:hAnsi="仿宋_GB2312" w:hint="eastAsia"/>
          <w:sz w:val="24"/>
          <w:szCs w:val="24"/>
        </w:rPr>
        <w:t>2</w:t>
      </w:r>
      <w:r>
        <w:rPr>
          <w:rFonts w:ascii="仿宋_GB2312" w:eastAsia="仿宋_GB2312" w:hAnsi="仿宋_GB2312" w:hint="eastAsia"/>
          <w:sz w:val="24"/>
          <w:szCs w:val="24"/>
        </w:rPr>
        <w:t>个赛道，按照</w:t>
      </w:r>
      <w:r>
        <w:rPr>
          <w:rFonts w:ascii="仿宋_GB2312" w:eastAsia="仿宋_GB2312" w:hAnsi="仿宋_GB2312"/>
          <w:sz w:val="24"/>
          <w:szCs w:val="24"/>
        </w:rPr>
        <w:t>7</w:t>
      </w:r>
      <w:r>
        <w:rPr>
          <w:rFonts w:ascii="仿宋_GB2312" w:eastAsia="仿宋_GB2312" w:hAnsi="仿宋_GB2312" w:hint="eastAsia"/>
          <w:sz w:val="24"/>
          <w:szCs w:val="24"/>
        </w:rPr>
        <w:t>个参评赛道填写：</w:t>
      </w:r>
      <w:r>
        <w:rPr>
          <w:rFonts w:ascii="仿宋_GB2312" w:eastAsia="仿宋_GB2312" w:hAnsi="仿宋_GB2312" w:cs="Times New Roman"/>
          <w:sz w:val="24"/>
          <w:szCs w:val="24"/>
        </w:rPr>
        <w:t>新工科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新医科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新农科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新文科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基础课程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课程思政</w:t>
      </w:r>
      <w:r>
        <w:rPr>
          <w:rFonts w:ascii="仿宋_GB2312" w:eastAsia="仿宋_GB2312" w:hAnsi="仿宋_GB2312" w:cs="Times New Roman" w:hint="eastAsia"/>
          <w:sz w:val="24"/>
          <w:szCs w:val="24"/>
        </w:rPr>
        <w:t>、产教融合。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A4NGFhNmNjZTUwNTU4OTYwYzNlNTAxNzgzZDI1MjQifQ=="/>
  </w:docVars>
  <w:rsids>
    <w:rsidRoot w:val="EF7EF8C2"/>
    <w:rsid w:val="6FFF1C7C"/>
    <w:rsid w:val="EF7EF8C2"/>
    <w:rsid w:val="00271F07"/>
    <w:rsid w:val="00353907"/>
    <w:rsid w:val="007375FC"/>
    <w:rsid w:val="009E2F9E"/>
    <w:rsid w:val="00A6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123DD2"/>
  <w15:docId w15:val="{BDBA7E6B-7638-45C7-AB5E-2C7EEBFA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footnote text" w:uiPriority="99" w:qFormat="1"/>
    <w:lsdException w:name="footer" w:uiPriority="99" w:unhideWhenUsed="1" w:qFormat="1"/>
    <w:lsdException w:name="caption" w:semiHidden="1" w:unhideWhenUsed="1" w:qFormat="1"/>
    <w:lsdException w:name="footnote reference" w:uiPriority="99" w:qFormat="1"/>
    <w:lsdException w:name="annotation reference" w:uiPriority="99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40" w:lineRule="atLeast"/>
      <w:ind w:firstLineChars="200" w:firstLine="64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10"/>
    <w:next w:val="a"/>
    <w:uiPriority w:val="9"/>
    <w:qFormat/>
    <w:pPr>
      <w:adjustRightInd w:val="0"/>
      <w:snapToGrid w:val="0"/>
      <w:spacing w:line="560" w:lineRule="exact"/>
      <w:ind w:left="640" w:firstLineChars="0" w:firstLine="0"/>
      <w:outlineLvl w:val="0"/>
    </w:pPr>
    <w:rPr>
      <w:rFonts w:ascii="Times New Roman" w:eastAsia="黑体" w:hAnsi="Times New Roman" w:cs="Times New Roman"/>
      <w:bCs/>
    </w:rPr>
  </w:style>
  <w:style w:type="paragraph" w:styleId="2">
    <w:name w:val="heading 2"/>
    <w:basedOn w:val="10"/>
    <w:next w:val="a"/>
    <w:uiPriority w:val="9"/>
    <w:unhideWhenUsed/>
    <w:qFormat/>
    <w:pPr>
      <w:adjustRightInd w:val="0"/>
      <w:snapToGrid w:val="0"/>
      <w:spacing w:line="560" w:lineRule="exact"/>
      <w:ind w:firstLine="643"/>
      <w:outlineLvl w:val="1"/>
    </w:pPr>
    <w:rPr>
      <w:rFonts w:ascii="楷体_GB2312" w:eastAsia="楷体_GB2312" w:hAnsi="楷体_GB2312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="420"/>
    </w:pPr>
  </w:style>
  <w:style w:type="paragraph" w:customStyle="1" w:styleId="10">
    <w:name w:val="列出段落1"/>
    <w:basedOn w:val="a"/>
    <w:uiPriority w:val="34"/>
    <w:qFormat/>
    <w:pPr>
      <w:ind w:firstLine="42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footnote text"/>
    <w:basedOn w:val="a"/>
    <w:uiPriority w:val="99"/>
    <w:qFormat/>
    <w:pPr>
      <w:widowControl/>
      <w:snapToGrid w:val="0"/>
      <w:jc w:val="left"/>
    </w:pPr>
    <w:rPr>
      <w:rFonts w:ascii="Times New Roman" w:eastAsia="等线" w:hAnsi="Times New Roman"/>
      <w:sz w:val="18"/>
      <w:szCs w:val="18"/>
    </w:rPr>
  </w:style>
  <w:style w:type="character" w:styleId="a6">
    <w:name w:val="annotation reference"/>
    <w:basedOn w:val="a1"/>
    <w:uiPriority w:val="99"/>
    <w:unhideWhenUsed/>
    <w:qFormat/>
    <w:rPr>
      <w:sz w:val="21"/>
      <w:szCs w:val="21"/>
    </w:rPr>
  </w:style>
  <w:style w:type="character" w:styleId="a7">
    <w:name w:val="footnote reference"/>
    <w:uiPriority w:val="99"/>
    <w:qFormat/>
    <w:rPr>
      <w:rFonts w:ascii="Times New Roman" w:eastAsia="宋体" w:hAnsi="Times New Roman" w:cs="Times New Roman"/>
      <w:vertAlign w:val="superscript"/>
    </w:rPr>
  </w:style>
  <w:style w:type="paragraph" w:customStyle="1" w:styleId="11">
    <w:name w:val="附件标题1"/>
    <w:basedOn w:val="1"/>
    <w:next w:val="a"/>
    <w:qFormat/>
    <w:pPr>
      <w:ind w:left="0"/>
    </w:pPr>
    <w:rPr>
      <w:bCs w:val="0"/>
    </w:rPr>
  </w:style>
  <w:style w:type="paragraph" w:customStyle="1" w:styleId="20">
    <w:name w:val="附件标题2"/>
    <w:basedOn w:val="2"/>
    <w:next w:val="a"/>
    <w:qFormat/>
    <w:pPr>
      <w:ind w:firstLineChars="0" w:firstLine="0"/>
      <w:jc w:val="center"/>
    </w:pPr>
    <w:rPr>
      <w:rFonts w:ascii="方正小标宋简体" w:eastAsia="方正小标宋简体" w:hAnsi="方正小标宋简体"/>
      <w:b w:val="0"/>
      <w:bCs w:val="0"/>
      <w:sz w:val="40"/>
      <w:szCs w:val="40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</Words>
  <Characters>171</Characters>
  <Application>Microsoft Office Word</Application>
  <DocSecurity>0</DocSecurity>
  <Lines>10</Lines>
  <Paragraphs>9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宝部长啊</dc:creator>
  <cp:lastModifiedBy>洪标 赖</cp:lastModifiedBy>
  <cp:revision>4</cp:revision>
  <dcterms:created xsi:type="dcterms:W3CDTF">2025-03-20T04:59:00Z</dcterms:created>
  <dcterms:modified xsi:type="dcterms:W3CDTF">2025-03-25T08:00:00Z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EA06FEE9ACC974B2A2BFDA676F981131_41</vt:lpwstr>
  </property>
</Properties>
</file>