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B4A94">
      <w:pPr>
        <w:rPr>
          <w:sz w:val="18"/>
        </w:rPr>
      </w:pPr>
      <w:r>
        <w:rPr>
          <w:rFonts w:hint="eastAsia" w:ascii="Times New Roman" w:hAnsi="Times New Roman" w:cs="Times New Roman"/>
          <w:color w:val="164A92"/>
          <w:sz w:val="40"/>
          <w:szCs w:val="1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-286385</wp:posOffset>
                </wp:positionV>
                <wp:extent cx="3388995" cy="7213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8995" cy="721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33AB7">
                            <w:pPr>
                              <w:jc w:val="center"/>
                              <w:rPr>
                                <w:rFonts w:ascii="华文中宋" w:hAnsi="华文中宋" w:eastAsia="华文中宋"/>
                                <w:color w:val="164A92"/>
                                <w:sz w:val="44"/>
                                <w:szCs w:val="144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color w:val="164A92"/>
                                <w:sz w:val="40"/>
                                <w:szCs w:val="144"/>
                              </w:rPr>
                              <w:t>教 师 教 学 发 展 中 心</w:t>
                            </w:r>
                          </w:p>
                          <w:p w14:paraId="2BDC8586">
                            <w:pPr>
                              <w:snapToGrid w:val="0"/>
                              <w:spacing w:after="312" w:afterLines="100"/>
                              <w:jc w:val="center"/>
                              <w:rPr>
                                <w:rFonts w:ascii="Times New Roman" w:hAnsi="Times New Roman" w:cs="Times New Roman"/>
                                <w:color w:val="164A92"/>
                                <w:sz w:val="44"/>
                                <w:szCs w:val="16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64A92"/>
                                <w:sz w:val="24"/>
                                <w:szCs w:val="160"/>
                              </w:rPr>
                              <w:t>CENTER FOR FACULTY DEVELOPMENT</w:t>
                            </w:r>
                          </w:p>
                          <w:p w14:paraId="3A8126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75pt;margin-top:-22.55pt;height:56.8pt;width:266.85pt;z-index:251661312;mso-width-relative:page;mso-height-relative:page;" filled="f" stroked="f" coordsize="21600,21600" o:gfxdata="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9qW17cAAAACgEAAA8AAAAAAAAAAQAgAAAAIgAA&#10;AGRycy9kb3ducmV2LnhtbFBLAQIUABQAAAAIAIdO4kAuse9nPQIAAGY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BA33AB7">
                      <w:pPr>
                        <w:jc w:val="center"/>
                        <w:rPr>
                          <w:rFonts w:ascii="华文中宋" w:hAnsi="华文中宋" w:eastAsia="华文中宋"/>
                          <w:color w:val="164A92"/>
                          <w:sz w:val="44"/>
                          <w:szCs w:val="144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color w:val="164A92"/>
                          <w:sz w:val="40"/>
                          <w:szCs w:val="144"/>
                        </w:rPr>
                        <w:t>教 师 教 学 发 展 中 心</w:t>
                      </w:r>
                    </w:p>
                    <w:p w14:paraId="2BDC8586">
                      <w:pPr>
                        <w:snapToGrid w:val="0"/>
                        <w:spacing w:after="312" w:afterLines="100"/>
                        <w:jc w:val="center"/>
                        <w:rPr>
                          <w:rFonts w:ascii="Times New Roman" w:hAnsi="Times New Roman" w:cs="Times New Roman"/>
                          <w:color w:val="164A92"/>
                          <w:sz w:val="44"/>
                          <w:szCs w:val="16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64A92"/>
                          <w:sz w:val="24"/>
                          <w:szCs w:val="160"/>
                        </w:rPr>
                        <w:t>CENTER FOR FACULTY DEVELOPMENT</w:t>
                      </w:r>
                    </w:p>
                    <w:p w14:paraId="3A8126F5"/>
                  </w:txbxContent>
                </v:textbox>
              </v:shape>
            </w:pict>
          </mc:Fallback>
        </mc:AlternateContent>
      </w:r>
      <w:r>
        <w:rPr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1020445</wp:posOffset>
            </wp:positionH>
            <wp:positionV relativeFrom="page">
              <wp:posOffset>990600</wp:posOffset>
            </wp:positionV>
            <wp:extent cx="574040" cy="699135"/>
            <wp:effectExtent l="0" t="0" r="698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040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18"/>
        </w:rPr>
        <w:t xml:space="preserve"> </w:t>
      </w:r>
      <w:r>
        <w:rPr>
          <w:sz w:val="18"/>
        </w:rPr>
        <w:t xml:space="preserve">                             </w:t>
      </w:r>
    </w:p>
    <w:p w14:paraId="0E66110E">
      <w:pPr>
        <w:rPr>
          <w:rFonts w:hint="eastAsia" w:ascii="Times New Roman" w:hAnsi="Times New Roman" w:cs="Times New Roman"/>
          <w:color w:val="164A92"/>
          <w:sz w:val="40"/>
          <w:szCs w:val="100"/>
        </w:rPr>
      </w:pPr>
      <w:r>
        <w:rPr>
          <w:rFonts w:hint="eastAsia" w:ascii="Times New Roman" w:hAnsi="Times New Roman" w:cs="Times New Roman"/>
          <w:color w:val="164A92"/>
          <w:sz w:val="40"/>
          <w:szCs w:val="1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15875</wp:posOffset>
                </wp:positionH>
                <wp:positionV relativeFrom="paragraph">
                  <wp:posOffset>274955</wp:posOffset>
                </wp:positionV>
                <wp:extent cx="559752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975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164A9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.25pt;margin-top:21.65pt;height:0pt;width:440.75pt;mso-position-horizontal-relative:margin;z-index:251660288;mso-width-relative:page;mso-height-relative:page;" filled="f" stroked="t" coordsize="21600,21600" o:gfxdata="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B+jBtcAAAAHAQAADwAAAAAAAAABACAAAAAiAAAAZHJzL2Rvd25yZXYueG1sUEsBAhQAFAAAAAgA&#10;h07iQEgGiTXtAQAAtQMAAA4AAAAAAAAAAQAgAAAAJgEAAGRycy9lMm9Eb2MueG1sUEsFBgAAAAAG&#10;AAYAWQEAAIUFAAAAAA==&#10;">
                <v:fill on="f" focussize="0,0"/>
                <v:stroke weight="1.5pt" color="#164A92" joinstyle="round"/>
                <v:imagedata o:title=""/>
                <o:lock v:ext="edit" aspectratio="f"/>
              </v:line>
            </w:pict>
          </mc:Fallback>
        </mc:AlternateContent>
      </w:r>
    </w:p>
    <w:p w14:paraId="016223BD">
      <w:pPr>
        <w:jc w:val="center"/>
        <w:rPr>
          <w:rFonts w:hint="eastAsia" w:ascii="方正小标宋简体" w:hAnsi="仿宋" w:eastAsia="方正小标宋简体" w:cs="Times New Roman"/>
          <w:b/>
          <w:color w:val="000000"/>
          <w:kern w:val="0"/>
          <w:sz w:val="40"/>
          <w:szCs w:val="40"/>
        </w:rPr>
      </w:pPr>
      <w:r>
        <w:rPr>
          <w:rFonts w:hint="eastAsia" w:ascii="方正小标宋简体" w:hAnsi="仿宋" w:eastAsia="方正小标宋简体" w:cs="Times New Roman"/>
          <w:b/>
          <w:color w:val="000000"/>
          <w:kern w:val="0"/>
          <w:sz w:val="40"/>
          <w:szCs w:val="40"/>
        </w:rPr>
        <w:t>关于</w:t>
      </w:r>
      <w:r>
        <w:rPr>
          <w:rFonts w:hint="eastAsia" w:ascii="方正小标宋简体" w:hAnsi="仿宋" w:eastAsia="方正小标宋简体" w:cs="Times New Roman"/>
          <w:b/>
          <w:color w:val="000000"/>
          <w:kern w:val="0"/>
          <w:sz w:val="40"/>
          <w:szCs w:val="40"/>
          <w:lang w:val="en-US" w:eastAsia="zh-CN"/>
        </w:rPr>
        <w:t>征集</w:t>
      </w:r>
      <w:r>
        <w:rPr>
          <w:rFonts w:hint="eastAsia" w:ascii="方正小标宋简体" w:hAnsi="仿宋" w:eastAsia="方正小标宋简体" w:cs="Times New Roman"/>
          <w:b/>
          <w:color w:val="000000"/>
          <w:kern w:val="0"/>
          <w:sz w:val="40"/>
          <w:szCs w:val="40"/>
        </w:rPr>
        <w:t>青年教师导师的通知</w:t>
      </w:r>
    </w:p>
    <w:p w14:paraId="4B4D56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各有关单位：</w:t>
      </w:r>
    </w:p>
    <w:p w14:paraId="04673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为促进青年教师职业发展，帮助青年教师尽快成长成才，充分发挥导师传帮带作用。根据《北京师范大学关于印发&lt;青年教师发展支持计划&gt;的通知》（师校发〔2018〕38号）（附件1），现启动珠海校区2024-2025学年春季学期青年教师导师制申报工作，目前处于征集青年教师导师阶段。具体要求如下：</w:t>
      </w:r>
    </w:p>
    <w:p w14:paraId="67A84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请各单位根据人才培养和学科发展的整体规划，为青年教师选配政治过硬、师德高尚、业务精良的教授或研究员担任导师，原则上需将青年教师纳入导师所在学科的教学团队和科研团队。每位导师指导青年教师人数不超过3人。</w:t>
      </w:r>
    </w:p>
    <w:p w14:paraId="0FA0A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2.导师应在工作与生活中主动关心青年教师，引导青年教师坚定理想信念、恪守职业道德、提升专业能力、履行教书育人使命。各单位须将导师对青年教师的指导纳入绩效评价体系，在考核和业绩中予以体现。</w:t>
      </w:r>
    </w:p>
    <w:p w14:paraId="15422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青年教师应通过与导师共同授课（实际承担不少于1/3工作量）或为导师担任助教积累课堂教学经验，在指导期内共同授课或担任助教课程门次须不少于1门。担任助教或共同授课应全程听课、编写教案、与任课教师进行教学经验交流、讲授部分课程、参加答疑、负责作业批改、参与课程建设与改革等。鼓励青年教师作为副导师协助导师指导研究生，在实践中积累指导学生的经验。</w:t>
      </w:r>
    </w:p>
    <w:p w14:paraId="70395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请符合条件的导师填写《珠海校区2024-2025学年春季学期青年教师导师申请表》（附件2），并于2025年3月6日17：00前将申请表电子版发送到指定邮箱zhaozhuo@bnu.edu.cn。</w:t>
      </w:r>
    </w:p>
    <w:p w14:paraId="3E719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43E4D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联系人：赵卓   电话：0756-3621663</w:t>
      </w:r>
    </w:p>
    <w:p w14:paraId="55CE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</w:t>
      </w:r>
    </w:p>
    <w:p w14:paraId="005A4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附件：</w:t>
      </w:r>
    </w:p>
    <w:p w14:paraId="3CD49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instrText xml:space="preserve"> HYPERLINK "附件1：北京师范大学关于印发《青年教师发展支持计划》的通知.pdf" </w:instrTex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《北京师范大学关于印发&lt;青年教师发展支持计划&gt;的通知》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fldChar w:fldCharType="end"/>
      </w:r>
    </w:p>
    <w:p w14:paraId="588E4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2.《珠海校区2024-2025学年春季学期青年教师导师申请表》</w:t>
      </w:r>
    </w:p>
    <w:p w14:paraId="04222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20B96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080" w:firstLineChars="19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教师教学发展中心</w:t>
      </w:r>
    </w:p>
    <w:p w14:paraId="1BEF0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 2025年2月25日</w:t>
      </w:r>
    </w:p>
    <w:p w14:paraId="0D003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ind w:firstLine="320" w:firstLineChars="1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36487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3A8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560" w:lineRule="exact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 </w:t>
      </w:r>
      <w:bookmarkEnd w:id="0"/>
      <w:bookmarkStart w:id="1" w:name="_GoBack"/>
      <w:bookmarkEnd w:id="1"/>
    </w:p>
    <w:sectPr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4E789C52-13F7-46D5-BD77-1B7E66AB92D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E22B06A-1BFB-4DC3-ABAC-A7EA750E2EE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DBEADD8-232C-4E97-97CE-34A81C31ECD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73369B20-129F-4E97-9B51-44D667EE4A5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wMDc3ZjNhM2M4MTI2NGQ3NmRmMmRmOGIyNjc2ZjEifQ=="/>
  </w:docVars>
  <w:rsids>
    <w:rsidRoot w:val="003953AC"/>
    <w:rsid w:val="00181E4C"/>
    <w:rsid w:val="00190765"/>
    <w:rsid w:val="0023403D"/>
    <w:rsid w:val="002B5AA5"/>
    <w:rsid w:val="002E3D69"/>
    <w:rsid w:val="003953AC"/>
    <w:rsid w:val="004666CD"/>
    <w:rsid w:val="00484430"/>
    <w:rsid w:val="004D1327"/>
    <w:rsid w:val="00843E1B"/>
    <w:rsid w:val="0085569F"/>
    <w:rsid w:val="00976DBB"/>
    <w:rsid w:val="00981C61"/>
    <w:rsid w:val="009F002A"/>
    <w:rsid w:val="00BB6417"/>
    <w:rsid w:val="00BD09F1"/>
    <w:rsid w:val="00C82B99"/>
    <w:rsid w:val="00F91FCD"/>
    <w:rsid w:val="0A5C540E"/>
    <w:rsid w:val="0C6A0136"/>
    <w:rsid w:val="11B0526D"/>
    <w:rsid w:val="13063AD6"/>
    <w:rsid w:val="1C624508"/>
    <w:rsid w:val="1E083C40"/>
    <w:rsid w:val="1E09193B"/>
    <w:rsid w:val="1F027555"/>
    <w:rsid w:val="21447D04"/>
    <w:rsid w:val="21D850E8"/>
    <w:rsid w:val="257048A4"/>
    <w:rsid w:val="2AE62718"/>
    <w:rsid w:val="309A4933"/>
    <w:rsid w:val="32124CB4"/>
    <w:rsid w:val="335E5FCF"/>
    <w:rsid w:val="365F0529"/>
    <w:rsid w:val="37A80BE0"/>
    <w:rsid w:val="37E65109"/>
    <w:rsid w:val="38872DA2"/>
    <w:rsid w:val="3A451073"/>
    <w:rsid w:val="3E404C73"/>
    <w:rsid w:val="3F5B5C7D"/>
    <w:rsid w:val="40213583"/>
    <w:rsid w:val="44E81CBA"/>
    <w:rsid w:val="458D51A8"/>
    <w:rsid w:val="45AF6DF9"/>
    <w:rsid w:val="47D34FD2"/>
    <w:rsid w:val="480F3A01"/>
    <w:rsid w:val="50D85B41"/>
    <w:rsid w:val="531A0E19"/>
    <w:rsid w:val="56943857"/>
    <w:rsid w:val="584E7471"/>
    <w:rsid w:val="59284905"/>
    <w:rsid w:val="5A0F31B2"/>
    <w:rsid w:val="63C828CC"/>
    <w:rsid w:val="653A60E2"/>
    <w:rsid w:val="663F6BE2"/>
    <w:rsid w:val="688D21D4"/>
    <w:rsid w:val="71234DDC"/>
    <w:rsid w:val="74C11CB2"/>
    <w:rsid w:val="75A560B3"/>
    <w:rsid w:val="7C5E6C17"/>
    <w:rsid w:val="7F09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autoRedefine/>
    <w:unhideWhenUsed/>
    <w:qFormat/>
    <w:uiPriority w:val="99"/>
    <w:rPr>
      <w:color w:val="0000FF"/>
      <w:u w:val="single"/>
    </w:rPr>
  </w:style>
  <w:style w:type="character" w:styleId="8">
    <w:name w:val="Placeholder Text"/>
    <w:basedOn w:val="5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0C4EAB-DD5D-48EB-9B4C-AB8EB5C94C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1037</Words>
  <Characters>1112</Characters>
  <Lines>1</Lines>
  <Paragraphs>1</Paragraphs>
  <TotalTime>1</TotalTime>
  <ScaleCrop>false</ScaleCrop>
  <LinksUpToDate>false</LinksUpToDate>
  <CharactersWithSpaces>1150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2024-03-22T07:45:00Z</dcterms:created>
  <dc:creator>bella</dc:creator>
  <cp:lastModifiedBy>赵卓</cp:lastModifiedBy>
  <cp:lastPrinted>2024-03-22T09:12:00Z</cp:lastPrinted>
  <dcterms:modified xsi:type="dcterms:W3CDTF">2025-02-24T08:38:41Z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608D6AE23EE54D0A8B7CB15B03E3DEC4_13</vt:lpwstr>
  </property>
  <property fmtid="{D5CDD505-2E9C-101B-9397-08002B2CF9AE}" pid="4" name="KSOTemplateDocerSaveRecord">
    <vt:lpwstr>eyJoZGlkIjoiNTEwMDc3ZjNhM2M4MTI2NGQ3NmRmMmRmOGIyNjc2ZjEiLCJ1c2VySWQiOiIxNDgyNDQ2ODQyIn0=</vt:lpwstr>
  </property>
</Properties>
</file>