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28" w:rsidRPr="00846667" w:rsidRDefault="00F53BE9" w:rsidP="00242C9D">
      <w:pPr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Times New Roman"/>
          <w:color w:val="000000"/>
          <w:sz w:val="30"/>
          <w:szCs w:val="30"/>
        </w:rPr>
        <w:t>附件</w:t>
      </w:r>
      <w:r>
        <w:rPr>
          <w:rFonts w:ascii="黑体" w:eastAsia="黑体" w:hAnsi="黑体" w:cs="Times New Roman" w:hint="eastAsia"/>
          <w:color w:val="000000"/>
          <w:sz w:val="30"/>
          <w:szCs w:val="30"/>
        </w:rPr>
        <w:t>3</w:t>
      </w:r>
      <w:bookmarkStart w:id="0" w:name="_GoBack"/>
      <w:bookmarkEnd w:id="0"/>
    </w:p>
    <w:p w:rsidR="00002F1E" w:rsidRPr="00846667" w:rsidRDefault="00490524" w:rsidP="00002F1E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北京师范大学</w:t>
      </w:r>
      <w:r w:rsidR="00A0317F">
        <w:rPr>
          <w:rFonts w:ascii="黑体" w:eastAsia="黑体" w:hAnsi="黑体" w:cs="Times New Roman" w:hint="eastAsia"/>
          <w:b/>
          <w:color w:val="000000"/>
          <w:sz w:val="30"/>
          <w:szCs w:val="30"/>
        </w:rPr>
        <w:t>珠海校区</w:t>
      </w:r>
      <w:r w:rsidR="00A0317F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师范</w:t>
      </w:r>
      <w:r w:rsidR="00A0317F">
        <w:rPr>
          <w:rFonts w:ascii="黑体" w:eastAsia="黑体" w:hAnsi="黑体" w:cs="Times New Roman" w:hint="eastAsia"/>
          <w:b/>
          <w:color w:val="000000"/>
          <w:sz w:val="30"/>
          <w:szCs w:val="30"/>
        </w:rPr>
        <w:t>类专业学生</w:t>
      </w:r>
      <w:r w:rsidR="00002F1E"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202</w:t>
      </w:r>
      <w:r w:rsidR="00E75C3F">
        <w:rPr>
          <w:rFonts w:ascii="黑体" w:eastAsia="黑体" w:hAnsi="黑体" w:cs="Times New Roman"/>
          <w:b/>
          <w:color w:val="000000"/>
          <w:sz w:val="30"/>
          <w:szCs w:val="30"/>
        </w:rPr>
        <w:t>4</w:t>
      </w:r>
      <w:r w:rsidR="00314028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届</w:t>
      </w:r>
      <w:r w:rsidR="00002F1E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培养</w:t>
      </w:r>
      <w:r w:rsidR="00002F1E"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过程性考核方案</w:t>
      </w:r>
      <w:r w:rsidR="006526FC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表</w:t>
      </w:r>
    </w:p>
    <w:p w:rsidR="00540E65" w:rsidRPr="00846667" w:rsidRDefault="00490524">
      <w:pPr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院系</w:t>
      </w:r>
      <w:r w:rsidR="0031402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（章）</w:t>
      </w: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：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C603E" w:rsidRPr="00846667" w:rsidTr="00104179">
        <w:tc>
          <w:tcPr>
            <w:tcW w:w="3681" w:type="dxa"/>
            <w:vAlign w:val="center"/>
          </w:tcPr>
          <w:p w:rsidR="006C603E" w:rsidRPr="00846667" w:rsidRDefault="000A0B06" w:rsidP="004B634D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专业</w:t>
            </w:r>
            <w:r w:rsidR="008008DC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（二级学科）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名称</w:t>
            </w:r>
            <w:r w:rsidR="00E802BC"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5953" w:type="dxa"/>
            <w:vAlign w:val="center"/>
          </w:tcPr>
          <w:p w:rsidR="006C603E" w:rsidRPr="00846667" w:rsidRDefault="006C603E" w:rsidP="00E75C3F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75C3F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学生层次和培养类型</w:t>
            </w:r>
          </w:p>
        </w:tc>
        <w:tc>
          <w:tcPr>
            <w:tcW w:w="5953" w:type="dxa"/>
            <w:vAlign w:val="center"/>
          </w:tcPr>
          <w:p w:rsidR="00E802BC" w:rsidRPr="00846667" w:rsidRDefault="00E802BC" w:rsidP="00E75C3F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18"/>
                <w:szCs w:val="18"/>
              </w:rPr>
              <w:t>本科生</w:t>
            </w:r>
            <w:r w:rsidRPr="00AB4186">
              <w:rPr>
                <w:rFonts w:ascii="仿宋_GB2312" w:eastAsia="仿宋_GB2312" w:hAnsi="华文仿宋" w:cs="Times New Roman" w:hint="eastAsia"/>
                <w:color w:val="FF0000"/>
                <w:sz w:val="18"/>
                <w:szCs w:val="18"/>
              </w:rPr>
              <w:t>（公费师范生</w:t>
            </w:r>
            <w:r w:rsidR="004E57FF" w:rsidRPr="00AB4186">
              <w:rPr>
                <w:rFonts w:ascii="仿宋_GB2312" w:eastAsia="仿宋_GB2312" w:hAnsi="华文仿宋" w:cs="Times New Roman" w:hint="eastAsia"/>
                <w:color w:val="FF0000"/>
                <w:sz w:val="18"/>
                <w:szCs w:val="18"/>
              </w:rPr>
              <w:t>/</w:t>
            </w:r>
            <w:r w:rsidR="00E75C3F" w:rsidRPr="00AB4186">
              <w:rPr>
                <w:rFonts w:ascii="仿宋_GB2312" w:eastAsia="仿宋_GB2312" w:hAnsi="华文仿宋" w:cs="Times New Roman" w:hint="eastAsia"/>
                <w:color w:val="FF0000"/>
                <w:sz w:val="18"/>
                <w:szCs w:val="18"/>
              </w:rPr>
              <w:t>志远计划师范生/</w:t>
            </w:r>
            <w:r w:rsidR="004E57FF" w:rsidRPr="00AB4186">
              <w:rPr>
                <w:rFonts w:ascii="仿宋_GB2312" w:eastAsia="仿宋_GB2312" w:hAnsi="华文仿宋" w:cs="Times New Roman" w:hint="eastAsia"/>
                <w:color w:val="FF0000"/>
                <w:sz w:val="18"/>
                <w:szCs w:val="18"/>
              </w:rPr>
              <w:t>普通师范生</w:t>
            </w:r>
            <w:r w:rsidRPr="00AB4186">
              <w:rPr>
                <w:rFonts w:ascii="仿宋_GB2312" w:eastAsia="仿宋_GB2312" w:hAnsi="华文仿宋" w:cs="Times New Roman" w:hint="eastAsia"/>
                <w:color w:val="FF0000"/>
                <w:sz w:val="18"/>
                <w:szCs w:val="18"/>
              </w:rPr>
              <w:t>）</w:t>
            </w: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75C3F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申请教师资格学段和学科</w:t>
            </w:r>
          </w:p>
        </w:tc>
        <w:tc>
          <w:tcPr>
            <w:tcW w:w="5953" w:type="dxa"/>
            <w:vAlign w:val="center"/>
          </w:tcPr>
          <w:p w:rsidR="00E802BC" w:rsidRPr="00846667" w:rsidRDefault="00E802BC" w:rsidP="00E75C3F">
            <w:pPr>
              <w:spacing w:line="360" w:lineRule="auto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540E65">
        <w:trPr>
          <w:trHeight w:val="327"/>
        </w:trPr>
        <w:tc>
          <w:tcPr>
            <w:tcW w:w="9634" w:type="dxa"/>
            <w:gridSpan w:val="2"/>
            <w:vAlign w:val="center"/>
          </w:tcPr>
          <w:p w:rsidR="00E802BC" w:rsidRPr="00540E65" w:rsidRDefault="00E802BC" w:rsidP="00E802BC">
            <w:pPr>
              <w:jc w:val="center"/>
              <w:rPr>
                <w:rFonts w:ascii="仿宋_GB2312" w:eastAsia="仿宋_GB2312" w:hAnsi="华文仿宋" w:cs="Times New Roman"/>
                <w:b/>
                <w:color w:val="000000"/>
                <w:sz w:val="24"/>
                <w:szCs w:val="24"/>
              </w:rPr>
            </w:pPr>
            <w:r w:rsidRPr="00540E65">
              <w:rPr>
                <w:rFonts w:ascii="仿宋_GB2312" w:eastAsia="仿宋_GB2312" w:hAnsi="华文仿宋" w:cs="Times New Roman" w:hint="eastAsia"/>
                <w:b/>
                <w:color w:val="000000"/>
                <w:sz w:val="24"/>
                <w:szCs w:val="24"/>
              </w:rPr>
              <w:t>培养过程性考核方案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一、思想品德及师德素养</w:t>
            </w:r>
          </w:p>
        </w:tc>
      </w:tr>
      <w:tr w:rsidR="00E802BC" w:rsidRPr="00846667" w:rsidTr="000A0B06">
        <w:trPr>
          <w:trHeight w:val="1323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A408DB" w:rsidRDefault="00A408DB" w:rsidP="00A408DB">
            <w:pPr>
              <w:spacing w:line="400" w:lineRule="exact"/>
              <w:rPr>
                <w:rFonts w:ascii="仿宋" w:eastAsia="仿宋" w:hAnsi="仿宋" w:cs="Times New Roman"/>
                <w:i/>
                <w:color w:val="000000"/>
                <w:sz w:val="24"/>
                <w:szCs w:val="24"/>
              </w:rPr>
            </w:pPr>
            <w:r w:rsidRPr="00A408DB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自觉遵守教育法律法规，依法履行教师职责</w:t>
            </w:r>
            <w:r w:rsidRPr="00A408D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；</w:t>
            </w:r>
            <w:r w:rsidRPr="00A408DB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忠诚于人民教育事业，勤恳敬业，乐于奉献</w:t>
            </w:r>
            <w:r w:rsidRPr="00A408DB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；通过思想品德和师德规范鉴定，</w:t>
            </w:r>
            <w:r w:rsidRPr="00A408DB"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  <w:t>无违法违纪行为。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二、教师教育课程</w:t>
            </w:r>
          </w:p>
        </w:tc>
      </w:tr>
      <w:tr w:rsidR="00E802BC" w:rsidRPr="00846667" w:rsidTr="000A0B06">
        <w:trPr>
          <w:trHeight w:val="1339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75C3F">
            <w:pPr>
              <w:pStyle w:val="a7"/>
              <w:adjustRightInd w:val="0"/>
              <w:snapToGrid w:val="0"/>
              <w:spacing w:beforeLines="30" w:before="93" w:afterLines="30" w:after="93" w:line="400" w:lineRule="exact"/>
              <w:ind w:firstLine="480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E75C3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E75C3F" w:rsidRPr="00E75C3F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教师教育类课程具体按照《</w:t>
            </w:r>
            <w:r w:rsidR="00E75C3F" w:rsidRPr="00E75C3F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2020</w:t>
            </w:r>
            <w:r w:rsidR="00E75C3F" w:rsidRPr="00E75C3F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级、</w:t>
            </w:r>
            <w:r w:rsidR="00E75C3F" w:rsidRPr="00E75C3F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2021</w:t>
            </w:r>
            <w:r w:rsidR="00E75C3F" w:rsidRPr="00E75C3F"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  <w:t>级本科生参加教师资格免试认定修读教师教育类课程的指导意见》执行。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三、教育实习与实践</w:t>
            </w:r>
          </w:p>
        </w:tc>
      </w:tr>
      <w:tr w:rsidR="00E802BC" w:rsidRPr="00846667" w:rsidTr="000A0B06">
        <w:trPr>
          <w:trHeight w:val="1341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教育实习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与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实践的学科、学段、时长)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四、专业能力</w:t>
            </w:r>
          </w:p>
        </w:tc>
      </w:tr>
      <w:tr w:rsidR="00E802BC" w:rsidRPr="00846667" w:rsidTr="0022277A">
        <w:trPr>
          <w:trHeight w:val="1214"/>
        </w:trPr>
        <w:tc>
          <w:tcPr>
            <w:tcW w:w="9634" w:type="dxa"/>
            <w:gridSpan w:val="2"/>
          </w:tcPr>
          <w:p w:rsidR="00E802BC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8D2183" w:rsidRPr="008D2183" w:rsidRDefault="008D2183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  <w:p w:rsidR="00E802BC" w:rsidRPr="00846667" w:rsidRDefault="00E802BC" w:rsidP="008D2183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毕业前达到专业培养要求。</w:t>
            </w:r>
          </w:p>
        </w:tc>
      </w:tr>
      <w:tr w:rsidR="00540E65" w:rsidRPr="00846667" w:rsidTr="00540E65">
        <w:trPr>
          <w:trHeight w:val="294"/>
        </w:trPr>
        <w:tc>
          <w:tcPr>
            <w:tcW w:w="9634" w:type="dxa"/>
            <w:gridSpan w:val="2"/>
          </w:tcPr>
          <w:p w:rsidR="00540E65" w:rsidRPr="00846667" w:rsidRDefault="00540E65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五、技能培训</w:t>
            </w:r>
          </w:p>
        </w:tc>
      </w:tr>
      <w:tr w:rsidR="00E802BC" w:rsidRPr="00846667" w:rsidTr="00540E65">
        <w:trPr>
          <w:trHeight w:val="1390"/>
        </w:trPr>
        <w:tc>
          <w:tcPr>
            <w:tcW w:w="9634" w:type="dxa"/>
            <w:gridSpan w:val="2"/>
          </w:tcPr>
          <w:p w:rsidR="00540E65" w:rsidRPr="00846667" w:rsidRDefault="00540E65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540E65" w:rsidRPr="00846667" w:rsidRDefault="00EE6DAB" w:rsidP="00EE6DAB">
            <w:pPr>
              <w:pStyle w:val="a7"/>
              <w:adjustRightInd w:val="0"/>
              <w:snapToGrid w:val="0"/>
              <w:spacing w:beforeLines="30" w:before="93" w:afterLines="30" w:after="93" w:line="400" w:lineRule="exact"/>
              <w:ind w:firstLine="480"/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15C46">
              <w:rPr>
                <w:rStyle w:val="markedcontent"/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学习“师范生线上教师教育专题培训课程”（国家中小学智慧教育平台教师研修频道</w:t>
            </w:r>
            <w:r w:rsidRPr="00815C46">
              <w:rPr>
                <w:rFonts w:ascii="仿宋" w:eastAsia="仿宋" w:hAnsi="仿宋" w:cs="Times New Roman"/>
                <w:sz w:val="24"/>
                <w:szCs w:val="24"/>
              </w:rPr>
              <w:t>basic.smart.edu.cn</w:t>
            </w:r>
            <w:r w:rsidRPr="00815C46">
              <w:rPr>
                <w:rStyle w:val="markedcontent"/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>），</w:t>
            </w:r>
            <w:r w:rsidRPr="00815C46">
              <w:rPr>
                <w:rStyle w:val="markedcontent"/>
                <w:rFonts w:ascii="仿宋" w:eastAsia="仿宋" w:hAnsi="仿宋" w:cs="Arial"/>
                <w:color w:val="000000" w:themeColor="text1"/>
                <w:sz w:val="24"/>
                <w:szCs w:val="24"/>
                <w:shd w:val="clear" w:color="auto" w:fill="FFFFFF"/>
              </w:rPr>
              <w:t>完成</w:t>
            </w:r>
            <w:r w:rsidRPr="00815C46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八个专题每个专题不少于</w:t>
            </w:r>
            <w:r w:rsidRPr="00815C46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15C46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学时，</w:t>
            </w:r>
            <w:r w:rsidRPr="00815C46">
              <w:rPr>
                <w:rStyle w:val="markedcontent"/>
                <w:rFonts w:ascii="仿宋" w:eastAsia="仿宋" w:hAnsi="仿宋" w:cs="Arial" w:hint="eastAsia"/>
                <w:sz w:val="24"/>
                <w:szCs w:val="24"/>
                <w:shd w:val="clear" w:color="auto" w:fill="FFFFFF"/>
              </w:rPr>
              <w:t>且完成合计不少于</w:t>
            </w:r>
            <w:r w:rsidRPr="00815C46">
              <w:rPr>
                <w:rStyle w:val="markedcontent"/>
                <w:rFonts w:ascii="仿宋" w:eastAsia="仿宋" w:hAnsi="仿宋" w:cs="Arial"/>
                <w:sz w:val="24"/>
                <w:szCs w:val="24"/>
                <w:shd w:val="clear" w:color="auto" w:fill="FFFFFF"/>
              </w:rPr>
              <w:t xml:space="preserve"> 20 课时的学习。</w:t>
            </w:r>
            <w:r w:rsidRPr="003F64B8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</w:tr>
    </w:tbl>
    <w:p w:rsidR="00E100A8" w:rsidRPr="006B5B76" w:rsidRDefault="000A0B06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/>
          <w:color w:val="000000"/>
          <w:sz w:val="24"/>
          <w:szCs w:val="32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负责人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签名：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 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 xml:space="preserve"> 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 </w:t>
      </w:r>
      <w:r w:rsid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</w:t>
      </w:r>
      <w:r w:rsidR="00540E65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20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</w:t>
      </w:r>
      <w:r w:rsidR="00E75C3F">
        <w:rPr>
          <w:rFonts w:ascii="仿宋_GB2312" w:eastAsia="仿宋_GB2312" w:hAnsi="华文仿宋" w:cs="Times New Roman"/>
          <w:color w:val="000000"/>
          <w:sz w:val="24"/>
          <w:szCs w:val="24"/>
        </w:rPr>
        <w:t>3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年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月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日</w:t>
      </w:r>
    </w:p>
    <w:p w:rsidR="008C361B" w:rsidRDefault="007D12C8" w:rsidP="007D12C8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6B5B76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备注：</w:t>
      </w:r>
    </w:p>
    <w:p w:rsidR="008C361B" w:rsidRPr="008C361B" w:rsidRDefault="008C361B" w:rsidP="008C361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本表按专业（二级学科）填写。</w:t>
      </w:r>
    </w:p>
    <w:p w:rsidR="008C361B" w:rsidRPr="008C361B" w:rsidRDefault="008C361B" w:rsidP="008C361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本表第四、第五项为学校统一要求，部院系无需填写。</w:t>
      </w:r>
    </w:p>
    <w:p w:rsidR="007D12C8" w:rsidRPr="008C361B" w:rsidRDefault="008C361B" w:rsidP="008C361B">
      <w:pPr>
        <w:pStyle w:val="a7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纸质版一式两份，</w:t>
      </w: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签字盖章后，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教务部</w:t>
      </w: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存档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一份，部院系存档一份。</w:t>
      </w:r>
    </w:p>
    <w:sectPr w:rsidR="007D12C8" w:rsidRPr="008C361B" w:rsidSect="000A0B06">
      <w:pgSz w:w="11906" w:h="16838"/>
      <w:pgMar w:top="96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2" w:rsidRDefault="00FB45E2" w:rsidP="00490524">
      <w:r>
        <w:separator/>
      </w:r>
    </w:p>
  </w:endnote>
  <w:endnote w:type="continuationSeparator" w:id="0">
    <w:p w:rsidR="00FB45E2" w:rsidRDefault="00FB45E2" w:rsidP="004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2" w:rsidRDefault="00FB45E2" w:rsidP="00490524">
      <w:r>
        <w:separator/>
      </w:r>
    </w:p>
  </w:footnote>
  <w:footnote w:type="continuationSeparator" w:id="0">
    <w:p w:rsidR="00FB45E2" w:rsidRDefault="00FB45E2" w:rsidP="0049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46FE"/>
    <w:multiLevelType w:val="hybridMultilevel"/>
    <w:tmpl w:val="9DD4367C"/>
    <w:lvl w:ilvl="0" w:tplc="905CA6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B"/>
    <w:rsid w:val="00002F1E"/>
    <w:rsid w:val="000A0B06"/>
    <w:rsid w:val="00104179"/>
    <w:rsid w:val="00193C60"/>
    <w:rsid w:val="001A1056"/>
    <w:rsid w:val="001C4C03"/>
    <w:rsid w:val="001D3A62"/>
    <w:rsid w:val="00210AFC"/>
    <w:rsid w:val="0022277A"/>
    <w:rsid w:val="00242C9D"/>
    <w:rsid w:val="00243D1D"/>
    <w:rsid w:val="002E0665"/>
    <w:rsid w:val="002E4D7A"/>
    <w:rsid w:val="00314028"/>
    <w:rsid w:val="0035198A"/>
    <w:rsid w:val="003C73AD"/>
    <w:rsid w:val="003D3297"/>
    <w:rsid w:val="003F6C80"/>
    <w:rsid w:val="004073EB"/>
    <w:rsid w:val="00436D77"/>
    <w:rsid w:val="004654F7"/>
    <w:rsid w:val="004663F9"/>
    <w:rsid w:val="00490524"/>
    <w:rsid w:val="004B634D"/>
    <w:rsid w:val="004E57FF"/>
    <w:rsid w:val="00514DB7"/>
    <w:rsid w:val="0054074D"/>
    <w:rsid w:val="00540E65"/>
    <w:rsid w:val="005700EB"/>
    <w:rsid w:val="005C4A7A"/>
    <w:rsid w:val="006158CD"/>
    <w:rsid w:val="006526FC"/>
    <w:rsid w:val="00686B7E"/>
    <w:rsid w:val="006B27F9"/>
    <w:rsid w:val="006B5B76"/>
    <w:rsid w:val="006C603E"/>
    <w:rsid w:val="007C50EC"/>
    <w:rsid w:val="007D12C8"/>
    <w:rsid w:val="008008DC"/>
    <w:rsid w:val="00815C46"/>
    <w:rsid w:val="00846667"/>
    <w:rsid w:val="008643F1"/>
    <w:rsid w:val="00885EF1"/>
    <w:rsid w:val="008C361B"/>
    <w:rsid w:val="008D2183"/>
    <w:rsid w:val="00904E16"/>
    <w:rsid w:val="009B1D51"/>
    <w:rsid w:val="009D052F"/>
    <w:rsid w:val="009E0B35"/>
    <w:rsid w:val="009F4E4E"/>
    <w:rsid w:val="009F5537"/>
    <w:rsid w:val="00A0317F"/>
    <w:rsid w:val="00A249AE"/>
    <w:rsid w:val="00A408DB"/>
    <w:rsid w:val="00AA083A"/>
    <w:rsid w:val="00AB4186"/>
    <w:rsid w:val="00B023DB"/>
    <w:rsid w:val="00B577C5"/>
    <w:rsid w:val="00B6680F"/>
    <w:rsid w:val="00BD5471"/>
    <w:rsid w:val="00BE0618"/>
    <w:rsid w:val="00C12657"/>
    <w:rsid w:val="00C132A4"/>
    <w:rsid w:val="00C23B71"/>
    <w:rsid w:val="00C359E9"/>
    <w:rsid w:val="00C35C24"/>
    <w:rsid w:val="00C6260C"/>
    <w:rsid w:val="00CC19F5"/>
    <w:rsid w:val="00D0393C"/>
    <w:rsid w:val="00D15E30"/>
    <w:rsid w:val="00D273A2"/>
    <w:rsid w:val="00DA093D"/>
    <w:rsid w:val="00DB0EF7"/>
    <w:rsid w:val="00DC3DBC"/>
    <w:rsid w:val="00DD70FA"/>
    <w:rsid w:val="00DE0FA3"/>
    <w:rsid w:val="00E100A8"/>
    <w:rsid w:val="00E1196B"/>
    <w:rsid w:val="00E418C1"/>
    <w:rsid w:val="00E57B72"/>
    <w:rsid w:val="00E75C3F"/>
    <w:rsid w:val="00E802BC"/>
    <w:rsid w:val="00E82429"/>
    <w:rsid w:val="00EC01C9"/>
    <w:rsid w:val="00EE6DAB"/>
    <w:rsid w:val="00F02A1B"/>
    <w:rsid w:val="00F321F8"/>
    <w:rsid w:val="00F53BE9"/>
    <w:rsid w:val="00F60ECF"/>
    <w:rsid w:val="00FB45E2"/>
    <w:rsid w:val="00FE6108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554C1-BE42-4DF6-A049-3ED3012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524"/>
    <w:rPr>
      <w:sz w:val="18"/>
      <w:szCs w:val="18"/>
    </w:rPr>
  </w:style>
  <w:style w:type="table" w:styleId="a5">
    <w:name w:val="Table Grid"/>
    <w:basedOn w:val="a1"/>
    <w:uiPriority w:val="39"/>
    <w:rsid w:val="006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C60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603E"/>
    <w:rPr>
      <w:sz w:val="18"/>
      <w:szCs w:val="18"/>
    </w:rPr>
  </w:style>
  <w:style w:type="paragraph" w:styleId="a7">
    <w:name w:val="List Paragraph"/>
    <w:basedOn w:val="a"/>
    <w:uiPriority w:val="34"/>
    <w:qFormat/>
    <w:rsid w:val="008C361B"/>
    <w:pPr>
      <w:ind w:firstLineChars="200" w:firstLine="420"/>
    </w:pPr>
  </w:style>
  <w:style w:type="character" w:customStyle="1" w:styleId="markedcontent">
    <w:name w:val="markedcontent"/>
    <w:basedOn w:val="a0"/>
    <w:rsid w:val="00EE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27</cp:revision>
  <dcterms:created xsi:type="dcterms:W3CDTF">2021-06-30T01:56:00Z</dcterms:created>
  <dcterms:modified xsi:type="dcterms:W3CDTF">2023-04-19T01:22:00Z</dcterms:modified>
</cp:coreProperties>
</file>